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СОВЕТ НАРОДНЫХ ДЕПУТАТОВ</w:t>
      </w:r>
    </w:p>
    <w:p w:rsidR="00A44100" w:rsidRDefault="007E1A64">
      <w:pPr>
        <w:spacing w:line="265" w:lineRule="auto"/>
        <w:ind w:left="293" w:right="283" w:hanging="10"/>
        <w:jc w:val="center"/>
      </w:pPr>
      <w:r>
        <w:rPr>
          <w:b/>
        </w:rPr>
        <w:t xml:space="preserve">САМОВЕЦКОГО </w:t>
      </w:r>
      <w:r w:rsidR="00835DBE">
        <w:rPr>
          <w:b/>
        </w:rPr>
        <w:t xml:space="preserve">СЕЛЬСКОГО ПОСЕЛЕНИЯ </w:t>
      </w:r>
    </w:p>
    <w:p w:rsidR="00A44100" w:rsidRPr="007E1A64" w:rsidRDefault="007E1A64" w:rsidP="00C70B21">
      <w:pPr>
        <w:spacing w:after="609" w:line="265" w:lineRule="auto"/>
        <w:ind w:left="293" w:right="283" w:hanging="10"/>
        <w:jc w:val="center"/>
        <w:rPr>
          <w:b/>
        </w:rPr>
      </w:pPr>
      <w:r>
        <w:rPr>
          <w:b/>
        </w:rPr>
        <w:t xml:space="preserve">ЭРТИЛЬСКОГО </w:t>
      </w:r>
      <w:r w:rsidR="00835DBE">
        <w:rPr>
          <w:b/>
        </w:rPr>
        <w:t>МУНИЦИПАЛЬНОГО РАЙОНА ВОРОНЕЖСКОЙ ОБЛАСТИ</w:t>
      </w:r>
    </w:p>
    <w:p w:rsidR="00A44100" w:rsidRDefault="00835DBE">
      <w:pPr>
        <w:pStyle w:val="1"/>
      </w:pPr>
      <w:r>
        <w:t>РЕШЕНИЕ</w:t>
      </w:r>
    </w:p>
    <w:p w:rsidR="00A44100" w:rsidRDefault="00BC199A">
      <w:pPr>
        <w:ind w:left="8" w:right="-3" w:firstLine="0"/>
      </w:pPr>
      <w:r>
        <w:t>от «19</w:t>
      </w:r>
      <w:r w:rsidR="007E1A64">
        <w:t>» 05.2023г.</w:t>
      </w:r>
      <w:r>
        <w:t>№187</w:t>
      </w:r>
    </w:p>
    <w:p w:rsidR="00A44100" w:rsidRPr="007E1A64" w:rsidRDefault="007E1A64">
      <w:pPr>
        <w:spacing w:after="306"/>
        <w:ind w:left="-5" w:hanging="10"/>
        <w:jc w:val="left"/>
      </w:pPr>
      <w:r w:rsidRPr="007E1A64">
        <w:t>с. Б. Самовец</w:t>
      </w:r>
      <w:r w:rsidR="00835DBE" w:rsidRPr="007E1A64">
        <w:t>)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 xml:space="preserve">О порядке, </w:t>
      </w:r>
      <w:r w:rsidR="00970C87">
        <w:t xml:space="preserve">  </w:t>
      </w:r>
      <w:r>
        <w:t>размерах и</w:t>
      </w:r>
      <w:r w:rsidR="00970C87">
        <w:t xml:space="preserve"> </w:t>
      </w:r>
      <w:r>
        <w:t xml:space="preserve"> сроках перечисления муниципальным </w:t>
      </w:r>
      <w:r w:rsidR="0029250E">
        <w:t xml:space="preserve">  </w:t>
      </w:r>
      <w:r w:rsidR="00970C87">
        <w:t xml:space="preserve"> </w:t>
      </w:r>
      <w:r w:rsidR="0029250E">
        <w:t xml:space="preserve"> </w:t>
      </w:r>
      <w:r>
        <w:t xml:space="preserve">предприятием </w:t>
      </w:r>
      <w:r w:rsidR="0029250E">
        <w:t xml:space="preserve">  </w:t>
      </w:r>
      <w:r>
        <w:t>в</w:t>
      </w:r>
      <w:r w:rsidR="00970C87">
        <w:t xml:space="preserve">  </w:t>
      </w:r>
      <w:r>
        <w:t xml:space="preserve"> бюджет </w:t>
      </w:r>
      <w:r w:rsidR="007E1A64">
        <w:t xml:space="preserve">Самовецкого </w:t>
      </w:r>
      <w:r>
        <w:t xml:space="preserve">сельского </w:t>
      </w:r>
      <w:r w:rsidR="00970C87">
        <w:t xml:space="preserve">  </w:t>
      </w:r>
      <w:r>
        <w:t xml:space="preserve">поселения </w:t>
      </w:r>
    </w:p>
    <w:p w:rsidR="0029250E" w:rsidRDefault="007E1A64" w:rsidP="0029250E">
      <w:pPr>
        <w:spacing w:line="240" w:lineRule="auto"/>
        <w:ind w:left="-6" w:right="3532" w:hanging="11"/>
        <w:jc w:val="left"/>
      </w:pPr>
      <w:r>
        <w:t>Эртильского</w:t>
      </w:r>
      <w:r w:rsidR="0029250E">
        <w:t xml:space="preserve"> </w:t>
      </w:r>
      <w:r w:rsidR="00835DBE">
        <w:t>муниципального</w:t>
      </w:r>
      <w:r w:rsidR="00970C87">
        <w:t xml:space="preserve">  </w:t>
      </w:r>
      <w:r w:rsidR="00835DBE">
        <w:t xml:space="preserve"> района Воронежской</w:t>
      </w:r>
      <w:r w:rsidR="0029250E">
        <w:t xml:space="preserve">     </w:t>
      </w:r>
      <w:r w:rsidR="00835DBE">
        <w:t xml:space="preserve"> области </w:t>
      </w:r>
      <w:r w:rsidR="0029250E">
        <w:t xml:space="preserve">     </w:t>
      </w:r>
      <w:r w:rsidR="00835DBE">
        <w:t>части</w:t>
      </w:r>
      <w:r w:rsidR="0029250E">
        <w:t xml:space="preserve">  </w:t>
      </w:r>
      <w:r w:rsidR="00970C87">
        <w:t xml:space="preserve">  </w:t>
      </w:r>
      <w:r w:rsidR="00835DBE">
        <w:t xml:space="preserve"> прибыли, </w:t>
      </w:r>
    </w:p>
    <w:p w:rsidR="0029250E" w:rsidRDefault="00835DBE" w:rsidP="0029250E">
      <w:pPr>
        <w:spacing w:line="240" w:lineRule="auto"/>
        <w:ind w:left="-6" w:right="3532" w:hanging="11"/>
        <w:jc w:val="left"/>
      </w:pPr>
      <w:r>
        <w:t xml:space="preserve">остающейся </w:t>
      </w:r>
      <w:r w:rsidR="0029250E">
        <w:t xml:space="preserve">      </w:t>
      </w:r>
      <w:r>
        <w:t>в</w:t>
      </w:r>
      <w:r w:rsidR="0029250E">
        <w:t xml:space="preserve">    </w:t>
      </w:r>
      <w:r>
        <w:t xml:space="preserve"> </w:t>
      </w:r>
      <w:r w:rsidR="00970C87">
        <w:t>его распоряжении</w:t>
      </w:r>
      <w:r>
        <w:t xml:space="preserve"> </w:t>
      </w:r>
      <w:r w:rsidR="00970C87">
        <w:t xml:space="preserve">  </w:t>
      </w:r>
      <w:r>
        <w:t xml:space="preserve">после 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>уплаты налогов и иных обязательных платежей</w:t>
      </w:r>
    </w:p>
    <w:p w:rsidR="0029250E" w:rsidRDefault="0029250E" w:rsidP="007E1A64">
      <w:pPr>
        <w:spacing w:line="240" w:lineRule="auto"/>
        <w:ind w:right="3532" w:firstLine="0"/>
        <w:jc w:val="left"/>
      </w:pPr>
    </w:p>
    <w:p w:rsidR="00A44100" w:rsidRDefault="00835DBE" w:rsidP="0029250E">
      <w:pPr>
        <w:ind w:left="283" w:right="-3"/>
      </w:pPr>
      <w:proofErr w:type="gramStart"/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</w:t>
      </w:r>
      <w:r w:rsidR="00C70B21">
        <w:t xml:space="preserve">водствуясь </w:t>
      </w:r>
      <w:r w:rsidR="007E1A64">
        <w:t xml:space="preserve"> Устава Самовецкого</w:t>
      </w:r>
      <w:proofErr w:type="gramEnd"/>
      <w:r w:rsidR="007E1A64">
        <w:t xml:space="preserve"> </w:t>
      </w:r>
      <w:r>
        <w:t xml:space="preserve">сельского поселения </w:t>
      </w:r>
      <w:r w:rsidR="007E1A64">
        <w:t>Эртильского</w:t>
      </w:r>
      <w:r>
        <w:t xml:space="preserve"> муниципального района Воронежской области, Совет на</w:t>
      </w:r>
      <w:r w:rsidR="007E1A64">
        <w:t>родных депутатов Самовецкого сельского поселения Эртильс</w:t>
      </w:r>
      <w:r>
        <w:t>кого муниципального района Воронежской области</w:t>
      </w:r>
    </w:p>
    <w:p w:rsidR="00461320" w:rsidRDefault="00461320" w:rsidP="00461320">
      <w:pPr>
        <w:spacing w:line="280" w:lineRule="exact"/>
        <w:ind w:left="295" w:hanging="11"/>
        <w:jc w:val="center"/>
        <w:rPr>
          <w:b/>
        </w:rPr>
      </w:pPr>
    </w:p>
    <w:p w:rsidR="00A44100" w:rsidRDefault="00835DBE" w:rsidP="00461320">
      <w:pPr>
        <w:spacing w:line="280" w:lineRule="exact"/>
        <w:ind w:left="295" w:hanging="11"/>
        <w:jc w:val="center"/>
      </w:pPr>
      <w:r>
        <w:rPr>
          <w:b/>
        </w:rPr>
        <w:t>решил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>Утвердить Положение о порядке, размерах и сроках перечисления муниципальным пр</w:t>
      </w:r>
      <w:r w:rsidR="007E1A64">
        <w:t>едприятием в бюджет Самовецкого</w:t>
      </w:r>
      <w:r>
        <w:t xml:space="preserve"> сельского поселения </w:t>
      </w:r>
      <w:r w:rsidR="007E1A64">
        <w:t xml:space="preserve">Эртильского </w:t>
      </w:r>
      <w:r>
        <w:t>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7E1A64" w:rsidRPr="007E1A64" w:rsidRDefault="007E1A64" w:rsidP="007E1A64">
      <w:pPr>
        <w:pStyle w:val="a3"/>
        <w:numPr>
          <w:ilvl w:val="0"/>
          <w:numId w:val="1"/>
        </w:numPr>
        <w:ind w:right="-3"/>
      </w:pPr>
      <w:r w:rsidRPr="007E1A64">
        <w:rPr>
          <w:rFonts w:eastAsia="Calibri"/>
          <w:szCs w:val="28"/>
          <w:lang w:eastAsia="en-US"/>
        </w:rPr>
        <w:t xml:space="preserve">Опубликовать настоящее решение  в </w:t>
      </w:r>
      <w:r w:rsidRPr="007E1A64">
        <w:rPr>
          <w:szCs w:val="28"/>
        </w:rPr>
        <w:t>сборнике нормативно-правовых актов «Муниципальный вестник Самовецкого сельского поселения»,</w:t>
      </w:r>
      <w:r w:rsidRPr="001250A7">
        <w:t xml:space="preserve"> </w:t>
      </w:r>
      <w:r w:rsidRPr="007E1A64">
        <w:rPr>
          <w:szCs w:val="28"/>
        </w:rPr>
        <w:t>на официальном сайте администрации Самовецкого сельского поселения Эртильского муниципального района Воронежской области в информационно-телекоммуникационной сети «Интернет».</w:t>
      </w:r>
    </w:p>
    <w:p w:rsidR="007E1A64" w:rsidRPr="007E1A64" w:rsidRDefault="007E1A64" w:rsidP="007E1A6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7E1A64">
        <w:rPr>
          <w:rFonts w:eastAsia="Calibri" w:cs="Arial"/>
          <w:szCs w:val="28"/>
        </w:rPr>
        <w:t xml:space="preserve"> Настоящее решение вступает в силу с момента опубликования.</w:t>
      </w:r>
    </w:p>
    <w:p w:rsidR="007E1A64" w:rsidRPr="007E1A64" w:rsidRDefault="007E1A64" w:rsidP="007E1A6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7E1A64">
        <w:rPr>
          <w:rFonts w:eastAsia="Calibri" w:cs="Arial"/>
          <w:szCs w:val="28"/>
        </w:rPr>
        <w:t xml:space="preserve"> </w:t>
      </w:r>
      <w:proofErr w:type="gramStart"/>
      <w:r w:rsidRPr="007E1A64">
        <w:rPr>
          <w:rFonts w:eastAsia="Calibri" w:cs="Arial"/>
          <w:szCs w:val="28"/>
        </w:rPr>
        <w:t>Контроль за</w:t>
      </w:r>
      <w:proofErr w:type="gramEnd"/>
      <w:r w:rsidRPr="007E1A64">
        <w:rPr>
          <w:rFonts w:eastAsia="Calibri" w:cs="Arial"/>
          <w:szCs w:val="28"/>
        </w:rPr>
        <w:t xml:space="preserve"> исполнением настоящего решения оставляю за собой.</w:t>
      </w:r>
    </w:p>
    <w:p w:rsidR="007E1A64" w:rsidRDefault="007E1A64" w:rsidP="007E1A64">
      <w:pPr>
        <w:spacing w:after="306"/>
        <w:jc w:val="left"/>
      </w:pPr>
      <w:r>
        <w:t>Глава Самовецкого сельского поселения                               Н.А. Рощупкин</w:t>
      </w:r>
    </w:p>
    <w:p w:rsidR="00A44100" w:rsidRDefault="00835DBE" w:rsidP="0029250E">
      <w:pPr>
        <w:spacing w:after="306"/>
        <w:ind w:left="5659" w:firstLine="713"/>
        <w:jc w:val="left"/>
      </w:pPr>
      <w:r>
        <w:lastRenderedPageBreak/>
        <w:t>ПРИЛОЖЕНИЕ</w:t>
      </w:r>
    </w:p>
    <w:p w:rsidR="00A44100" w:rsidRPr="007E1A64" w:rsidRDefault="00835DBE">
      <w:pPr>
        <w:spacing w:after="644" w:line="238" w:lineRule="auto"/>
        <w:ind w:left="5113" w:right="823" w:hanging="10"/>
        <w:jc w:val="left"/>
        <w:rPr>
          <w:color w:val="FF0000"/>
        </w:rPr>
      </w:pPr>
      <w:r>
        <w:t>к решению Со</w:t>
      </w:r>
      <w:r w:rsidR="007E1A64">
        <w:t xml:space="preserve">вета народных </w:t>
      </w:r>
      <w:bookmarkStart w:id="0" w:name="_GoBack"/>
      <w:bookmarkEnd w:id="0"/>
      <w:r w:rsidR="007E1A64">
        <w:t xml:space="preserve">депутатов  Самовецкого </w:t>
      </w:r>
      <w:r>
        <w:t xml:space="preserve">сельского поселения </w:t>
      </w:r>
      <w:r w:rsidR="007E1A64">
        <w:t xml:space="preserve">Эртильского </w:t>
      </w:r>
      <w:r>
        <w:t xml:space="preserve">муниципального района Воронежской области </w:t>
      </w:r>
      <w:r w:rsidR="00BC199A" w:rsidRPr="00BC199A">
        <w:rPr>
          <w:color w:val="auto"/>
        </w:rPr>
        <w:t>от 19.05.2023 года №187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7E1A64">
      <w:pPr>
        <w:spacing w:line="265" w:lineRule="auto"/>
        <w:ind w:left="293" w:right="283" w:hanging="10"/>
        <w:jc w:val="center"/>
      </w:pPr>
      <w:r>
        <w:rPr>
          <w:b/>
        </w:rPr>
        <w:t xml:space="preserve">САМОВЕЦКОГО </w:t>
      </w:r>
      <w:r w:rsidR="00835DBE">
        <w:rPr>
          <w:b/>
        </w:rPr>
        <w:t xml:space="preserve">СЕЛЬСКОГО ПОСЕЛЕНИЯ </w:t>
      </w:r>
      <w:r>
        <w:rPr>
          <w:b/>
        </w:rPr>
        <w:t>ЭРТИЛЬСКОГО</w:t>
      </w:r>
      <w:r w:rsidR="00835DBE">
        <w:rPr>
          <w:b/>
        </w:rPr>
        <w:t xml:space="preserve"> </w:t>
      </w:r>
    </w:p>
    <w:p w:rsidR="00A44100" w:rsidRDefault="00835DBE">
      <w:pPr>
        <w:spacing w:line="259" w:lineRule="auto"/>
        <w:ind w:left="196" w:firstLine="0"/>
        <w:jc w:val="left"/>
      </w:pPr>
      <w:r>
        <w:rPr>
          <w:b/>
        </w:rPr>
        <w:t xml:space="preserve">МУНИЦИПАЛЬНОГО РАЙОНА ВОРОНЕЖСКОЙ ОБЛАСТИ ЧАСТИ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ПРИБЫЛИ, ОСТАЮЩЕЙСЯ В ЕГО РАСПОРЯЖЕНИИ ПОСЛЕ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>Настоящее Положение определяет порядок, размеры и ср</w:t>
      </w:r>
      <w:r w:rsidR="007E1A64">
        <w:t>оки уплаты в бюджет Самовецкого</w:t>
      </w:r>
      <w:r>
        <w:t xml:space="preserve"> сельского поселения </w:t>
      </w:r>
      <w:r w:rsidR="007E1A64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части прибыли муниципальных ун</w:t>
      </w:r>
      <w:r w:rsidR="007E1A64">
        <w:t>итарных предприятий Самовецкого</w:t>
      </w:r>
      <w:r>
        <w:t xml:space="preserve"> сельского поселения </w:t>
      </w:r>
      <w:r w:rsidR="007E1A64">
        <w:t xml:space="preserve">Эртильского </w:t>
      </w:r>
      <w:r>
        <w:t>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>Плательщиками части прибыли признаются муниципальные ун</w:t>
      </w:r>
      <w:r w:rsidR="008369BE">
        <w:t>итарные предприятия администрации Самовецкого</w:t>
      </w:r>
      <w:r>
        <w:t xml:space="preserve"> сельского поселения </w:t>
      </w:r>
      <w:r w:rsidR="008369BE">
        <w:t xml:space="preserve">Эртильского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>Решение о перечислении муниципальным</w:t>
      </w:r>
      <w:r w:rsidR="008369BE">
        <w:t xml:space="preserve"> предприятием в бюджет Самовецкого </w:t>
      </w:r>
      <w:r>
        <w:t xml:space="preserve">сельского поселения </w:t>
      </w:r>
      <w:r w:rsidR="008369BE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части прибыли за текущий финансовый год принимается ежегодно Советом</w:t>
      </w:r>
      <w:r w:rsidR="008369BE">
        <w:t xml:space="preserve"> народных депутатов Самовецкого</w:t>
      </w:r>
      <w:r>
        <w:t xml:space="preserve"> сельского поселения </w:t>
      </w:r>
      <w:r w:rsidR="008369BE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одновременно с у</w:t>
      </w:r>
      <w:r w:rsidR="008369BE">
        <w:t>тверждением бюджета Самовецкого</w:t>
      </w:r>
      <w:r>
        <w:t xml:space="preserve"> сельского поселения </w:t>
      </w:r>
      <w:r w:rsidR="008369BE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>Предложения по размеру пер</w:t>
      </w:r>
      <w:r w:rsidR="008369BE">
        <w:t>ечисляемой в бюджет Самовецкого</w:t>
      </w:r>
      <w:r>
        <w:t xml:space="preserve"> сельского поселения </w:t>
      </w:r>
      <w:r w:rsidR="008369BE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части прибыли внося</w:t>
      </w:r>
      <w:r w:rsidR="008369BE">
        <w:t xml:space="preserve">тся администрацией Самовецкого </w:t>
      </w:r>
      <w:r>
        <w:t xml:space="preserve">сельского поселения </w:t>
      </w:r>
      <w:r w:rsidR="008369BE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по результатам анализа финансово-хозяйственной деятельности муниципального </w:t>
      </w:r>
      <w:r>
        <w:lastRenderedPageBreak/>
        <w:t>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>пере</w:t>
      </w:r>
      <w:r w:rsidR="008369BE">
        <w:t xml:space="preserve">числению </w:t>
      </w:r>
      <w:r w:rsidR="008369BE">
        <w:tab/>
        <w:t xml:space="preserve">в </w:t>
      </w:r>
      <w:r w:rsidR="008369BE">
        <w:tab/>
        <w:t xml:space="preserve">бюджет Самовецкого сельского поселения Эртильского </w:t>
      </w:r>
      <w:r>
        <w:t>муниципального района Воронежской области, определяе</w:t>
      </w:r>
      <w:r w:rsidR="008369BE">
        <w:t xml:space="preserve">тся администрацией Самовецкого </w:t>
      </w:r>
      <w:r>
        <w:t xml:space="preserve">сельского поселения </w:t>
      </w:r>
      <w:r w:rsidR="008369BE">
        <w:t>Эртильского</w:t>
      </w:r>
      <w:r w:rsidR="0029250E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перечисления част</w:t>
      </w:r>
      <w:r w:rsidR="008369BE">
        <w:t xml:space="preserve">и прибыли в бюджет Самовецкого </w:t>
      </w:r>
      <w:r>
        <w:t xml:space="preserve">сельского поселения </w:t>
      </w:r>
      <w:r w:rsidR="008369BE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осуществляет админист</w:t>
      </w:r>
      <w:r w:rsidR="008369BE">
        <w:t>рация Самовецкого</w:t>
      </w:r>
      <w:r>
        <w:t xml:space="preserve"> сельского поселения </w:t>
      </w:r>
      <w:r w:rsidR="008369BE">
        <w:t xml:space="preserve">Эртильского </w:t>
      </w:r>
      <w:r w:rsidR="0029250E">
        <w:t xml:space="preserve"> </w:t>
      </w:r>
      <w:r>
        <w:t xml:space="preserve"> муниципального района Воронежской области.</w:t>
      </w:r>
    </w:p>
    <w:sectPr w:rsidR="00A44100">
      <w:pgSz w:w="11906" w:h="16838"/>
      <w:pgMar w:top="918" w:right="851" w:bottom="8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0"/>
    <w:rsid w:val="0029250E"/>
    <w:rsid w:val="00461320"/>
    <w:rsid w:val="007E1A64"/>
    <w:rsid w:val="00835DBE"/>
    <w:rsid w:val="008369BE"/>
    <w:rsid w:val="00970C87"/>
    <w:rsid w:val="00A44100"/>
    <w:rsid w:val="00BC199A"/>
    <w:rsid w:val="00C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7E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7E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User</cp:lastModifiedBy>
  <cp:revision>12</cp:revision>
  <dcterms:created xsi:type="dcterms:W3CDTF">2023-03-13T14:18:00Z</dcterms:created>
  <dcterms:modified xsi:type="dcterms:W3CDTF">2023-05-19T05:49:00Z</dcterms:modified>
</cp:coreProperties>
</file>