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BB3" w:rsidRPr="00030B5E" w:rsidRDefault="00155BB3" w:rsidP="00A763F5">
      <w:pPr>
        <w:spacing w:after="0" w:line="240" w:lineRule="auto"/>
        <w:jc w:val="center"/>
        <w:rPr>
          <w:rFonts w:ascii="Times New Roman" w:hAnsi="Times New Roman" w:cs="Times New Roman"/>
          <w:b/>
          <w:bCs/>
          <w:lang w:eastAsia="en-US"/>
        </w:rPr>
      </w:pPr>
      <w:r w:rsidRPr="00030B5E">
        <w:rPr>
          <w:rFonts w:ascii="Times New Roman" w:hAnsi="Times New Roman" w:cs="Times New Roman"/>
          <w:b/>
          <w:bCs/>
          <w:lang w:eastAsia="en-US"/>
        </w:rPr>
        <w:t>ТИПОВАЯ ТЕХНОЛОГИЧЕСКАЯ СХЕМА</w:t>
      </w:r>
    </w:p>
    <w:p w:rsidR="00155BB3" w:rsidRPr="00030B5E" w:rsidRDefault="00155BB3" w:rsidP="00A763F5">
      <w:pPr>
        <w:spacing w:after="0" w:line="240" w:lineRule="auto"/>
        <w:jc w:val="center"/>
        <w:rPr>
          <w:rFonts w:ascii="Times New Roman" w:hAnsi="Times New Roman" w:cs="Times New Roman"/>
          <w:b/>
          <w:bCs/>
          <w:lang w:eastAsia="en-US"/>
        </w:rPr>
      </w:pPr>
      <w:r w:rsidRPr="00030B5E">
        <w:rPr>
          <w:rFonts w:ascii="Times New Roman" w:hAnsi="Times New Roman" w:cs="Times New Roman"/>
          <w:b/>
          <w:bCs/>
          <w:lang w:eastAsia="en-US"/>
        </w:rPr>
        <w:t>ПРЕДОСТАВЛЕНИЯ МУНИЦИПАЛЬНОЙ УСЛУГИ</w:t>
      </w:r>
    </w:p>
    <w:p w:rsidR="00155BB3" w:rsidRPr="00030B5E" w:rsidRDefault="00155BB3" w:rsidP="00A763F5">
      <w:pPr>
        <w:keepNext/>
        <w:keepLines/>
        <w:spacing w:after="0" w:line="240" w:lineRule="auto"/>
        <w:outlineLvl w:val="0"/>
        <w:rPr>
          <w:rFonts w:ascii="Times New Roman" w:hAnsi="Times New Roman" w:cs="Times New Roman"/>
          <w:b/>
          <w:bCs/>
          <w:lang w:eastAsia="en-US"/>
        </w:rPr>
      </w:pPr>
      <w:r w:rsidRPr="00030B5E">
        <w:rPr>
          <w:rFonts w:ascii="Times New Roman" w:hAnsi="Times New Roman" w:cs="Times New Roman"/>
          <w:b/>
          <w:bCs/>
          <w:lang w:eastAsia="en-US"/>
        </w:rPr>
        <w:t>РАЗДЕЛ 1. «ОБЩИЕ СВЕДЕНИЯ О МУНИЦИПАЛЬНОЙ УСЛУГЕ»</w:t>
      </w:r>
    </w:p>
    <w:tbl>
      <w:tblPr>
        <w:tblW w:w="151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5245"/>
        <w:gridCol w:w="8931"/>
      </w:tblGrid>
      <w:tr w:rsidR="00155BB3" w:rsidRPr="00030B5E">
        <w:tc>
          <w:tcPr>
            <w:tcW w:w="959" w:type="dxa"/>
            <w:vAlign w:val="center"/>
          </w:tcPr>
          <w:p w:rsidR="00155BB3" w:rsidRPr="00A42E80" w:rsidRDefault="00155BB3" w:rsidP="00A42E80">
            <w:pPr>
              <w:spacing w:after="0" w:line="240" w:lineRule="auto"/>
              <w:ind w:left="-102" w:right="-102"/>
              <w:jc w:val="center"/>
              <w:rPr>
                <w:rFonts w:ascii="Times New Roman" w:hAnsi="Times New Roman" w:cs="Times New Roman"/>
                <w:b/>
                <w:bCs/>
                <w:lang w:eastAsia="en-US"/>
              </w:rPr>
            </w:pPr>
            <w:r w:rsidRPr="00A42E80">
              <w:rPr>
                <w:rFonts w:ascii="Times New Roman" w:hAnsi="Times New Roman" w:cs="Times New Roman"/>
                <w:b/>
                <w:bCs/>
                <w:lang w:eastAsia="en-US"/>
              </w:rPr>
              <w:t>№ п/п</w:t>
            </w:r>
          </w:p>
        </w:tc>
        <w:tc>
          <w:tcPr>
            <w:tcW w:w="5245" w:type="dxa"/>
            <w:vAlign w:val="center"/>
          </w:tcPr>
          <w:p w:rsidR="00155BB3" w:rsidRPr="00A42E80" w:rsidRDefault="00155BB3" w:rsidP="00A42E80">
            <w:pPr>
              <w:spacing w:after="0" w:line="240" w:lineRule="auto"/>
              <w:ind w:left="-102" w:right="-102"/>
              <w:jc w:val="center"/>
              <w:rPr>
                <w:rFonts w:ascii="Times New Roman" w:hAnsi="Times New Roman" w:cs="Times New Roman"/>
                <w:b/>
                <w:bCs/>
                <w:lang w:eastAsia="en-US"/>
              </w:rPr>
            </w:pPr>
            <w:r w:rsidRPr="00A42E80">
              <w:rPr>
                <w:rFonts w:ascii="Times New Roman" w:hAnsi="Times New Roman" w:cs="Times New Roman"/>
                <w:b/>
                <w:bCs/>
                <w:lang w:eastAsia="en-US"/>
              </w:rPr>
              <w:t>Параметр</w:t>
            </w:r>
          </w:p>
        </w:tc>
        <w:tc>
          <w:tcPr>
            <w:tcW w:w="8931" w:type="dxa"/>
            <w:vAlign w:val="center"/>
          </w:tcPr>
          <w:p w:rsidR="00155BB3" w:rsidRPr="00A42E80" w:rsidRDefault="00155BB3" w:rsidP="00A42E80">
            <w:pPr>
              <w:spacing w:after="0" w:line="240" w:lineRule="auto"/>
              <w:ind w:left="-102" w:right="-102"/>
              <w:jc w:val="center"/>
              <w:rPr>
                <w:rFonts w:ascii="Times New Roman" w:hAnsi="Times New Roman" w:cs="Times New Roman"/>
                <w:b/>
                <w:bCs/>
                <w:lang w:eastAsia="en-US"/>
              </w:rPr>
            </w:pPr>
            <w:r w:rsidRPr="00A42E80">
              <w:rPr>
                <w:rFonts w:ascii="Times New Roman" w:hAnsi="Times New Roman" w:cs="Times New Roman"/>
                <w:b/>
                <w:bCs/>
                <w:lang w:eastAsia="en-US"/>
              </w:rPr>
              <w:t>Значение параметра/состояние</w:t>
            </w:r>
          </w:p>
        </w:tc>
      </w:tr>
      <w:tr w:rsidR="00155BB3" w:rsidRPr="00030B5E">
        <w:tc>
          <w:tcPr>
            <w:tcW w:w="959" w:type="dxa"/>
            <w:vAlign w:val="center"/>
          </w:tcPr>
          <w:p w:rsidR="00155BB3" w:rsidRPr="00A42E80" w:rsidRDefault="00155BB3" w:rsidP="00A42E80">
            <w:pPr>
              <w:spacing w:after="0" w:line="240" w:lineRule="auto"/>
              <w:ind w:left="-102" w:right="-102"/>
              <w:jc w:val="center"/>
              <w:rPr>
                <w:rFonts w:ascii="Times New Roman" w:hAnsi="Times New Roman" w:cs="Times New Roman"/>
                <w:b/>
                <w:bCs/>
                <w:lang w:eastAsia="en-US"/>
              </w:rPr>
            </w:pPr>
            <w:r w:rsidRPr="00A42E80">
              <w:rPr>
                <w:rFonts w:ascii="Times New Roman" w:hAnsi="Times New Roman" w:cs="Times New Roman"/>
                <w:b/>
                <w:bCs/>
                <w:lang w:eastAsia="en-US"/>
              </w:rPr>
              <w:t>1</w:t>
            </w:r>
          </w:p>
        </w:tc>
        <w:tc>
          <w:tcPr>
            <w:tcW w:w="5245" w:type="dxa"/>
            <w:vAlign w:val="center"/>
          </w:tcPr>
          <w:p w:rsidR="00155BB3" w:rsidRPr="00A42E80" w:rsidRDefault="00155BB3" w:rsidP="00A42E80">
            <w:pPr>
              <w:spacing w:after="0" w:line="240" w:lineRule="auto"/>
              <w:ind w:left="-102" w:right="-102"/>
              <w:jc w:val="center"/>
              <w:rPr>
                <w:rFonts w:ascii="Times New Roman" w:hAnsi="Times New Roman" w:cs="Times New Roman"/>
                <w:b/>
                <w:bCs/>
                <w:lang w:eastAsia="en-US"/>
              </w:rPr>
            </w:pPr>
            <w:r w:rsidRPr="00A42E80">
              <w:rPr>
                <w:rFonts w:ascii="Times New Roman" w:hAnsi="Times New Roman" w:cs="Times New Roman"/>
                <w:b/>
                <w:bCs/>
                <w:lang w:eastAsia="en-US"/>
              </w:rPr>
              <w:t>2</w:t>
            </w:r>
          </w:p>
        </w:tc>
        <w:tc>
          <w:tcPr>
            <w:tcW w:w="8931" w:type="dxa"/>
            <w:vAlign w:val="center"/>
          </w:tcPr>
          <w:p w:rsidR="00155BB3" w:rsidRPr="00A42E80" w:rsidRDefault="00155BB3" w:rsidP="00A42E80">
            <w:pPr>
              <w:spacing w:after="0" w:line="240" w:lineRule="auto"/>
              <w:ind w:left="-102" w:right="-102"/>
              <w:jc w:val="center"/>
              <w:rPr>
                <w:rFonts w:ascii="Times New Roman" w:hAnsi="Times New Roman" w:cs="Times New Roman"/>
                <w:b/>
                <w:bCs/>
                <w:lang w:eastAsia="en-US"/>
              </w:rPr>
            </w:pPr>
            <w:r w:rsidRPr="00A42E80">
              <w:rPr>
                <w:rFonts w:ascii="Times New Roman" w:hAnsi="Times New Roman" w:cs="Times New Roman"/>
                <w:b/>
                <w:bCs/>
                <w:lang w:eastAsia="en-US"/>
              </w:rPr>
              <w:t>3</w:t>
            </w:r>
          </w:p>
        </w:tc>
      </w:tr>
      <w:tr w:rsidR="00155BB3" w:rsidRPr="00030B5E">
        <w:tc>
          <w:tcPr>
            <w:tcW w:w="959" w:type="dxa"/>
          </w:tcPr>
          <w:p w:rsidR="00155BB3" w:rsidRPr="00A42E80" w:rsidRDefault="00155BB3" w:rsidP="00A42E80">
            <w:pPr>
              <w:spacing w:after="0" w:line="240" w:lineRule="auto"/>
              <w:ind w:left="-102" w:right="-102"/>
              <w:jc w:val="center"/>
              <w:rPr>
                <w:rFonts w:ascii="Times New Roman" w:hAnsi="Times New Roman" w:cs="Times New Roman"/>
                <w:lang w:eastAsia="en-US"/>
              </w:rPr>
            </w:pPr>
            <w:r w:rsidRPr="00A42E80">
              <w:rPr>
                <w:rFonts w:ascii="Times New Roman" w:hAnsi="Times New Roman" w:cs="Times New Roman"/>
                <w:lang w:eastAsia="en-US"/>
              </w:rPr>
              <w:t>1.</w:t>
            </w:r>
          </w:p>
        </w:tc>
        <w:tc>
          <w:tcPr>
            <w:tcW w:w="5245" w:type="dxa"/>
          </w:tcPr>
          <w:p w:rsidR="00155BB3" w:rsidRPr="00A42E80" w:rsidRDefault="00155BB3" w:rsidP="00A42E80">
            <w:pPr>
              <w:spacing w:after="0" w:line="240" w:lineRule="auto"/>
              <w:ind w:left="-102" w:right="-102"/>
              <w:rPr>
                <w:rFonts w:ascii="Times New Roman" w:hAnsi="Times New Roman" w:cs="Times New Roman"/>
                <w:lang w:eastAsia="en-US"/>
              </w:rPr>
            </w:pPr>
            <w:r w:rsidRPr="00A42E80">
              <w:rPr>
                <w:rFonts w:ascii="Times New Roman" w:hAnsi="Times New Roman" w:cs="Times New Roman"/>
                <w:lang w:eastAsia="en-US"/>
              </w:rPr>
              <w:t>Наименование органа, предоставляющего услугу</w:t>
            </w:r>
          </w:p>
        </w:tc>
        <w:tc>
          <w:tcPr>
            <w:tcW w:w="8931" w:type="dxa"/>
          </w:tcPr>
          <w:p w:rsidR="00155BB3" w:rsidRPr="00A42E80" w:rsidRDefault="00155BB3" w:rsidP="00A42E80">
            <w:pPr>
              <w:spacing w:after="0" w:line="240" w:lineRule="auto"/>
              <w:ind w:left="-102" w:right="-102"/>
              <w:rPr>
                <w:rFonts w:ascii="Times New Roman" w:hAnsi="Times New Roman" w:cs="Times New Roman"/>
                <w:lang w:eastAsia="en-US"/>
              </w:rPr>
            </w:pPr>
            <w:r w:rsidRPr="00A42E80">
              <w:rPr>
                <w:rFonts w:ascii="Times New Roman" w:hAnsi="Times New Roman" w:cs="Times New Roman"/>
                <w:lang w:eastAsia="en-US"/>
              </w:rPr>
              <w:t xml:space="preserve">Администрация </w:t>
            </w:r>
            <w:r>
              <w:rPr>
                <w:rFonts w:ascii="Times New Roman" w:hAnsi="Times New Roman" w:cs="Times New Roman"/>
                <w:lang w:eastAsia="en-US"/>
              </w:rPr>
              <w:t>Самовецкого сельского поселения Эртильского муниципального района Воронежской области</w:t>
            </w:r>
          </w:p>
        </w:tc>
      </w:tr>
      <w:tr w:rsidR="00155BB3" w:rsidRPr="00030B5E">
        <w:tc>
          <w:tcPr>
            <w:tcW w:w="959" w:type="dxa"/>
          </w:tcPr>
          <w:p w:rsidR="00155BB3" w:rsidRPr="00A42E80" w:rsidRDefault="00155BB3" w:rsidP="00A42E80">
            <w:pPr>
              <w:spacing w:after="0" w:line="240" w:lineRule="auto"/>
              <w:ind w:left="-102" w:right="-102"/>
              <w:jc w:val="center"/>
              <w:rPr>
                <w:rFonts w:ascii="Times New Roman" w:hAnsi="Times New Roman" w:cs="Times New Roman"/>
                <w:lang w:eastAsia="en-US"/>
              </w:rPr>
            </w:pPr>
            <w:r w:rsidRPr="00A42E80">
              <w:rPr>
                <w:rFonts w:ascii="Times New Roman" w:hAnsi="Times New Roman" w:cs="Times New Roman"/>
                <w:lang w:eastAsia="en-US"/>
              </w:rPr>
              <w:t>2.</w:t>
            </w:r>
          </w:p>
        </w:tc>
        <w:tc>
          <w:tcPr>
            <w:tcW w:w="5245" w:type="dxa"/>
          </w:tcPr>
          <w:p w:rsidR="00155BB3" w:rsidRPr="00A42E80" w:rsidRDefault="00155BB3" w:rsidP="00A42E80">
            <w:pPr>
              <w:spacing w:after="0" w:line="240" w:lineRule="auto"/>
              <w:ind w:left="-102" w:right="-102"/>
              <w:rPr>
                <w:rFonts w:ascii="Times New Roman" w:hAnsi="Times New Roman" w:cs="Times New Roman"/>
                <w:lang w:eastAsia="en-US"/>
              </w:rPr>
            </w:pPr>
            <w:r w:rsidRPr="00A42E80">
              <w:rPr>
                <w:rFonts w:ascii="Times New Roman" w:hAnsi="Times New Roman" w:cs="Times New Roman"/>
                <w:lang w:eastAsia="en-US"/>
              </w:rPr>
              <w:t>Номер услуги в федеральном реестре</w:t>
            </w:r>
            <w:r w:rsidRPr="00A42E80">
              <w:rPr>
                <w:rFonts w:ascii="Times New Roman" w:hAnsi="Times New Roman" w:cs="Times New Roman"/>
                <w:vertAlign w:val="superscript"/>
                <w:lang w:eastAsia="en-US"/>
              </w:rPr>
              <w:footnoteReference w:id="2"/>
            </w:r>
          </w:p>
        </w:tc>
        <w:tc>
          <w:tcPr>
            <w:tcW w:w="8931" w:type="dxa"/>
          </w:tcPr>
          <w:p w:rsidR="00155BB3" w:rsidRPr="00213768" w:rsidRDefault="00155BB3" w:rsidP="00213768">
            <w:pPr>
              <w:spacing w:after="0" w:line="240" w:lineRule="auto"/>
              <w:ind w:right="-102"/>
              <w:rPr>
                <w:rFonts w:ascii="Times New Roman" w:hAnsi="Times New Roman" w:cs="Times New Roman"/>
                <w:lang w:eastAsia="en-US"/>
              </w:rPr>
            </w:pPr>
          </w:p>
        </w:tc>
      </w:tr>
      <w:tr w:rsidR="00155BB3" w:rsidRPr="00030B5E">
        <w:tc>
          <w:tcPr>
            <w:tcW w:w="959" w:type="dxa"/>
          </w:tcPr>
          <w:p w:rsidR="00155BB3" w:rsidRPr="00A42E80" w:rsidRDefault="00155BB3" w:rsidP="00A42E80">
            <w:pPr>
              <w:spacing w:after="0" w:line="240" w:lineRule="auto"/>
              <w:ind w:left="-102" w:right="-102"/>
              <w:jc w:val="center"/>
              <w:rPr>
                <w:rFonts w:ascii="Times New Roman" w:hAnsi="Times New Roman" w:cs="Times New Roman"/>
                <w:lang w:eastAsia="en-US"/>
              </w:rPr>
            </w:pPr>
            <w:r w:rsidRPr="00A42E80">
              <w:rPr>
                <w:rFonts w:ascii="Times New Roman" w:hAnsi="Times New Roman" w:cs="Times New Roman"/>
                <w:lang w:eastAsia="en-US"/>
              </w:rPr>
              <w:t>3.</w:t>
            </w:r>
          </w:p>
        </w:tc>
        <w:tc>
          <w:tcPr>
            <w:tcW w:w="5245" w:type="dxa"/>
          </w:tcPr>
          <w:p w:rsidR="00155BB3" w:rsidRPr="00A42E80" w:rsidRDefault="00155BB3" w:rsidP="00A42E80">
            <w:pPr>
              <w:spacing w:after="0" w:line="240" w:lineRule="auto"/>
              <w:ind w:left="-102" w:right="-102"/>
              <w:rPr>
                <w:rFonts w:ascii="Times New Roman" w:hAnsi="Times New Roman" w:cs="Times New Roman"/>
                <w:lang w:eastAsia="en-US"/>
              </w:rPr>
            </w:pPr>
            <w:r w:rsidRPr="00A42E80">
              <w:rPr>
                <w:rFonts w:ascii="Times New Roman" w:hAnsi="Times New Roman" w:cs="Times New Roman"/>
                <w:lang w:eastAsia="en-US"/>
              </w:rPr>
              <w:t>Полное наименование услуги</w:t>
            </w:r>
          </w:p>
        </w:tc>
        <w:tc>
          <w:tcPr>
            <w:tcW w:w="8931" w:type="dxa"/>
          </w:tcPr>
          <w:p w:rsidR="00155BB3" w:rsidRPr="00A42E80" w:rsidRDefault="00155BB3" w:rsidP="00A42E80">
            <w:pPr>
              <w:spacing w:line="240" w:lineRule="auto"/>
              <w:rPr>
                <w:rFonts w:ascii="Times New Roman" w:hAnsi="Times New Roman" w:cs="Times New Roman"/>
                <w:lang w:eastAsia="en-US"/>
              </w:rPr>
            </w:pPr>
            <w:r w:rsidRPr="00A42E80">
              <w:rPr>
                <w:rFonts w:ascii="Times New Roman" w:hAnsi="Times New Roman" w:cs="Times New Roman"/>
                <w:lang w:eastAsia="en-US"/>
              </w:rPr>
              <w:t>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w:t>
            </w:r>
          </w:p>
        </w:tc>
      </w:tr>
      <w:tr w:rsidR="00155BB3" w:rsidRPr="00030B5E">
        <w:trPr>
          <w:trHeight w:val="688"/>
        </w:trPr>
        <w:tc>
          <w:tcPr>
            <w:tcW w:w="959" w:type="dxa"/>
          </w:tcPr>
          <w:p w:rsidR="00155BB3" w:rsidRPr="00A42E80" w:rsidRDefault="00155BB3" w:rsidP="00A42E80">
            <w:pPr>
              <w:spacing w:after="0" w:line="240" w:lineRule="auto"/>
              <w:ind w:left="-102" w:right="-102"/>
              <w:jc w:val="center"/>
              <w:rPr>
                <w:rFonts w:ascii="Times New Roman" w:hAnsi="Times New Roman" w:cs="Times New Roman"/>
                <w:lang w:eastAsia="en-US"/>
              </w:rPr>
            </w:pPr>
            <w:r w:rsidRPr="00A42E80">
              <w:rPr>
                <w:rFonts w:ascii="Times New Roman" w:hAnsi="Times New Roman" w:cs="Times New Roman"/>
                <w:lang w:eastAsia="en-US"/>
              </w:rPr>
              <w:t>4.</w:t>
            </w:r>
          </w:p>
        </w:tc>
        <w:tc>
          <w:tcPr>
            <w:tcW w:w="5245" w:type="dxa"/>
          </w:tcPr>
          <w:p w:rsidR="00155BB3" w:rsidRPr="00A42E80" w:rsidRDefault="00155BB3" w:rsidP="00A42E80">
            <w:pPr>
              <w:spacing w:after="0" w:line="240" w:lineRule="auto"/>
              <w:ind w:left="-102" w:right="-102"/>
              <w:rPr>
                <w:rFonts w:ascii="Times New Roman" w:hAnsi="Times New Roman" w:cs="Times New Roman"/>
                <w:lang w:eastAsia="en-US"/>
              </w:rPr>
            </w:pPr>
            <w:r w:rsidRPr="00A42E80">
              <w:rPr>
                <w:rFonts w:ascii="Times New Roman" w:hAnsi="Times New Roman" w:cs="Times New Roman"/>
                <w:lang w:eastAsia="en-US"/>
              </w:rPr>
              <w:t>Краткое наименование услуги</w:t>
            </w:r>
          </w:p>
        </w:tc>
        <w:tc>
          <w:tcPr>
            <w:tcW w:w="8931" w:type="dxa"/>
          </w:tcPr>
          <w:p w:rsidR="00155BB3" w:rsidRPr="00A42E80" w:rsidRDefault="00155BB3" w:rsidP="00A42E80">
            <w:pPr>
              <w:spacing w:line="240" w:lineRule="auto"/>
              <w:rPr>
                <w:rFonts w:ascii="Times New Roman" w:hAnsi="Times New Roman" w:cs="Times New Roman"/>
                <w:lang w:eastAsia="en-US"/>
              </w:rPr>
            </w:pPr>
            <w:r w:rsidRPr="00A42E80">
              <w:rPr>
                <w:rFonts w:ascii="Times New Roman" w:hAnsi="Times New Roman" w:cs="Times New Roman"/>
                <w:lang w:eastAsia="en-US"/>
              </w:rPr>
              <w:t>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w:t>
            </w:r>
          </w:p>
        </w:tc>
      </w:tr>
      <w:tr w:rsidR="00155BB3" w:rsidRPr="00030B5E">
        <w:tc>
          <w:tcPr>
            <w:tcW w:w="959" w:type="dxa"/>
          </w:tcPr>
          <w:p w:rsidR="00155BB3" w:rsidRPr="00A42E80" w:rsidRDefault="00155BB3" w:rsidP="00A42E80">
            <w:pPr>
              <w:spacing w:after="0" w:line="240" w:lineRule="auto"/>
              <w:ind w:left="-102" w:right="-102"/>
              <w:jc w:val="center"/>
              <w:rPr>
                <w:rFonts w:ascii="Times New Roman" w:hAnsi="Times New Roman" w:cs="Times New Roman"/>
                <w:lang w:eastAsia="en-US"/>
              </w:rPr>
            </w:pPr>
            <w:r w:rsidRPr="00A42E80">
              <w:rPr>
                <w:rFonts w:ascii="Times New Roman" w:hAnsi="Times New Roman" w:cs="Times New Roman"/>
                <w:lang w:eastAsia="en-US"/>
              </w:rPr>
              <w:t>5.</w:t>
            </w:r>
          </w:p>
        </w:tc>
        <w:tc>
          <w:tcPr>
            <w:tcW w:w="5245" w:type="dxa"/>
          </w:tcPr>
          <w:p w:rsidR="00155BB3" w:rsidRPr="00A42E80" w:rsidRDefault="00155BB3" w:rsidP="00A42E80">
            <w:pPr>
              <w:spacing w:after="0" w:line="240" w:lineRule="auto"/>
              <w:ind w:left="-102" w:right="-102"/>
              <w:rPr>
                <w:rFonts w:ascii="Times New Roman" w:hAnsi="Times New Roman" w:cs="Times New Roman"/>
                <w:lang w:eastAsia="en-US"/>
              </w:rPr>
            </w:pPr>
            <w:r w:rsidRPr="00A42E80">
              <w:rPr>
                <w:rFonts w:ascii="Times New Roman" w:hAnsi="Times New Roman" w:cs="Times New Roman"/>
                <w:lang w:eastAsia="en-US"/>
              </w:rPr>
              <w:t>Административный регламент предоставления муниципальной услуги</w:t>
            </w:r>
            <w:r w:rsidRPr="00A42E80">
              <w:rPr>
                <w:rFonts w:ascii="Times New Roman" w:hAnsi="Times New Roman" w:cs="Times New Roman"/>
                <w:vertAlign w:val="superscript"/>
                <w:lang w:eastAsia="en-US"/>
              </w:rPr>
              <w:footnoteReference w:id="3"/>
            </w:r>
          </w:p>
        </w:tc>
        <w:tc>
          <w:tcPr>
            <w:tcW w:w="8931" w:type="dxa"/>
          </w:tcPr>
          <w:p w:rsidR="00155BB3" w:rsidRPr="00A42E80" w:rsidRDefault="00155BB3" w:rsidP="00A42E80">
            <w:pPr>
              <w:spacing w:after="0" w:line="240" w:lineRule="auto"/>
              <w:ind w:left="-102" w:right="-102"/>
              <w:rPr>
                <w:rFonts w:ascii="Times New Roman" w:hAnsi="Times New Roman" w:cs="Times New Roman"/>
                <w:lang w:eastAsia="en-US"/>
              </w:rPr>
            </w:pPr>
            <w:bookmarkStart w:id="0" w:name="P31"/>
            <w:bookmarkEnd w:id="0"/>
            <w:r>
              <w:rPr>
                <w:rFonts w:ascii="Times New Roman" w:hAnsi="Times New Roman" w:cs="Times New Roman"/>
                <w:lang w:eastAsia="en-US"/>
              </w:rPr>
              <w:t>28.11.2016г.№ 133</w:t>
            </w:r>
          </w:p>
        </w:tc>
      </w:tr>
      <w:tr w:rsidR="00155BB3" w:rsidRPr="00030B5E">
        <w:tc>
          <w:tcPr>
            <w:tcW w:w="959" w:type="dxa"/>
          </w:tcPr>
          <w:p w:rsidR="00155BB3" w:rsidRPr="00A42E80" w:rsidRDefault="00155BB3" w:rsidP="00A42E80">
            <w:pPr>
              <w:spacing w:after="0" w:line="240" w:lineRule="auto"/>
              <w:ind w:left="-102" w:right="-102"/>
              <w:jc w:val="center"/>
              <w:rPr>
                <w:rFonts w:ascii="Times New Roman" w:hAnsi="Times New Roman" w:cs="Times New Roman"/>
                <w:lang w:eastAsia="en-US"/>
              </w:rPr>
            </w:pPr>
            <w:r w:rsidRPr="00A42E80">
              <w:rPr>
                <w:rFonts w:ascii="Times New Roman" w:hAnsi="Times New Roman" w:cs="Times New Roman"/>
                <w:lang w:eastAsia="en-US"/>
              </w:rPr>
              <w:t>6.</w:t>
            </w:r>
          </w:p>
        </w:tc>
        <w:tc>
          <w:tcPr>
            <w:tcW w:w="5245" w:type="dxa"/>
          </w:tcPr>
          <w:p w:rsidR="00155BB3" w:rsidRPr="00A42E80" w:rsidRDefault="00155BB3" w:rsidP="00A42E80">
            <w:pPr>
              <w:spacing w:after="0" w:line="240" w:lineRule="auto"/>
              <w:ind w:left="-102" w:right="-102"/>
              <w:rPr>
                <w:rFonts w:ascii="Times New Roman" w:hAnsi="Times New Roman" w:cs="Times New Roman"/>
                <w:lang w:eastAsia="en-US"/>
              </w:rPr>
            </w:pPr>
            <w:r w:rsidRPr="00A42E80">
              <w:rPr>
                <w:rFonts w:ascii="Times New Roman" w:hAnsi="Times New Roman" w:cs="Times New Roman"/>
                <w:lang w:eastAsia="en-US"/>
              </w:rPr>
              <w:t>Перечень «подуслуг»</w:t>
            </w:r>
          </w:p>
        </w:tc>
        <w:tc>
          <w:tcPr>
            <w:tcW w:w="8931" w:type="dxa"/>
          </w:tcPr>
          <w:p w:rsidR="00155BB3" w:rsidRPr="00A42E80" w:rsidRDefault="00155BB3" w:rsidP="00A42E80">
            <w:pPr>
              <w:spacing w:after="0" w:line="240" w:lineRule="auto"/>
              <w:ind w:left="-102" w:right="-102"/>
              <w:rPr>
                <w:rFonts w:ascii="Times New Roman" w:hAnsi="Times New Roman" w:cs="Times New Roman"/>
                <w:lang w:eastAsia="en-US"/>
              </w:rPr>
            </w:pPr>
            <w:r w:rsidRPr="00A42E80">
              <w:rPr>
                <w:rFonts w:ascii="Times New Roman" w:hAnsi="Times New Roman" w:cs="Times New Roman"/>
                <w:lang w:eastAsia="en-US"/>
              </w:rPr>
              <w:t>нет</w:t>
            </w:r>
          </w:p>
        </w:tc>
      </w:tr>
      <w:tr w:rsidR="00155BB3" w:rsidRPr="00030B5E">
        <w:tc>
          <w:tcPr>
            <w:tcW w:w="959" w:type="dxa"/>
          </w:tcPr>
          <w:p w:rsidR="00155BB3" w:rsidRPr="00A42E80" w:rsidRDefault="00155BB3" w:rsidP="00A42E80">
            <w:pPr>
              <w:spacing w:after="0" w:line="240" w:lineRule="auto"/>
              <w:ind w:left="-102" w:right="-102"/>
              <w:jc w:val="center"/>
              <w:rPr>
                <w:rFonts w:ascii="Times New Roman" w:hAnsi="Times New Roman" w:cs="Times New Roman"/>
                <w:lang w:eastAsia="en-US"/>
              </w:rPr>
            </w:pPr>
            <w:r w:rsidRPr="00A42E80">
              <w:rPr>
                <w:rFonts w:ascii="Times New Roman" w:hAnsi="Times New Roman" w:cs="Times New Roman"/>
                <w:lang w:eastAsia="en-US"/>
              </w:rPr>
              <w:t>7.</w:t>
            </w:r>
          </w:p>
        </w:tc>
        <w:tc>
          <w:tcPr>
            <w:tcW w:w="5245" w:type="dxa"/>
          </w:tcPr>
          <w:p w:rsidR="00155BB3" w:rsidRPr="00A42E80" w:rsidRDefault="00155BB3" w:rsidP="00A42E80">
            <w:pPr>
              <w:spacing w:after="0" w:line="240" w:lineRule="auto"/>
              <w:ind w:left="-102" w:right="-102"/>
              <w:rPr>
                <w:rFonts w:ascii="Times New Roman" w:hAnsi="Times New Roman" w:cs="Times New Roman"/>
                <w:lang w:eastAsia="en-US"/>
              </w:rPr>
            </w:pPr>
            <w:r w:rsidRPr="00A42E80">
              <w:rPr>
                <w:rFonts w:ascii="Times New Roman" w:hAnsi="Times New Roman" w:cs="Times New Roman"/>
                <w:lang w:eastAsia="en-US"/>
              </w:rPr>
              <w:t>Способы оценки качества предоставления муниципальной услуги</w:t>
            </w:r>
            <w:r w:rsidRPr="00A42E80">
              <w:rPr>
                <w:rFonts w:ascii="Times New Roman" w:hAnsi="Times New Roman" w:cs="Times New Roman"/>
                <w:vertAlign w:val="superscript"/>
                <w:lang w:eastAsia="en-US"/>
              </w:rPr>
              <w:footnoteReference w:id="4"/>
            </w:r>
          </w:p>
        </w:tc>
        <w:tc>
          <w:tcPr>
            <w:tcW w:w="8931" w:type="dxa"/>
          </w:tcPr>
          <w:p w:rsidR="00155BB3" w:rsidRPr="00A42E80" w:rsidRDefault="00155BB3" w:rsidP="00A42E80">
            <w:pPr>
              <w:spacing w:after="0" w:line="240" w:lineRule="auto"/>
              <w:ind w:left="-102" w:right="-102"/>
              <w:rPr>
                <w:rFonts w:ascii="Times New Roman" w:hAnsi="Times New Roman" w:cs="Times New Roman"/>
                <w:lang w:eastAsia="en-US"/>
              </w:rPr>
            </w:pPr>
            <w:r w:rsidRPr="00A42E80">
              <w:rPr>
                <w:rFonts w:ascii="Times New Roman" w:hAnsi="Times New Roman" w:cs="Times New Roman"/>
                <w:lang w:eastAsia="en-US"/>
              </w:rPr>
              <w:t>- радиотелефонная связь;</w:t>
            </w:r>
          </w:p>
          <w:p w:rsidR="00155BB3" w:rsidRPr="00A42E80" w:rsidRDefault="00155BB3" w:rsidP="00A42E80">
            <w:pPr>
              <w:spacing w:after="0" w:line="240" w:lineRule="auto"/>
              <w:ind w:left="-102" w:right="-102"/>
              <w:rPr>
                <w:rFonts w:ascii="Times New Roman" w:hAnsi="Times New Roman" w:cs="Times New Roman"/>
                <w:lang w:eastAsia="en-US"/>
              </w:rPr>
            </w:pPr>
            <w:r w:rsidRPr="00A42E80">
              <w:rPr>
                <w:rFonts w:ascii="Times New Roman" w:hAnsi="Times New Roman" w:cs="Times New Roman"/>
                <w:lang w:eastAsia="en-US"/>
              </w:rPr>
              <w:t>- терминальные устройства в МФЦ;</w:t>
            </w:r>
          </w:p>
          <w:p w:rsidR="00155BB3" w:rsidRPr="00A42E80" w:rsidRDefault="00155BB3" w:rsidP="00A42E80">
            <w:pPr>
              <w:spacing w:after="0" w:line="240" w:lineRule="auto"/>
              <w:ind w:left="-102" w:right="-102"/>
              <w:rPr>
                <w:rFonts w:ascii="Times New Roman" w:hAnsi="Times New Roman" w:cs="Times New Roman"/>
                <w:lang w:eastAsia="en-US"/>
              </w:rPr>
            </w:pPr>
            <w:r w:rsidRPr="00A42E80">
              <w:rPr>
                <w:rFonts w:ascii="Times New Roman" w:hAnsi="Times New Roman" w:cs="Times New Roman"/>
                <w:lang w:eastAsia="en-US"/>
              </w:rPr>
              <w:t>- терминальные устройства в органе местного самоуправления;</w:t>
            </w:r>
          </w:p>
          <w:p w:rsidR="00155BB3" w:rsidRPr="00A42E80" w:rsidRDefault="00155BB3" w:rsidP="00A42E80">
            <w:pPr>
              <w:spacing w:after="0" w:line="240" w:lineRule="auto"/>
              <w:ind w:left="-102" w:right="-102"/>
              <w:rPr>
                <w:rFonts w:ascii="Times New Roman" w:hAnsi="Times New Roman" w:cs="Times New Roman"/>
                <w:lang w:eastAsia="en-US"/>
              </w:rPr>
            </w:pPr>
            <w:r w:rsidRPr="00A42E80">
              <w:rPr>
                <w:rFonts w:ascii="Times New Roman" w:hAnsi="Times New Roman" w:cs="Times New Roman"/>
                <w:lang w:eastAsia="en-US"/>
              </w:rPr>
              <w:t>- единый портал государственных услуг;</w:t>
            </w:r>
          </w:p>
          <w:p w:rsidR="00155BB3" w:rsidRPr="00A42E80" w:rsidRDefault="00155BB3" w:rsidP="00A42E80">
            <w:pPr>
              <w:spacing w:after="0" w:line="240" w:lineRule="auto"/>
              <w:ind w:left="-102" w:right="-102"/>
              <w:rPr>
                <w:rFonts w:ascii="Times New Roman" w:hAnsi="Times New Roman" w:cs="Times New Roman"/>
                <w:lang w:eastAsia="en-US"/>
              </w:rPr>
            </w:pPr>
            <w:r w:rsidRPr="00A42E80">
              <w:rPr>
                <w:rFonts w:ascii="Times New Roman" w:hAnsi="Times New Roman" w:cs="Times New Roman"/>
                <w:lang w:eastAsia="en-US"/>
              </w:rPr>
              <w:t>- региональный портал государственных услуг;</w:t>
            </w:r>
          </w:p>
          <w:p w:rsidR="00155BB3" w:rsidRPr="00A42E80" w:rsidRDefault="00155BB3" w:rsidP="00A42E80">
            <w:pPr>
              <w:spacing w:after="0" w:line="240" w:lineRule="auto"/>
              <w:ind w:left="-102" w:right="-102"/>
              <w:rPr>
                <w:rFonts w:ascii="Times New Roman" w:hAnsi="Times New Roman" w:cs="Times New Roman"/>
                <w:lang w:eastAsia="en-US"/>
              </w:rPr>
            </w:pPr>
            <w:r w:rsidRPr="00A42E80">
              <w:rPr>
                <w:rFonts w:ascii="Times New Roman" w:hAnsi="Times New Roman" w:cs="Times New Roman"/>
                <w:lang w:eastAsia="en-US"/>
              </w:rPr>
              <w:t>- официальный сайт органа;</w:t>
            </w:r>
          </w:p>
          <w:p w:rsidR="00155BB3" w:rsidRPr="00A42E80" w:rsidRDefault="00155BB3" w:rsidP="00A42E80">
            <w:pPr>
              <w:spacing w:after="0" w:line="240" w:lineRule="auto"/>
              <w:ind w:left="-102" w:right="-102"/>
              <w:rPr>
                <w:rFonts w:ascii="Times New Roman" w:hAnsi="Times New Roman" w:cs="Times New Roman"/>
                <w:lang w:eastAsia="en-US"/>
              </w:rPr>
            </w:pPr>
            <w:r w:rsidRPr="00A42E80">
              <w:rPr>
                <w:rFonts w:ascii="Times New Roman" w:hAnsi="Times New Roman" w:cs="Times New Roman"/>
                <w:lang w:eastAsia="en-US"/>
              </w:rPr>
              <w:t>- другие способы</w:t>
            </w:r>
          </w:p>
        </w:tc>
      </w:tr>
    </w:tbl>
    <w:p w:rsidR="00155BB3" w:rsidRPr="00030B5E" w:rsidRDefault="00155BB3" w:rsidP="00A763F5">
      <w:pPr>
        <w:spacing w:line="240" w:lineRule="auto"/>
        <w:rPr>
          <w:rFonts w:ascii="Times New Roman" w:hAnsi="Times New Roman" w:cs="Times New Roman"/>
          <w:b/>
          <w:bCs/>
        </w:rPr>
        <w:sectPr w:rsidR="00155BB3" w:rsidRPr="00030B5E" w:rsidSect="00AE0975">
          <w:pgSz w:w="16838" w:h="11906" w:orient="landscape"/>
          <w:pgMar w:top="851" w:right="1134" w:bottom="1701" w:left="1134" w:header="709" w:footer="709" w:gutter="0"/>
          <w:cols w:space="708"/>
          <w:docGrid w:linePitch="360"/>
        </w:sectPr>
      </w:pPr>
    </w:p>
    <w:p w:rsidR="00155BB3" w:rsidRPr="00030B5E" w:rsidRDefault="00155BB3" w:rsidP="00A763F5">
      <w:pPr>
        <w:pStyle w:val="Heading1"/>
        <w:spacing w:line="240" w:lineRule="auto"/>
        <w:rPr>
          <w:rFonts w:ascii="Times New Roman" w:hAnsi="Times New Roman" w:cs="Times New Roman"/>
          <w:color w:val="auto"/>
          <w:sz w:val="22"/>
          <w:szCs w:val="22"/>
        </w:rPr>
      </w:pPr>
      <w:r w:rsidRPr="00030B5E">
        <w:rPr>
          <w:rFonts w:ascii="Times New Roman" w:hAnsi="Times New Roman" w:cs="Times New Roman"/>
          <w:color w:val="auto"/>
          <w:sz w:val="22"/>
          <w:szCs w:val="22"/>
        </w:rPr>
        <w:t>РАЗДЕЛ 2. «ОБЩИЕ СВЕДЕНИЯ О «ПОДУСЛУГАХ»</w:t>
      </w:r>
    </w:p>
    <w:tbl>
      <w:tblPr>
        <w:tblW w:w="1541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1276"/>
        <w:gridCol w:w="1418"/>
        <w:gridCol w:w="2835"/>
        <w:gridCol w:w="1134"/>
        <w:gridCol w:w="992"/>
        <w:gridCol w:w="992"/>
        <w:gridCol w:w="1134"/>
        <w:gridCol w:w="1134"/>
        <w:gridCol w:w="1559"/>
        <w:gridCol w:w="1701"/>
      </w:tblGrid>
      <w:tr w:rsidR="00155BB3" w:rsidRPr="00030B5E">
        <w:tc>
          <w:tcPr>
            <w:tcW w:w="2518" w:type="dxa"/>
            <w:gridSpan w:val="2"/>
          </w:tcPr>
          <w:p w:rsidR="00155BB3" w:rsidRPr="00030B5E" w:rsidRDefault="00155BB3" w:rsidP="00A763F5">
            <w:pPr>
              <w:spacing w:after="0" w:line="240" w:lineRule="auto"/>
              <w:jc w:val="center"/>
              <w:rPr>
                <w:rFonts w:ascii="Times New Roman" w:hAnsi="Times New Roman" w:cs="Times New Roman"/>
                <w:b/>
                <w:bCs/>
              </w:rPr>
            </w:pPr>
            <w:r w:rsidRPr="00030B5E">
              <w:rPr>
                <w:rFonts w:ascii="Times New Roman" w:hAnsi="Times New Roman" w:cs="Times New Roman"/>
                <w:b/>
                <w:bCs/>
              </w:rPr>
              <w:t>Срок предоставления в зависимости от условий</w:t>
            </w:r>
          </w:p>
        </w:tc>
        <w:tc>
          <w:tcPr>
            <w:tcW w:w="1418" w:type="dxa"/>
            <w:vMerge w:val="restart"/>
          </w:tcPr>
          <w:p w:rsidR="00155BB3" w:rsidRPr="00030B5E" w:rsidRDefault="00155BB3" w:rsidP="00A763F5">
            <w:pPr>
              <w:spacing w:after="0" w:line="240" w:lineRule="auto"/>
              <w:jc w:val="center"/>
              <w:rPr>
                <w:rFonts w:ascii="Times New Roman" w:hAnsi="Times New Roman" w:cs="Times New Roman"/>
                <w:b/>
                <w:bCs/>
              </w:rPr>
            </w:pPr>
            <w:r w:rsidRPr="00030B5E">
              <w:rPr>
                <w:rFonts w:ascii="Times New Roman" w:hAnsi="Times New Roman" w:cs="Times New Roman"/>
                <w:b/>
                <w:bCs/>
              </w:rPr>
              <w:t>Основания для отказа в приеме документов</w:t>
            </w:r>
          </w:p>
        </w:tc>
        <w:tc>
          <w:tcPr>
            <w:tcW w:w="2835" w:type="dxa"/>
            <w:vMerge w:val="restart"/>
          </w:tcPr>
          <w:p w:rsidR="00155BB3" w:rsidRPr="00030B5E" w:rsidRDefault="00155BB3" w:rsidP="00A763F5">
            <w:pPr>
              <w:spacing w:after="0" w:line="240" w:lineRule="auto"/>
              <w:jc w:val="center"/>
              <w:rPr>
                <w:rFonts w:ascii="Times New Roman" w:hAnsi="Times New Roman" w:cs="Times New Roman"/>
                <w:b/>
                <w:bCs/>
              </w:rPr>
            </w:pPr>
            <w:r w:rsidRPr="00030B5E">
              <w:rPr>
                <w:rFonts w:ascii="Times New Roman" w:hAnsi="Times New Roman" w:cs="Times New Roman"/>
                <w:b/>
                <w:bCs/>
              </w:rPr>
              <w:t>Основания для отказа в предоставлении «подуслуги»</w:t>
            </w:r>
          </w:p>
        </w:tc>
        <w:tc>
          <w:tcPr>
            <w:tcW w:w="1134" w:type="dxa"/>
            <w:vMerge w:val="restart"/>
          </w:tcPr>
          <w:p w:rsidR="00155BB3" w:rsidRPr="00030B5E" w:rsidRDefault="00155BB3" w:rsidP="00A763F5">
            <w:pPr>
              <w:spacing w:after="0" w:line="240" w:lineRule="auto"/>
              <w:jc w:val="center"/>
              <w:rPr>
                <w:rFonts w:ascii="Times New Roman" w:hAnsi="Times New Roman" w:cs="Times New Roman"/>
                <w:b/>
                <w:bCs/>
              </w:rPr>
            </w:pPr>
            <w:r w:rsidRPr="00030B5E">
              <w:rPr>
                <w:rFonts w:ascii="Times New Roman" w:hAnsi="Times New Roman" w:cs="Times New Roman"/>
                <w:b/>
                <w:bCs/>
              </w:rPr>
              <w:t>Основания приостановления предоставления «подуслуги»</w:t>
            </w:r>
          </w:p>
        </w:tc>
        <w:tc>
          <w:tcPr>
            <w:tcW w:w="992" w:type="dxa"/>
            <w:vMerge w:val="restart"/>
          </w:tcPr>
          <w:p w:rsidR="00155BB3" w:rsidRPr="00030B5E" w:rsidRDefault="00155BB3" w:rsidP="00A763F5">
            <w:pPr>
              <w:spacing w:after="0" w:line="240" w:lineRule="auto"/>
              <w:jc w:val="center"/>
              <w:rPr>
                <w:rFonts w:ascii="Times New Roman" w:hAnsi="Times New Roman" w:cs="Times New Roman"/>
                <w:b/>
                <w:bCs/>
              </w:rPr>
            </w:pPr>
            <w:r w:rsidRPr="00030B5E">
              <w:rPr>
                <w:rFonts w:ascii="Times New Roman" w:hAnsi="Times New Roman" w:cs="Times New Roman"/>
                <w:b/>
                <w:bCs/>
              </w:rPr>
              <w:t>Срок приостановления предоставления «подуслуги»</w:t>
            </w:r>
          </w:p>
        </w:tc>
        <w:tc>
          <w:tcPr>
            <w:tcW w:w="3260" w:type="dxa"/>
            <w:gridSpan w:val="3"/>
          </w:tcPr>
          <w:p w:rsidR="00155BB3" w:rsidRPr="00030B5E" w:rsidRDefault="00155BB3" w:rsidP="00A763F5">
            <w:pPr>
              <w:spacing w:after="0" w:line="240" w:lineRule="auto"/>
              <w:jc w:val="center"/>
              <w:rPr>
                <w:rFonts w:ascii="Times New Roman" w:hAnsi="Times New Roman" w:cs="Times New Roman"/>
                <w:b/>
                <w:bCs/>
              </w:rPr>
            </w:pPr>
            <w:r w:rsidRPr="00030B5E">
              <w:rPr>
                <w:rFonts w:ascii="Times New Roman" w:hAnsi="Times New Roman" w:cs="Times New Roman"/>
                <w:b/>
                <w:bCs/>
              </w:rPr>
              <w:t>Плата за предоставление «подуслуги»</w:t>
            </w:r>
          </w:p>
        </w:tc>
        <w:tc>
          <w:tcPr>
            <w:tcW w:w="1559" w:type="dxa"/>
            <w:vMerge w:val="restart"/>
          </w:tcPr>
          <w:p w:rsidR="00155BB3" w:rsidRPr="00030B5E" w:rsidRDefault="00155BB3" w:rsidP="00A763F5">
            <w:pPr>
              <w:spacing w:after="0" w:line="240" w:lineRule="auto"/>
              <w:jc w:val="center"/>
              <w:rPr>
                <w:rFonts w:ascii="Times New Roman" w:hAnsi="Times New Roman" w:cs="Times New Roman"/>
                <w:b/>
                <w:bCs/>
              </w:rPr>
            </w:pPr>
            <w:r w:rsidRPr="00030B5E">
              <w:rPr>
                <w:rFonts w:ascii="Times New Roman" w:hAnsi="Times New Roman" w:cs="Times New Roman"/>
                <w:b/>
                <w:bCs/>
              </w:rPr>
              <w:t>Способ обращения за получением «подуслуги»</w:t>
            </w:r>
          </w:p>
        </w:tc>
        <w:tc>
          <w:tcPr>
            <w:tcW w:w="1701" w:type="dxa"/>
            <w:vMerge w:val="restart"/>
          </w:tcPr>
          <w:p w:rsidR="00155BB3" w:rsidRPr="00030B5E" w:rsidRDefault="00155BB3" w:rsidP="00A763F5">
            <w:pPr>
              <w:spacing w:after="0" w:line="240" w:lineRule="auto"/>
              <w:jc w:val="center"/>
              <w:rPr>
                <w:rFonts w:ascii="Times New Roman" w:hAnsi="Times New Roman" w:cs="Times New Roman"/>
                <w:b/>
                <w:bCs/>
              </w:rPr>
            </w:pPr>
            <w:r w:rsidRPr="00030B5E">
              <w:rPr>
                <w:rFonts w:ascii="Times New Roman" w:hAnsi="Times New Roman" w:cs="Times New Roman"/>
                <w:b/>
                <w:bCs/>
              </w:rPr>
              <w:t>Способ получения результата «подуслуги»</w:t>
            </w:r>
          </w:p>
        </w:tc>
      </w:tr>
      <w:tr w:rsidR="00155BB3" w:rsidRPr="00030B5E">
        <w:tc>
          <w:tcPr>
            <w:tcW w:w="1242" w:type="dxa"/>
          </w:tcPr>
          <w:p w:rsidR="00155BB3" w:rsidRPr="00030B5E" w:rsidRDefault="00155BB3" w:rsidP="00A763F5">
            <w:pPr>
              <w:spacing w:after="0" w:line="240" w:lineRule="auto"/>
              <w:rPr>
                <w:rFonts w:ascii="Times New Roman" w:hAnsi="Times New Roman" w:cs="Times New Roman"/>
                <w:b/>
                <w:bCs/>
              </w:rPr>
            </w:pPr>
            <w:r w:rsidRPr="00030B5E">
              <w:rPr>
                <w:rFonts w:ascii="Times New Roman" w:hAnsi="Times New Roman" w:cs="Times New Roman"/>
                <w:b/>
                <w:bCs/>
              </w:rPr>
              <w:t>При подаче заявления по месту жительства (месту нахождения юр.лица)</w:t>
            </w:r>
          </w:p>
        </w:tc>
        <w:tc>
          <w:tcPr>
            <w:tcW w:w="1276" w:type="dxa"/>
          </w:tcPr>
          <w:p w:rsidR="00155BB3" w:rsidRPr="00030B5E" w:rsidRDefault="00155BB3" w:rsidP="00A763F5">
            <w:pPr>
              <w:spacing w:after="0" w:line="240" w:lineRule="auto"/>
              <w:rPr>
                <w:rFonts w:ascii="Times New Roman" w:hAnsi="Times New Roman" w:cs="Times New Roman"/>
                <w:b/>
                <w:bCs/>
              </w:rPr>
            </w:pPr>
            <w:r w:rsidRPr="00030B5E">
              <w:rPr>
                <w:rFonts w:ascii="Times New Roman" w:hAnsi="Times New Roman" w:cs="Times New Roman"/>
                <w:b/>
                <w:bCs/>
              </w:rPr>
              <w:t xml:space="preserve">При подаче заявления не по месту жительства </w:t>
            </w:r>
          </w:p>
          <w:p w:rsidR="00155BB3" w:rsidRPr="00030B5E" w:rsidRDefault="00155BB3" w:rsidP="00A763F5">
            <w:pPr>
              <w:spacing w:after="0" w:line="240" w:lineRule="auto"/>
              <w:rPr>
                <w:rFonts w:ascii="Times New Roman" w:hAnsi="Times New Roman" w:cs="Times New Roman"/>
                <w:b/>
                <w:bCs/>
              </w:rPr>
            </w:pPr>
            <w:r w:rsidRPr="00030B5E">
              <w:rPr>
                <w:rFonts w:ascii="Times New Roman" w:hAnsi="Times New Roman" w:cs="Times New Roman"/>
                <w:b/>
                <w:bCs/>
              </w:rPr>
              <w:t>( по месту обращения)</w:t>
            </w:r>
          </w:p>
        </w:tc>
        <w:tc>
          <w:tcPr>
            <w:tcW w:w="1418" w:type="dxa"/>
            <w:vMerge/>
          </w:tcPr>
          <w:p w:rsidR="00155BB3" w:rsidRPr="00030B5E" w:rsidRDefault="00155BB3" w:rsidP="00A763F5">
            <w:pPr>
              <w:spacing w:after="0" w:line="240" w:lineRule="auto"/>
              <w:rPr>
                <w:rFonts w:ascii="Times New Roman" w:hAnsi="Times New Roman" w:cs="Times New Roman"/>
                <w:b/>
                <w:bCs/>
              </w:rPr>
            </w:pPr>
          </w:p>
        </w:tc>
        <w:tc>
          <w:tcPr>
            <w:tcW w:w="2835" w:type="dxa"/>
            <w:vMerge/>
          </w:tcPr>
          <w:p w:rsidR="00155BB3" w:rsidRPr="00030B5E" w:rsidRDefault="00155BB3" w:rsidP="00A763F5">
            <w:pPr>
              <w:spacing w:after="0" w:line="240" w:lineRule="auto"/>
              <w:rPr>
                <w:rFonts w:ascii="Times New Roman" w:hAnsi="Times New Roman" w:cs="Times New Roman"/>
                <w:b/>
                <w:bCs/>
              </w:rPr>
            </w:pPr>
          </w:p>
        </w:tc>
        <w:tc>
          <w:tcPr>
            <w:tcW w:w="1134" w:type="dxa"/>
            <w:vMerge/>
          </w:tcPr>
          <w:p w:rsidR="00155BB3" w:rsidRPr="00030B5E" w:rsidRDefault="00155BB3" w:rsidP="00A763F5">
            <w:pPr>
              <w:spacing w:after="0" w:line="240" w:lineRule="auto"/>
              <w:rPr>
                <w:rFonts w:ascii="Times New Roman" w:hAnsi="Times New Roman" w:cs="Times New Roman"/>
                <w:b/>
                <w:bCs/>
              </w:rPr>
            </w:pPr>
          </w:p>
        </w:tc>
        <w:tc>
          <w:tcPr>
            <w:tcW w:w="992" w:type="dxa"/>
            <w:vMerge/>
          </w:tcPr>
          <w:p w:rsidR="00155BB3" w:rsidRPr="00030B5E" w:rsidRDefault="00155BB3" w:rsidP="00A763F5">
            <w:pPr>
              <w:spacing w:after="0" w:line="240" w:lineRule="auto"/>
              <w:rPr>
                <w:rFonts w:ascii="Times New Roman" w:hAnsi="Times New Roman" w:cs="Times New Roman"/>
                <w:b/>
                <w:bCs/>
              </w:rPr>
            </w:pPr>
          </w:p>
        </w:tc>
        <w:tc>
          <w:tcPr>
            <w:tcW w:w="992" w:type="dxa"/>
          </w:tcPr>
          <w:p w:rsidR="00155BB3" w:rsidRPr="00030B5E" w:rsidRDefault="00155BB3" w:rsidP="00A763F5">
            <w:pPr>
              <w:spacing w:after="0" w:line="240" w:lineRule="auto"/>
              <w:rPr>
                <w:rFonts w:ascii="Times New Roman" w:hAnsi="Times New Roman" w:cs="Times New Roman"/>
                <w:b/>
                <w:bCs/>
              </w:rPr>
            </w:pPr>
            <w:r w:rsidRPr="00030B5E">
              <w:rPr>
                <w:rFonts w:ascii="Times New Roman" w:hAnsi="Times New Roman" w:cs="Times New Roman"/>
                <w:b/>
                <w:bCs/>
              </w:rPr>
              <w:t>Наличие платы (государственной пошлины)</w:t>
            </w:r>
          </w:p>
        </w:tc>
        <w:tc>
          <w:tcPr>
            <w:tcW w:w="1134" w:type="dxa"/>
          </w:tcPr>
          <w:p w:rsidR="00155BB3" w:rsidRPr="00030B5E" w:rsidRDefault="00155BB3" w:rsidP="00A763F5">
            <w:pPr>
              <w:spacing w:after="0" w:line="240" w:lineRule="auto"/>
              <w:rPr>
                <w:rFonts w:ascii="Times New Roman" w:hAnsi="Times New Roman" w:cs="Times New Roman"/>
                <w:b/>
                <w:bCs/>
              </w:rPr>
            </w:pPr>
            <w:r w:rsidRPr="00030B5E">
              <w:rPr>
                <w:rFonts w:ascii="Times New Roman" w:hAnsi="Times New Roman" w:cs="Times New Roman"/>
                <w:b/>
                <w:bCs/>
              </w:rPr>
              <w:t>Реквизиты нормативного правового акта, являющегося основанием для взимания платы (государственной пошлины)</w:t>
            </w:r>
          </w:p>
        </w:tc>
        <w:tc>
          <w:tcPr>
            <w:tcW w:w="1134" w:type="dxa"/>
          </w:tcPr>
          <w:p w:rsidR="00155BB3" w:rsidRPr="00030B5E" w:rsidRDefault="00155BB3" w:rsidP="00A763F5">
            <w:pPr>
              <w:spacing w:after="0" w:line="240" w:lineRule="auto"/>
              <w:rPr>
                <w:rFonts w:ascii="Times New Roman" w:hAnsi="Times New Roman" w:cs="Times New Roman"/>
                <w:b/>
                <w:bCs/>
              </w:rPr>
            </w:pPr>
            <w:r w:rsidRPr="00030B5E">
              <w:rPr>
                <w:rFonts w:ascii="Times New Roman" w:hAnsi="Times New Roman" w:cs="Times New Roman"/>
                <w:b/>
                <w:bCs/>
              </w:rPr>
              <w:t>КБК для взимания платы (государственной пошлины), в том числе для МФЦ</w:t>
            </w:r>
          </w:p>
        </w:tc>
        <w:tc>
          <w:tcPr>
            <w:tcW w:w="1559" w:type="dxa"/>
            <w:vMerge/>
          </w:tcPr>
          <w:p w:rsidR="00155BB3" w:rsidRPr="00030B5E" w:rsidRDefault="00155BB3" w:rsidP="00A763F5">
            <w:pPr>
              <w:spacing w:after="0" w:line="240" w:lineRule="auto"/>
              <w:rPr>
                <w:rFonts w:ascii="Times New Roman" w:hAnsi="Times New Roman" w:cs="Times New Roman"/>
                <w:b/>
                <w:bCs/>
              </w:rPr>
            </w:pPr>
          </w:p>
        </w:tc>
        <w:tc>
          <w:tcPr>
            <w:tcW w:w="1701" w:type="dxa"/>
            <w:vMerge/>
          </w:tcPr>
          <w:p w:rsidR="00155BB3" w:rsidRPr="00030B5E" w:rsidRDefault="00155BB3" w:rsidP="00A763F5">
            <w:pPr>
              <w:spacing w:after="0" w:line="240" w:lineRule="auto"/>
              <w:rPr>
                <w:rFonts w:ascii="Times New Roman" w:hAnsi="Times New Roman" w:cs="Times New Roman"/>
                <w:b/>
                <w:bCs/>
              </w:rPr>
            </w:pPr>
          </w:p>
        </w:tc>
      </w:tr>
      <w:tr w:rsidR="00155BB3" w:rsidRPr="00030B5E">
        <w:tc>
          <w:tcPr>
            <w:tcW w:w="1242"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1</w:t>
            </w:r>
          </w:p>
        </w:tc>
        <w:tc>
          <w:tcPr>
            <w:tcW w:w="1276"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2</w:t>
            </w:r>
          </w:p>
        </w:tc>
        <w:tc>
          <w:tcPr>
            <w:tcW w:w="1418"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3</w:t>
            </w:r>
          </w:p>
        </w:tc>
        <w:tc>
          <w:tcPr>
            <w:tcW w:w="2835"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4</w:t>
            </w:r>
          </w:p>
        </w:tc>
        <w:tc>
          <w:tcPr>
            <w:tcW w:w="1134"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5</w:t>
            </w:r>
          </w:p>
        </w:tc>
        <w:tc>
          <w:tcPr>
            <w:tcW w:w="992"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6</w:t>
            </w:r>
          </w:p>
        </w:tc>
        <w:tc>
          <w:tcPr>
            <w:tcW w:w="992"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7</w:t>
            </w:r>
          </w:p>
        </w:tc>
        <w:tc>
          <w:tcPr>
            <w:tcW w:w="1134"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8</w:t>
            </w:r>
          </w:p>
        </w:tc>
        <w:tc>
          <w:tcPr>
            <w:tcW w:w="1134"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9</w:t>
            </w:r>
          </w:p>
        </w:tc>
        <w:tc>
          <w:tcPr>
            <w:tcW w:w="1559"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10</w:t>
            </w:r>
          </w:p>
        </w:tc>
        <w:tc>
          <w:tcPr>
            <w:tcW w:w="1701"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11</w:t>
            </w:r>
          </w:p>
        </w:tc>
      </w:tr>
      <w:tr w:rsidR="00155BB3" w:rsidRPr="00030B5E">
        <w:tc>
          <w:tcPr>
            <w:tcW w:w="15417" w:type="dxa"/>
            <w:gridSpan w:val="11"/>
          </w:tcPr>
          <w:p w:rsidR="00155BB3" w:rsidRPr="00030B5E" w:rsidRDefault="00155BB3" w:rsidP="00A763F5">
            <w:pPr>
              <w:spacing w:after="0" w:line="240" w:lineRule="auto"/>
              <w:jc w:val="center"/>
              <w:rPr>
                <w:rFonts w:ascii="Times New Roman" w:hAnsi="Times New Roman" w:cs="Times New Roman"/>
                <w:b/>
                <w:bCs/>
              </w:rPr>
            </w:pPr>
            <w:r w:rsidRPr="00030B5E">
              <w:rPr>
                <w:rFonts w:ascii="Times New Roman" w:hAnsi="Times New Roman" w:cs="Times New Roman"/>
                <w:b/>
                <w:bCs/>
              </w:rPr>
              <w:t>Наименование «подуслуги»: 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w:t>
            </w:r>
          </w:p>
        </w:tc>
      </w:tr>
      <w:tr w:rsidR="00155BB3" w:rsidRPr="00030B5E">
        <w:tc>
          <w:tcPr>
            <w:tcW w:w="1242" w:type="dxa"/>
          </w:tcPr>
          <w:p w:rsidR="00155BB3" w:rsidRPr="00030B5E" w:rsidRDefault="00155BB3" w:rsidP="00A763F5">
            <w:pPr>
              <w:spacing w:after="0" w:line="240" w:lineRule="auto"/>
              <w:jc w:val="both"/>
              <w:rPr>
                <w:rFonts w:ascii="Times New Roman" w:hAnsi="Times New Roman" w:cs="Times New Roman"/>
              </w:rPr>
            </w:pPr>
            <w:r w:rsidRPr="00030B5E">
              <w:rPr>
                <w:rFonts w:ascii="Times New Roman" w:hAnsi="Times New Roman" w:cs="Times New Roman"/>
              </w:rPr>
              <w:t>33 календарных дня</w:t>
            </w:r>
          </w:p>
        </w:tc>
        <w:tc>
          <w:tcPr>
            <w:tcW w:w="1276" w:type="dxa"/>
          </w:tcPr>
          <w:p w:rsidR="00155BB3" w:rsidRPr="00030B5E" w:rsidRDefault="00155BB3" w:rsidP="00A763F5">
            <w:pPr>
              <w:spacing w:after="0" w:line="240" w:lineRule="auto"/>
              <w:jc w:val="both"/>
              <w:rPr>
                <w:rFonts w:ascii="Times New Roman" w:hAnsi="Times New Roman" w:cs="Times New Roman"/>
              </w:rPr>
            </w:pPr>
            <w:r w:rsidRPr="00030B5E">
              <w:rPr>
                <w:rFonts w:ascii="Times New Roman" w:hAnsi="Times New Roman" w:cs="Times New Roman"/>
              </w:rPr>
              <w:t>33 календарных дня</w:t>
            </w:r>
          </w:p>
        </w:tc>
        <w:tc>
          <w:tcPr>
            <w:tcW w:w="1418" w:type="dxa"/>
          </w:tcPr>
          <w:p w:rsidR="00155BB3" w:rsidRPr="00030B5E" w:rsidRDefault="00155BB3" w:rsidP="00A763F5">
            <w:pPr>
              <w:spacing w:after="0" w:line="240" w:lineRule="auto"/>
              <w:jc w:val="both"/>
              <w:rPr>
                <w:rFonts w:ascii="Times New Roman" w:hAnsi="Times New Roman" w:cs="Times New Roman"/>
              </w:rPr>
            </w:pPr>
            <w:r w:rsidRPr="00030B5E">
              <w:rPr>
                <w:rFonts w:ascii="Times New Roman" w:hAnsi="Times New Roman" w:cs="Times New Roman"/>
              </w:rPr>
              <w:t>Подача заявления лицом, не уполномоченным совершать такого рода действия</w:t>
            </w:r>
          </w:p>
        </w:tc>
        <w:tc>
          <w:tcPr>
            <w:tcW w:w="2835" w:type="dxa"/>
          </w:tcPr>
          <w:p w:rsidR="00155BB3" w:rsidRPr="00030B5E" w:rsidRDefault="00155BB3" w:rsidP="00A763F5">
            <w:pPr>
              <w:pStyle w:val="NoSpacing"/>
              <w:jc w:val="both"/>
              <w:rPr>
                <w:rFonts w:ascii="Times New Roman" w:hAnsi="Times New Roman" w:cs="Times New Roman"/>
              </w:rPr>
            </w:pPr>
            <w:r w:rsidRPr="00030B5E">
              <w:rPr>
                <w:rFonts w:ascii="Times New Roman" w:hAnsi="Times New Roman" w:cs="Times New Roman"/>
              </w:rPr>
              <w:t>- к заявлению не приложены документы:</w:t>
            </w:r>
          </w:p>
          <w:p w:rsidR="00155BB3" w:rsidRPr="00030B5E" w:rsidRDefault="00155BB3" w:rsidP="00A763F5">
            <w:pPr>
              <w:pStyle w:val="NoSpacing"/>
              <w:jc w:val="both"/>
              <w:rPr>
                <w:rFonts w:ascii="Times New Roman" w:hAnsi="Times New Roman" w:cs="Times New Roman"/>
                <w:b/>
                <w:bCs/>
              </w:rPr>
            </w:pPr>
            <w:r w:rsidRPr="00030B5E">
              <w:rPr>
                <w:rFonts w:ascii="Times New Roman" w:hAnsi="Times New Roman" w:cs="Times New Roman"/>
              </w:rPr>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155BB3" w:rsidRPr="00030B5E" w:rsidRDefault="00155BB3" w:rsidP="00A763F5">
            <w:pPr>
              <w:pStyle w:val="NoSpacing"/>
              <w:jc w:val="both"/>
              <w:rPr>
                <w:rFonts w:ascii="Times New Roman" w:hAnsi="Times New Roman" w:cs="Times New Roman"/>
                <w:b/>
                <w:bCs/>
              </w:rPr>
            </w:pPr>
            <w:r w:rsidRPr="00030B5E">
              <w:rPr>
                <w:rFonts w:ascii="Times New Roman" w:hAnsi="Times New Roman" w:cs="Times New Roman"/>
              </w:rPr>
              <w:t>б)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155BB3" w:rsidRPr="00030B5E" w:rsidRDefault="00155BB3" w:rsidP="00A763F5">
            <w:pPr>
              <w:pStyle w:val="NoSpacing"/>
              <w:jc w:val="both"/>
              <w:rPr>
                <w:rFonts w:ascii="Times New Roman" w:hAnsi="Times New Roman" w:cs="Times New Roman"/>
                <w:b/>
                <w:bCs/>
              </w:rPr>
            </w:pPr>
            <w:r w:rsidRPr="00030B5E">
              <w:rPr>
                <w:rFonts w:ascii="Times New Roman" w:hAnsi="Times New Roman" w:cs="Times New Roman"/>
              </w:rPr>
              <w:t>в)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155BB3" w:rsidRPr="00030B5E" w:rsidRDefault="00155BB3" w:rsidP="00A763F5">
            <w:pPr>
              <w:pStyle w:val="NoSpacing"/>
              <w:jc w:val="both"/>
              <w:rPr>
                <w:rFonts w:ascii="Times New Roman" w:hAnsi="Times New Roman" w:cs="Times New Roman"/>
                <w:b/>
                <w:bCs/>
              </w:rPr>
            </w:pPr>
            <w:r w:rsidRPr="00030B5E">
              <w:rPr>
                <w:rFonts w:ascii="Times New Roman" w:hAnsi="Times New Roman" w:cs="Times New Roman"/>
              </w:rPr>
              <w:t>г)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155BB3" w:rsidRPr="00030B5E" w:rsidRDefault="00155BB3" w:rsidP="00A763F5">
            <w:pPr>
              <w:pStyle w:val="NoSpacing"/>
              <w:jc w:val="both"/>
              <w:rPr>
                <w:rFonts w:ascii="Times New Roman" w:hAnsi="Times New Roman" w:cs="Times New Roman"/>
                <w:b/>
                <w:bCs/>
              </w:rPr>
            </w:pPr>
            <w:r w:rsidRPr="00030B5E">
              <w:rPr>
                <w:rFonts w:ascii="Times New Roman" w:hAnsi="Times New Roman" w:cs="Times New Roman"/>
              </w:rPr>
              <w:t>- земельный участок не является собственностью муниципального образования или не относится к земельным участкам, государственная собственность на которые не разграничена, расположенными на территории муниципального образования;</w:t>
            </w:r>
          </w:p>
          <w:p w:rsidR="00155BB3" w:rsidRPr="00030B5E" w:rsidRDefault="00155BB3" w:rsidP="00A763F5">
            <w:pPr>
              <w:pStyle w:val="NoSpacing"/>
              <w:jc w:val="both"/>
              <w:rPr>
                <w:rFonts w:ascii="Times New Roman" w:hAnsi="Times New Roman" w:cs="Times New Roman"/>
                <w:b/>
                <w:bCs/>
              </w:rPr>
            </w:pPr>
            <w:r w:rsidRPr="00030B5E">
              <w:rPr>
                <w:rFonts w:ascii="Times New Roman" w:hAnsi="Times New Roman" w:cs="Times New Roman"/>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155BB3" w:rsidRPr="00030B5E" w:rsidRDefault="00155BB3" w:rsidP="00A763F5">
            <w:pPr>
              <w:pStyle w:val="NoSpacing"/>
              <w:jc w:val="both"/>
              <w:rPr>
                <w:rFonts w:ascii="Times New Roman" w:hAnsi="Times New Roman" w:cs="Times New Roman"/>
                <w:b/>
                <w:bCs/>
              </w:rPr>
            </w:pPr>
            <w:r w:rsidRPr="00030B5E">
              <w:rPr>
                <w:rFonts w:ascii="Times New Roman" w:hAnsi="Times New Roman" w:cs="Times New Roman"/>
              </w:rPr>
              <w:t>- наличие противоречий между заявленными и уже зарегистрированными правами;</w:t>
            </w:r>
          </w:p>
          <w:p w:rsidR="00155BB3" w:rsidRPr="00030B5E" w:rsidRDefault="00155BB3" w:rsidP="00A763F5">
            <w:pPr>
              <w:pStyle w:val="NoSpacing"/>
              <w:jc w:val="both"/>
              <w:rPr>
                <w:rFonts w:ascii="Times New Roman" w:hAnsi="Times New Roman" w:cs="Times New Roman"/>
                <w:b/>
                <w:bCs/>
              </w:rPr>
            </w:pPr>
            <w:r w:rsidRPr="00030B5E">
              <w:rPr>
                <w:rFonts w:ascii="Times New Roman" w:hAnsi="Times New Roman" w:cs="Times New Roman"/>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7" w:history="1">
              <w:r w:rsidRPr="00030B5E">
                <w:rPr>
                  <w:rFonts w:ascii="Times New Roman" w:hAnsi="Times New Roman" w:cs="Times New Roman"/>
                </w:rPr>
                <w:t>пунктом 12 статьи 11.10</w:t>
              </w:r>
            </w:hyperlink>
            <w:r w:rsidRPr="00030B5E">
              <w:rPr>
                <w:rFonts w:ascii="Times New Roman" w:hAnsi="Times New Roman" w:cs="Times New Roman"/>
              </w:rPr>
              <w:t xml:space="preserve"> Земельного кодекса Российской Федерации;</w:t>
            </w:r>
          </w:p>
          <w:p w:rsidR="00155BB3" w:rsidRPr="00030B5E" w:rsidRDefault="00155BB3" w:rsidP="00A763F5">
            <w:pPr>
              <w:pStyle w:val="NoSpacing"/>
              <w:jc w:val="both"/>
              <w:rPr>
                <w:rFonts w:ascii="Times New Roman" w:hAnsi="Times New Roman" w:cs="Times New Roman"/>
                <w:b/>
                <w:bCs/>
              </w:rPr>
            </w:pPr>
            <w:r w:rsidRPr="00030B5E">
              <w:rPr>
                <w:rFonts w:ascii="Times New Roman" w:hAnsi="Times New Roman" w:cs="Times New Roman"/>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55BB3" w:rsidRPr="00030B5E" w:rsidRDefault="00155BB3" w:rsidP="00A763F5">
            <w:pPr>
              <w:pStyle w:val="NoSpacing"/>
              <w:jc w:val="both"/>
              <w:rPr>
                <w:rFonts w:ascii="Times New Roman" w:hAnsi="Times New Roman" w:cs="Times New Roman"/>
                <w:b/>
                <w:bCs/>
              </w:rPr>
            </w:pPr>
            <w:r w:rsidRPr="00030B5E">
              <w:rPr>
                <w:rFonts w:ascii="Times New Roman" w:hAnsi="Times New Roman" w:cs="Times New Roman"/>
              </w:rPr>
              <w:t xml:space="preserve">- разработка схемы расположения земельного участка с нарушением предусмотренных </w:t>
            </w:r>
            <w:hyperlink r:id="rId8" w:history="1">
              <w:r w:rsidRPr="00030B5E">
                <w:rPr>
                  <w:rFonts w:ascii="Times New Roman" w:hAnsi="Times New Roman" w:cs="Times New Roman"/>
                </w:rPr>
                <w:t>статьей 11.9</w:t>
              </w:r>
            </w:hyperlink>
            <w:r w:rsidRPr="00030B5E">
              <w:rPr>
                <w:rFonts w:ascii="Times New Roman" w:hAnsi="Times New Roman" w:cs="Times New Roman"/>
              </w:rPr>
              <w:t xml:space="preserve"> Земельного кодекса Российской Федерации требований к образуемым земельным участкам;</w:t>
            </w:r>
          </w:p>
          <w:p w:rsidR="00155BB3" w:rsidRPr="00030B5E" w:rsidRDefault="00155BB3" w:rsidP="00A763F5">
            <w:pPr>
              <w:pStyle w:val="NoSpacing"/>
              <w:jc w:val="both"/>
              <w:rPr>
                <w:rFonts w:ascii="Times New Roman" w:hAnsi="Times New Roman" w:cs="Times New Roman"/>
                <w:b/>
                <w:bCs/>
              </w:rPr>
            </w:pPr>
            <w:r w:rsidRPr="00030B5E">
              <w:rPr>
                <w:rFonts w:ascii="Times New Roman" w:hAnsi="Times New Roman" w:cs="Times New Roman"/>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tc>
        <w:tc>
          <w:tcPr>
            <w:tcW w:w="1134" w:type="dxa"/>
          </w:tcPr>
          <w:p w:rsidR="00155BB3" w:rsidRPr="00030B5E" w:rsidRDefault="00155BB3" w:rsidP="00A763F5">
            <w:pPr>
              <w:pStyle w:val="NoSpacing"/>
              <w:rPr>
                <w:rFonts w:ascii="Times New Roman" w:hAnsi="Times New Roman" w:cs="Times New Roman"/>
              </w:rPr>
            </w:pPr>
            <w:r w:rsidRPr="00030B5E">
              <w:rPr>
                <w:rFonts w:ascii="Times New Roman" w:hAnsi="Times New Roman" w:cs="Times New Roman"/>
              </w:rPr>
              <w:t>нет</w:t>
            </w:r>
          </w:p>
        </w:tc>
        <w:tc>
          <w:tcPr>
            <w:tcW w:w="992" w:type="dxa"/>
          </w:tcPr>
          <w:p w:rsidR="00155BB3" w:rsidRPr="00030B5E" w:rsidRDefault="00155BB3" w:rsidP="00A763F5">
            <w:pPr>
              <w:pStyle w:val="NoSpacing"/>
              <w:rPr>
                <w:rFonts w:ascii="Times New Roman" w:hAnsi="Times New Roman" w:cs="Times New Roman"/>
              </w:rPr>
            </w:pPr>
            <w:r w:rsidRPr="00030B5E">
              <w:rPr>
                <w:rFonts w:ascii="Times New Roman" w:hAnsi="Times New Roman" w:cs="Times New Roman"/>
              </w:rPr>
              <w:t>—</w:t>
            </w:r>
          </w:p>
        </w:tc>
        <w:tc>
          <w:tcPr>
            <w:tcW w:w="992" w:type="dxa"/>
          </w:tcPr>
          <w:p w:rsidR="00155BB3" w:rsidRPr="00030B5E" w:rsidRDefault="00155BB3" w:rsidP="00A763F5">
            <w:pPr>
              <w:pStyle w:val="NoSpacing"/>
              <w:rPr>
                <w:rFonts w:ascii="Times New Roman" w:hAnsi="Times New Roman" w:cs="Times New Roman"/>
              </w:rPr>
            </w:pPr>
            <w:r w:rsidRPr="00030B5E">
              <w:rPr>
                <w:rFonts w:ascii="Times New Roman" w:hAnsi="Times New Roman" w:cs="Times New Roman"/>
              </w:rPr>
              <w:t>нет</w:t>
            </w:r>
          </w:p>
        </w:tc>
        <w:tc>
          <w:tcPr>
            <w:tcW w:w="1134"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w:t>
            </w:r>
          </w:p>
        </w:tc>
        <w:tc>
          <w:tcPr>
            <w:tcW w:w="1134"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w:t>
            </w:r>
          </w:p>
        </w:tc>
        <w:tc>
          <w:tcPr>
            <w:tcW w:w="1559" w:type="dxa"/>
          </w:tcPr>
          <w:p w:rsidR="00155BB3" w:rsidRPr="00030B5E" w:rsidRDefault="00155BB3" w:rsidP="00A763F5">
            <w:pPr>
              <w:pStyle w:val="NoSpacing"/>
              <w:rPr>
                <w:rFonts w:ascii="Times New Roman" w:hAnsi="Times New Roman" w:cs="Times New Roman"/>
              </w:rPr>
            </w:pPr>
            <w:r w:rsidRPr="00030B5E">
              <w:rPr>
                <w:rFonts w:ascii="Times New Roman" w:hAnsi="Times New Roman" w:cs="Times New Roman"/>
              </w:rPr>
              <w:t xml:space="preserve">- в орган лично; </w:t>
            </w:r>
          </w:p>
          <w:p w:rsidR="00155BB3" w:rsidRPr="00030B5E" w:rsidRDefault="00155BB3" w:rsidP="00A763F5">
            <w:pPr>
              <w:pStyle w:val="NoSpacing"/>
              <w:rPr>
                <w:rFonts w:ascii="Times New Roman" w:hAnsi="Times New Roman" w:cs="Times New Roman"/>
              </w:rPr>
            </w:pPr>
            <w:r w:rsidRPr="00030B5E">
              <w:rPr>
                <w:rFonts w:ascii="Times New Roman" w:hAnsi="Times New Roman" w:cs="Times New Roman"/>
              </w:rPr>
              <w:t>- в орган по почте;</w:t>
            </w:r>
          </w:p>
          <w:p w:rsidR="00155BB3" w:rsidRPr="00030B5E" w:rsidRDefault="00155BB3" w:rsidP="00A763F5">
            <w:pPr>
              <w:pStyle w:val="NoSpacing"/>
              <w:rPr>
                <w:rFonts w:ascii="Times New Roman" w:hAnsi="Times New Roman" w:cs="Times New Roman"/>
              </w:rPr>
            </w:pPr>
            <w:r w:rsidRPr="00030B5E">
              <w:rPr>
                <w:rFonts w:ascii="Times New Roman" w:hAnsi="Times New Roman" w:cs="Times New Roman"/>
              </w:rPr>
              <w:t xml:space="preserve">- в МФЦ лично; </w:t>
            </w:r>
          </w:p>
          <w:p w:rsidR="00155BB3" w:rsidRPr="00030B5E" w:rsidRDefault="00155BB3" w:rsidP="00A763F5">
            <w:pPr>
              <w:pStyle w:val="NoSpacing"/>
              <w:rPr>
                <w:rFonts w:ascii="Times New Roman" w:hAnsi="Times New Roman" w:cs="Times New Roman"/>
              </w:rPr>
            </w:pPr>
            <w:r w:rsidRPr="00030B5E">
              <w:rPr>
                <w:rFonts w:ascii="Times New Roman" w:hAnsi="Times New Roman" w:cs="Times New Roman"/>
              </w:rPr>
              <w:t>- в МФЦ по почте;</w:t>
            </w:r>
          </w:p>
          <w:p w:rsidR="00155BB3" w:rsidRPr="00030B5E" w:rsidRDefault="00155BB3" w:rsidP="00A763F5">
            <w:pPr>
              <w:pStyle w:val="NoSpacing"/>
              <w:rPr>
                <w:rFonts w:ascii="Times New Roman" w:hAnsi="Times New Roman" w:cs="Times New Roman"/>
              </w:rPr>
            </w:pPr>
            <w:r w:rsidRPr="00030B5E">
              <w:rPr>
                <w:rFonts w:ascii="Times New Roman" w:hAnsi="Times New Roman" w:cs="Times New Roman"/>
              </w:rPr>
              <w:t>-через Портал государственных и муниципальных услуг</w:t>
            </w:r>
          </w:p>
        </w:tc>
        <w:tc>
          <w:tcPr>
            <w:tcW w:w="1701" w:type="dxa"/>
          </w:tcPr>
          <w:p w:rsidR="00155BB3" w:rsidRPr="00030B5E" w:rsidRDefault="00155BB3" w:rsidP="00A763F5">
            <w:pPr>
              <w:pStyle w:val="NoSpacing"/>
              <w:jc w:val="both"/>
              <w:rPr>
                <w:rFonts w:ascii="Times New Roman" w:hAnsi="Times New Roman" w:cs="Times New Roman"/>
              </w:rPr>
            </w:pPr>
            <w:r w:rsidRPr="00030B5E">
              <w:rPr>
                <w:rFonts w:ascii="Times New Roman" w:hAnsi="Times New Roman" w:cs="Times New Roman"/>
              </w:rPr>
              <w:t>- в органе на бумажном носителе;</w:t>
            </w:r>
          </w:p>
          <w:p w:rsidR="00155BB3" w:rsidRPr="00030B5E" w:rsidRDefault="00155BB3" w:rsidP="00A763F5">
            <w:pPr>
              <w:pStyle w:val="NoSpacing"/>
              <w:jc w:val="both"/>
              <w:rPr>
                <w:rFonts w:ascii="Times New Roman" w:hAnsi="Times New Roman" w:cs="Times New Roman"/>
              </w:rPr>
            </w:pPr>
            <w:r w:rsidRPr="00030B5E">
              <w:rPr>
                <w:rFonts w:ascii="Times New Roman" w:hAnsi="Times New Roman" w:cs="Times New Roman"/>
              </w:rPr>
              <w:t>- почтовая связь;</w:t>
            </w:r>
          </w:p>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 в МФЦ на бумажном носителе, полученном из органа</w:t>
            </w:r>
          </w:p>
        </w:tc>
      </w:tr>
    </w:tbl>
    <w:p w:rsidR="00155BB3" w:rsidRPr="00030B5E" w:rsidRDefault="00155BB3" w:rsidP="00A763F5">
      <w:pPr>
        <w:spacing w:line="240" w:lineRule="auto"/>
        <w:rPr>
          <w:rFonts w:ascii="Times New Roman" w:hAnsi="Times New Roman" w:cs="Times New Roman"/>
          <w:b/>
          <w:bCs/>
        </w:rPr>
      </w:pPr>
    </w:p>
    <w:p w:rsidR="00155BB3" w:rsidRPr="00030B5E" w:rsidRDefault="00155BB3" w:rsidP="00A763F5">
      <w:pPr>
        <w:spacing w:line="240" w:lineRule="auto"/>
        <w:rPr>
          <w:rFonts w:ascii="Times New Roman" w:hAnsi="Times New Roman" w:cs="Times New Roman"/>
          <w:b/>
          <w:bCs/>
        </w:rPr>
      </w:pPr>
    </w:p>
    <w:p w:rsidR="00155BB3" w:rsidRPr="00030B5E" w:rsidRDefault="00155BB3" w:rsidP="00A763F5">
      <w:pPr>
        <w:pStyle w:val="Heading1"/>
        <w:spacing w:line="240" w:lineRule="auto"/>
        <w:rPr>
          <w:rFonts w:ascii="Times New Roman" w:hAnsi="Times New Roman" w:cs="Times New Roman"/>
          <w:color w:val="auto"/>
          <w:sz w:val="22"/>
          <w:szCs w:val="22"/>
        </w:rPr>
      </w:pPr>
      <w:r w:rsidRPr="00030B5E">
        <w:rPr>
          <w:rFonts w:ascii="Times New Roman" w:hAnsi="Times New Roman" w:cs="Times New Roman"/>
          <w:color w:val="auto"/>
          <w:sz w:val="22"/>
          <w:szCs w:val="22"/>
        </w:rPr>
        <w:br w:type="column"/>
        <w:t>РАЗДЕЛ 3. «СВЕДЕНИЯ О ЗАЯВИТЕЛЯХ «ПОДУСЛУГИ»</w:t>
      </w:r>
    </w:p>
    <w:tbl>
      <w:tblPr>
        <w:tblW w:w="1527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835"/>
        <w:gridCol w:w="2268"/>
        <w:gridCol w:w="2409"/>
        <w:gridCol w:w="1843"/>
        <w:gridCol w:w="2268"/>
        <w:gridCol w:w="1418"/>
        <w:gridCol w:w="1700"/>
      </w:tblGrid>
      <w:tr w:rsidR="00155BB3" w:rsidRPr="00030B5E">
        <w:trPr>
          <w:trHeight w:val="2287"/>
        </w:trPr>
        <w:tc>
          <w:tcPr>
            <w:tcW w:w="534" w:type="dxa"/>
          </w:tcPr>
          <w:p w:rsidR="00155BB3" w:rsidRPr="00030B5E" w:rsidRDefault="00155BB3" w:rsidP="00A763F5">
            <w:pPr>
              <w:spacing w:after="0" w:line="240" w:lineRule="auto"/>
              <w:jc w:val="center"/>
              <w:rPr>
                <w:rFonts w:ascii="Times New Roman" w:hAnsi="Times New Roman" w:cs="Times New Roman"/>
                <w:b/>
                <w:bCs/>
              </w:rPr>
            </w:pPr>
            <w:r w:rsidRPr="00030B5E">
              <w:rPr>
                <w:rFonts w:ascii="Times New Roman" w:hAnsi="Times New Roman" w:cs="Times New Roman"/>
                <w:b/>
                <w:bCs/>
              </w:rPr>
              <w:t>№</w:t>
            </w:r>
          </w:p>
        </w:tc>
        <w:tc>
          <w:tcPr>
            <w:tcW w:w="2835" w:type="dxa"/>
          </w:tcPr>
          <w:p w:rsidR="00155BB3" w:rsidRPr="00030B5E" w:rsidRDefault="00155BB3" w:rsidP="00A763F5">
            <w:pPr>
              <w:spacing w:after="0" w:line="240" w:lineRule="auto"/>
              <w:jc w:val="center"/>
              <w:rPr>
                <w:rFonts w:ascii="Times New Roman" w:hAnsi="Times New Roman" w:cs="Times New Roman"/>
                <w:b/>
                <w:bCs/>
              </w:rPr>
            </w:pPr>
            <w:r w:rsidRPr="00030B5E">
              <w:rPr>
                <w:rFonts w:ascii="Times New Roman" w:hAnsi="Times New Roman" w:cs="Times New Roman"/>
                <w:b/>
                <w:bCs/>
              </w:rPr>
              <w:t>Категории лиц, имеющих право на получение «подуслуги»</w:t>
            </w:r>
          </w:p>
        </w:tc>
        <w:tc>
          <w:tcPr>
            <w:tcW w:w="2268" w:type="dxa"/>
          </w:tcPr>
          <w:p w:rsidR="00155BB3" w:rsidRPr="00030B5E" w:rsidRDefault="00155BB3" w:rsidP="00A763F5">
            <w:pPr>
              <w:spacing w:after="0" w:line="240" w:lineRule="auto"/>
              <w:jc w:val="center"/>
              <w:rPr>
                <w:rFonts w:ascii="Times New Roman" w:hAnsi="Times New Roman" w:cs="Times New Roman"/>
                <w:b/>
                <w:bCs/>
              </w:rPr>
            </w:pPr>
            <w:r w:rsidRPr="00030B5E">
              <w:rPr>
                <w:rFonts w:ascii="Times New Roman" w:hAnsi="Times New Roman" w:cs="Times New Roman"/>
                <w:b/>
                <w:bCs/>
              </w:rPr>
              <w:t>Документ, подтверждающий правомочие заявителя соответствующей категории на получение «подуслуги»</w:t>
            </w:r>
          </w:p>
        </w:tc>
        <w:tc>
          <w:tcPr>
            <w:tcW w:w="2409" w:type="dxa"/>
          </w:tcPr>
          <w:p w:rsidR="00155BB3" w:rsidRPr="00030B5E" w:rsidRDefault="00155BB3" w:rsidP="00A763F5">
            <w:pPr>
              <w:spacing w:after="0" w:line="240" w:lineRule="auto"/>
              <w:jc w:val="center"/>
              <w:rPr>
                <w:rFonts w:ascii="Times New Roman" w:hAnsi="Times New Roman" w:cs="Times New Roman"/>
                <w:b/>
                <w:bCs/>
              </w:rPr>
            </w:pPr>
            <w:r w:rsidRPr="00030B5E">
              <w:rPr>
                <w:rFonts w:ascii="Times New Roman" w:hAnsi="Times New Roman" w:cs="Times New Roman"/>
                <w:b/>
                <w:bCs/>
              </w:rPr>
              <w:t>Установленные требования к документу, подтверждающему правомочие заявителя соответствующей категории на получение «подуслуги»</w:t>
            </w:r>
          </w:p>
        </w:tc>
        <w:tc>
          <w:tcPr>
            <w:tcW w:w="1843" w:type="dxa"/>
          </w:tcPr>
          <w:p w:rsidR="00155BB3" w:rsidRPr="00030B5E" w:rsidRDefault="00155BB3" w:rsidP="00A763F5">
            <w:pPr>
              <w:spacing w:after="0" w:line="240" w:lineRule="auto"/>
              <w:jc w:val="center"/>
              <w:rPr>
                <w:rFonts w:ascii="Times New Roman" w:hAnsi="Times New Roman" w:cs="Times New Roman"/>
                <w:b/>
                <w:bCs/>
              </w:rPr>
            </w:pPr>
            <w:r w:rsidRPr="00030B5E">
              <w:rPr>
                <w:rFonts w:ascii="Times New Roman" w:hAnsi="Times New Roman" w:cs="Times New Roman"/>
                <w:b/>
                <w:bCs/>
              </w:rPr>
              <w:t>Наличие возможности подачи заявления на предоставление «подуслуги» представителями заявителя</w:t>
            </w:r>
          </w:p>
        </w:tc>
        <w:tc>
          <w:tcPr>
            <w:tcW w:w="2268" w:type="dxa"/>
          </w:tcPr>
          <w:p w:rsidR="00155BB3" w:rsidRPr="00030B5E" w:rsidRDefault="00155BB3" w:rsidP="00A763F5">
            <w:pPr>
              <w:spacing w:after="0" w:line="240" w:lineRule="auto"/>
              <w:jc w:val="center"/>
              <w:rPr>
                <w:rFonts w:ascii="Times New Roman" w:hAnsi="Times New Roman" w:cs="Times New Roman"/>
                <w:b/>
                <w:bCs/>
              </w:rPr>
            </w:pPr>
            <w:r w:rsidRPr="00030B5E">
              <w:rPr>
                <w:rFonts w:ascii="Times New Roman" w:hAnsi="Times New Roman" w:cs="Times New Roman"/>
                <w:b/>
                <w:bCs/>
              </w:rPr>
              <w:t>Исчерпывающий перечень лиц, имеющих право на подачу заявления от имени заявителя</w:t>
            </w:r>
          </w:p>
        </w:tc>
        <w:tc>
          <w:tcPr>
            <w:tcW w:w="1418" w:type="dxa"/>
          </w:tcPr>
          <w:p w:rsidR="00155BB3" w:rsidRPr="00030B5E" w:rsidRDefault="00155BB3" w:rsidP="00A763F5">
            <w:pPr>
              <w:spacing w:after="0" w:line="240" w:lineRule="auto"/>
              <w:jc w:val="center"/>
              <w:rPr>
                <w:rFonts w:ascii="Times New Roman" w:hAnsi="Times New Roman" w:cs="Times New Roman"/>
                <w:b/>
                <w:bCs/>
              </w:rPr>
            </w:pPr>
            <w:r w:rsidRPr="00030B5E">
              <w:rPr>
                <w:rFonts w:ascii="Times New Roman" w:hAnsi="Times New Roman" w:cs="Times New Roman"/>
                <w:b/>
                <w:bCs/>
              </w:rPr>
              <w:t>Наименование документа, подтверждающего право подачи заявления от имени заявителя</w:t>
            </w:r>
          </w:p>
        </w:tc>
        <w:tc>
          <w:tcPr>
            <w:tcW w:w="1700" w:type="dxa"/>
          </w:tcPr>
          <w:p w:rsidR="00155BB3" w:rsidRPr="00030B5E" w:rsidRDefault="00155BB3" w:rsidP="00A763F5">
            <w:pPr>
              <w:spacing w:after="0" w:line="240" w:lineRule="auto"/>
              <w:jc w:val="center"/>
              <w:rPr>
                <w:rFonts w:ascii="Times New Roman" w:hAnsi="Times New Roman" w:cs="Times New Roman"/>
                <w:b/>
                <w:bCs/>
              </w:rPr>
            </w:pPr>
            <w:r w:rsidRPr="00030B5E">
              <w:rPr>
                <w:rFonts w:ascii="Times New Roman" w:hAnsi="Times New Roman" w:cs="Times New Roman"/>
                <w:b/>
                <w:bCs/>
              </w:rPr>
              <w:t>Установленные требования к документу, подтверждающему право подачи заявления от имени заявителя</w:t>
            </w:r>
          </w:p>
        </w:tc>
      </w:tr>
      <w:tr w:rsidR="00155BB3" w:rsidRPr="00030B5E">
        <w:trPr>
          <w:trHeight w:val="236"/>
        </w:trPr>
        <w:tc>
          <w:tcPr>
            <w:tcW w:w="534"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1</w:t>
            </w:r>
          </w:p>
        </w:tc>
        <w:tc>
          <w:tcPr>
            <w:tcW w:w="2835"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2</w:t>
            </w:r>
          </w:p>
        </w:tc>
        <w:tc>
          <w:tcPr>
            <w:tcW w:w="2268"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3</w:t>
            </w:r>
          </w:p>
        </w:tc>
        <w:tc>
          <w:tcPr>
            <w:tcW w:w="2409"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4</w:t>
            </w:r>
          </w:p>
        </w:tc>
        <w:tc>
          <w:tcPr>
            <w:tcW w:w="1843"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5</w:t>
            </w:r>
          </w:p>
        </w:tc>
        <w:tc>
          <w:tcPr>
            <w:tcW w:w="2268"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6</w:t>
            </w:r>
          </w:p>
        </w:tc>
        <w:tc>
          <w:tcPr>
            <w:tcW w:w="1418"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7</w:t>
            </w:r>
          </w:p>
        </w:tc>
        <w:tc>
          <w:tcPr>
            <w:tcW w:w="1700"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8</w:t>
            </w:r>
          </w:p>
        </w:tc>
      </w:tr>
      <w:tr w:rsidR="00155BB3" w:rsidRPr="00030B5E">
        <w:trPr>
          <w:trHeight w:val="236"/>
        </w:trPr>
        <w:tc>
          <w:tcPr>
            <w:tcW w:w="15275" w:type="dxa"/>
            <w:gridSpan w:val="8"/>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b/>
                <w:bCs/>
              </w:rPr>
              <w:t>Наименование «подуслуги»: 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w:t>
            </w:r>
          </w:p>
        </w:tc>
      </w:tr>
      <w:tr w:rsidR="00155BB3" w:rsidRPr="00030B5E">
        <w:trPr>
          <w:trHeight w:val="1330"/>
        </w:trPr>
        <w:tc>
          <w:tcPr>
            <w:tcW w:w="534" w:type="dxa"/>
            <w:vMerge w:val="restart"/>
          </w:tcPr>
          <w:p w:rsidR="00155BB3" w:rsidRPr="00030B5E" w:rsidRDefault="00155BB3" w:rsidP="00A763F5">
            <w:pPr>
              <w:spacing w:after="0" w:line="240" w:lineRule="auto"/>
              <w:rPr>
                <w:rFonts w:ascii="Times New Roman" w:hAnsi="Times New Roman" w:cs="Times New Roman"/>
                <w:b/>
                <w:bCs/>
              </w:rPr>
            </w:pPr>
            <w:r w:rsidRPr="00030B5E">
              <w:rPr>
                <w:rFonts w:ascii="Times New Roman" w:hAnsi="Times New Roman" w:cs="Times New Roman"/>
                <w:b/>
                <w:bCs/>
              </w:rPr>
              <w:t>1</w:t>
            </w:r>
          </w:p>
        </w:tc>
        <w:tc>
          <w:tcPr>
            <w:tcW w:w="2835" w:type="dxa"/>
            <w:vMerge w:val="restart"/>
          </w:tcPr>
          <w:p w:rsidR="00155BB3" w:rsidRPr="00030B5E" w:rsidRDefault="00155BB3" w:rsidP="00A763F5">
            <w:pPr>
              <w:pStyle w:val="NoSpacing"/>
              <w:jc w:val="both"/>
              <w:rPr>
                <w:rFonts w:ascii="Times New Roman" w:hAnsi="Times New Roman" w:cs="Times New Roman"/>
              </w:rPr>
            </w:pPr>
            <w:r w:rsidRPr="00030B5E">
              <w:rPr>
                <w:rFonts w:ascii="Times New Roman" w:hAnsi="Times New Roman" w:cs="Times New Roman"/>
              </w:rPr>
              <w:t>Физические лица - правообладатели земельных участков либо их представители.</w:t>
            </w:r>
          </w:p>
          <w:p w:rsidR="00155BB3" w:rsidRPr="00030B5E" w:rsidRDefault="00155BB3" w:rsidP="00A763F5">
            <w:pPr>
              <w:pStyle w:val="NoSpacing"/>
              <w:jc w:val="both"/>
              <w:rPr>
                <w:rFonts w:ascii="Times New Roman" w:hAnsi="Times New Roman" w:cs="Times New Roman"/>
                <w:b/>
                <w:bCs/>
              </w:rPr>
            </w:pPr>
          </w:p>
        </w:tc>
        <w:tc>
          <w:tcPr>
            <w:tcW w:w="2268" w:type="dxa"/>
            <w:vMerge w:val="restart"/>
          </w:tcPr>
          <w:p w:rsidR="00155BB3" w:rsidRPr="00030B5E" w:rsidRDefault="00155BB3" w:rsidP="00F01869">
            <w:pPr>
              <w:autoSpaceDE w:val="0"/>
              <w:autoSpaceDN w:val="0"/>
              <w:adjustRightInd w:val="0"/>
              <w:spacing w:line="240" w:lineRule="auto"/>
              <w:rPr>
                <w:rFonts w:ascii="Times New Roman" w:hAnsi="Times New Roman" w:cs="Times New Roman"/>
              </w:rPr>
            </w:pPr>
            <w:r w:rsidRPr="00030B5E">
              <w:rPr>
                <w:rFonts w:ascii="Times New Roman" w:hAnsi="Times New Roman" w:cs="Times New Roman"/>
              </w:rPr>
              <w:t>Документ, удостоверяющий личность</w:t>
            </w:r>
          </w:p>
        </w:tc>
        <w:tc>
          <w:tcPr>
            <w:tcW w:w="2409" w:type="dxa"/>
            <w:vMerge w:val="restart"/>
          </w:tcPr>
          <w:p w:rsidR="00155BB3" w:rsidRPr="00030B5E" w:rsidRDefault="00155BB3" w:rsidP="00F01869">
            <w:pPr>
              <w:spacing w:line="240" w:lineRule="auto"/>
              <w:rPr>
                <w:rFonts w:ascii="Times New Roman" w:hAnsi="Times New Roman" w:cs="Times New Roman"/>
              </w:rPr>
            </w:pPr>
            <w:r w:rsidRPr="00030B5E">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843" w:type="dxa"/>
            <w:vMerge w:val="restart"/>
          </w:tcPr>
          <w:p w:rsidR="00155BB3" w:rsidRPr="00030B5E" w:rsidRDefault="00155BB3" w:rsidP="00F01869">
            <w:pPr>
              <w:spacing w:line="240" w:lineRule="auto"/>
              <w:rPr>
                <w:rFonts w:ascii="Times New Roman" w:hAnsi="Times New Roman" w:cs="Times New Roman"/>
              </w:rPr>
            </w:pPr>
            <w:r w:rsidRPr="00030B5E">
              <w:rPr>
                <w:rFonts w:ascii="Times New Roman" w:hAnsi="Times New Roman" w:cs="Times New Roman"/>
              </w:rPr>
              <w:t>Имеется</w:t>
            </w:r>
          </w:p>
        </w:tc>
        <w:tc>
          <w:tcPr>
            <w:tcW w:w="2268" w:type="dxa"/>
            <w:vMerge w:val="restart"/>
          </w:tcPr>
          <w:p w:rsidR="00155BB3" w:rsidRPr="00030B5E" w:rsidRDefault="00155BB3" w:rsidP="00F01869">
            <w:pPr>
              <w:spacing w:line="240" w:lineRule="auto"/>
              <w:rPr>
                <w:rFonts w:ascii="Times New Roman" w:hAnsi="Times New Roman" w:cs="Times New Roman"/>
              </w:rPr>
            </w:pPr>
            <w:r w:rsidRPr="00030B5E">
              <w:rPr>
                <w:rFonts w:ascii="Times New Roman" w:hAnsi="Times New Roman" w:cs="Times New Roman"/>
              </w:rPr>
              <w:t>Лицо, наделенное заявителем соответствующими полномочиями в силу закона, договора или доверенностью</w:t>
            </w:r>
          </w:p>
        </w:tc>
        <w:tc>
          <w:tcPr>
            <w:tcW w:w="1418" w:type="dxa"/>
          </w:tcPr>
          <w:p w:rsidR="00155BB3" w:rsidRPr="00030B5E" w:rsidRDefault="00155BB3" w:rsidP="00F01869">
            <w:pPr>
              <w:spacing w:line="240" w:lineRule="auto"/>
              <w:rPr>
                <w:rFonts w:ascii="Times New Roman" w:hAnsi="Times New Roman" w:cs="Times New Roman"/>
              </w:rPr>
            </w:pPr>
            <w:r w:rsidRPr="00030B5E">
              <w:rPr>
                <w:rFonts w:ascii="Times New Roman" w:hAnsi="Times New Roman" w:cs="Times New Roman"/>
              </w:rPr>
              <w:t>Документ, удостоверяющий личность</w:t>
            </w:r>
          </w:p>
        </w:tc>
        <w:tc>
          <w:tcPr>
            <w:tcW w:w="1700" w:type="dxa"/>
          </w:tcPr>
          <w:p w:rsidR="00155BB3" w:rsidRPr="00030B5E" w:rsidRDefault="00155BB3" w:rsidP="00F01869">
            <w:pPr>
              <w:spacing w:line="240" w:lineRule="auto"/>
              <w:rPr>
                <w:rFonts w:ascii="Times New Roman" w:hAnsi="Times New Roman" w:cs="Times New Roman"/>
              </w:rPr>
            </w:pPr>
            <w:r w:rsidRPr="00030B5E">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155BB3" w:rsidRPr="00030B5E">
        <w:trPr>
          <w:trHeight w:val="1330"/>
        </w:trPr>
        <w:tc>
          <w:tcPr>
            <w:tcW w:w="534" w:type="dxa"/>
            <w:vMerge/>
          </w:tcPr>
          <w:p w:rsidR="00155BB3" w:rsidRPr="00030B5E" w:rsidRDefault="00155BB3" w:rsidP="00A763F5">
            <w:pPr>
              <w:spacing w:after="0" w:line="240" w:lineRule="auto"/>
              <w:rPr>
                <w:rFonts w:ascii="Times New Roman" w:hAnsi="Times New Roman" w:cs="Times New Roman"/>
                <w:b/>
                <w:bCs/>
              </w:rPr>
            </w:pPr>
          </w:p>
        </w:tc>
        <w:tc>
          <w:tcPr>
            <w:tcW w:w="2835" w:type="dxa"/>
            <w:vMerge/>
          </w:tcPr>
          <w:p w:rsidR="00155BB3" w:rsidRPr="00030B5E" w:rsidRDefault="00155BB3" w:rsidP="00A763F5">
            <w:pPr>
              <w:pStyle w:val="NoSpacing"/>
              <w:jc w:val="both"/>
              <w:rPr>
                <w:rFonts w:ascii="Times New Roman" w:hAnsi="Times New Roman" w:cs="Times New Roman"/>
              </w:rPr>
            </w:pPr>
          </w:p>
        </w:tc>
        <w:tc>
          <w:tcPr>
            <w:tcW w:w="2268" w:type="dxa"/>
            <w:vMerge/>
          </w:tcPr>
          <w:p w:rsidR="00155BB3" w:rsidRPr="00030B5E" w:rsidRDefault="00155BB3" w:rsidP="00F01869">
            <w:pPr>
              <w:autoSpaceDE w:val="0"/>
              <w:autoSpaceDN w:val="0"/>
              <w:adjustRightInd w:val="0"/>
              <w:spacing w:line="240" w:lineRule="auto"/>
              <w:rPr>
                <w:rFonts w:ascii="Times New Roman" w:hAnsi="Times New Roman" w:cs="Times New Roman"/>
              </w:rPr>
            </w:pPr>
          </w:p>
        </w:tc>
        <w:tc>
          <w:tcPr>
            <w:tcW w:w="2409" w:type="dxa"/>
            <w:vMerge/>
          </w:tcPr>
          <w:p w:rsidR="00155BB3" w:rsidRPr="00030B5E" w:rsidRDefault="00155BB3" w:rsidP="00F01869">
            <w:pPr>
              <w:spacing w:line="240" w:lineRule="auto"/>
              <w:rPr>
                <w:rFonts w:ascii="Times New Roman" w:hAnsi="Times New Roman" w:cs="Times New Roman"/>
              </w:rPr>
            </w:pPr>
          </w:p>
        </w:tc>
        <w:tc>
          <w:tcPr>
            <w:tcW w:w="1843" w:type="dxa"/>
            <w:vMerge/>
          </w:tcPr>
          <w:p w:rsidR="00155BB3" w:rsidRPr="00030B5E" w:rsidRDefault="00155BB3" w:rsidP="00F01869">
            <w:pPr>
              <w:spacing w:line="240" w:lineRule="auto"/>
              <w:rPr>
                <w:rFonts w:ascii="Times New Roman" w:hAnsi="Times New Roman" w:cs="Times New Roman"/>
              </w:rPr>
            </w:pPr>
          </w:p>
        </w:tc>
        <w:tc>
          <w:tcPr>
            <w:tcW w:w="2268" w:type="dxa"/>
            <w:vMerge/>
          </w:tcPr>
          <w:p w:rsidR="00155BB3" w:rsidRPr="00030B5E" w:rsidRDefault="00155BB3" w:rsidP="00F01869">
            <w:pPr>
              <w:spacing w:line="240" w:lineRule="auto"/>
              <w:rPr>
                <w:rFonts w:ascii="Times New Roman" w:hAnsi="Times New Roman" w:cs="Times New Roman"/>
              </w:rPr>
            </w:pPr>
          </w:p>
        </w:tc>
        <w:tc>
          <w:tcPr>
            <w:tcW w:w="1418" w:type="dxa"/>
          </w:tcPr>
          <w:p w:rsidR="00155BB3" w:rsidRPr="00030B5E" w:rsidRDefault="00155BB3" w:rsidP="00F01869">
            <w:pPr>
              <w:spacing w:line="240" w:lineRule="auto"/>
              <w:rPr>
                <w:rFonts w:ascii="Times New Roman" w:hAnsi="Times New Roman" w:cs="Times New Roman"/>
              </w:rPr>
            </w:pPr>
            <w:r w:rsidRPr="00030B5E">
              <w:rPr>
                <w:rFonts w:ascii="Times New Roman" w:hAnsi="Times New Roman" w:cs="Times New Roman"/>
              </w:rPr>
              <w:t>Доверенность</w:t>
            </w:r>
          </w:p>
        </w:tc>
        <w:tc>
          <w:tcPr>
            <w:tcW w:w="1700" w:type="dxa"/>
          </w:tcPr>
          <w:p w:rsidR="00155BB3" w:rsidRPr="00030B5E" w:rsidRDefault="00155BB3" w:rsidP="00F01869">
            <w:pPr>
              <w:spacing w:line="240" w:lineRule="auto"/>
              <w:rPr>
                <w:rFonts w:ascii="Times New Roman" w:hAnsi="Times New Roman" w:cs="Times New Roman"/>
              </w:rPr>
            </w:pPr>
            <w:r w:rsidRPr="00030B5E">
              <w:rPr>
                <w:rFonts w:ascii="Times New Roman" w:hAnsi="Times New Roman" w:cs="Times New Roman"/>
              </w:rPr>
              <w:t>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155BB3" w:rsidRPr="00030B5E">
        <w:trPr>
          <w:trHeight w:val="1330"/>
        </w:trPr>
        <w:tc>
          <w:tcPr>
            <w:tcW w:w="534" w:type="dxa"/>
            <w:vMerge/>
          </w:tcPr>
          <w:p w:rsidR="00155BB3" w:rsidRPr="00030B5E" w:rsidRDefault="00155BB3" w:rsidP="00A763F5">
            <w:pPr>
              <w:spacing w:after="0" w:line="240" w:lineRule="auto"/>
              <w:rPr>
                <w:rFonts w:ascii="Times New Roman" w:hAnsi="Times New Roman" w:cs="Times New Roman"/>
                <w:b/>
                <w:bCs/>
              </w:rPr>
            </w:pPr>
          </w:p>
        </w:tc>
        <w:tc>
          <w:tcPr>
            <w:tcW w:w="2835" w:type="dxa"/>
            <w:vMerge/>
          </w:tcPr>
          <w:p w:rsidR="00155BB3" w:rsidRPr="00030B5E" w:rsidRDefault="00155BB3" w:rsidP="00A763F5">
            <w:pPr>
              <w:pStyle w:val="NoSpacing"/>
              <w:jc w:val="both"/>
              <w:rPr>
                <w:rFonts w:ascii="Times New Roman" w:hAnsi="Times New Roman" w:cs="Times New Roman"/>
              </w:rPr>
            </w:pPr>
          </w:p>
        </w:tc>
        <w:tc>
          <w:tcPr>
            <w:tcW w:w="2268" w:type="dxa"/>
            <w:vMerge/>
          </w:tcPr>
          <w:p w:rsidR="00155BB3" w:rsidRPr="00030B5E" w:rsidRDefault="00155BB3" w:rsidP="00F01869">
            <w:pPr>
              <w:autoSpaceDE w:val="0"/>
              <w:autoSpaceDN w:val="0"/>
              <w:adjustRightInd w:val="0"/>
              <w:spacing w:line="240" w:lineRule="auto"/>
              <w:rPr>
                <w:rFonts w:ascii="Times New Roman" w:hAnsi="Times New Roman" w:cs="Times New Roman"/>
              </w:rPr>
            </w:pPr>
          </w:p>
        </w:tc>
        <w:tc>
          <w:tcPr>
            <w:tcW w:w="2409" w:type="dxa"/>
            <w:vMerge/>
          </w:tcPr>
          <w:p w:rsidR="00155BB3" w:rsidRPr="00030B5E" w:rsidRDefault="00155BB3" w:rsidP="00F01869">
            <w:pPr>
              <w:spacing w:line="240" w:lineRule="auto"/>
              <w:rPr>
                <w:rFonts w:ascii="Times New Roman" w:hAnsi="Times New Roman" w:cs="Times New Roman"/>
              </w:rPr>
            </w:pPr>
          </w:p>
        </w:tc>
        <w:tc>
          <w:tcPr>
            <w:tcW w:w="1843" w:type="dxa"/>
            <w:vMerge/>
          </w:tcPr>
          <w:p w:rsidR="00155BB3" w:rsidRPr="00030B5E" w:rsidRDefault="00155BB3" w:rsidP="00F01869">
            <w:pPr>
              <w:spacing w:line="240" w:lineRule="auto"/>
              <w:rPr>
                <w:rFonts w:ascii="Times New Roman" w:hAnsi="Times New Roman" w:cs="Times New Roman"/>
              </w:rPr>
            </w:pPr>
          </w:p>
        </w:tc>
        <w:tc>
          <w:tcPr>
            <w:tcW w:w="2268" w:type="dxa"/>
            <w:vMerge/>
          </w:tcPr>
          <w:p w:rsidR="00155BB3" w:rsidRPr="00030B5E" w:rsidRDefault="00155BB3" w:rsidP="00F01869">
            <w:pPr>
              <w:spacing w:line="240" w:lineRule="auto"/>
              <w:rPr>
                <w:rFonts w:ascii="Times New Roman" w:hAnsi="Times New Roman" w:cs="Times New Roman"/>
              </w:rPr>
            </w:pPr>
          </w:p>
        </w:tc>
        <w:tc>
          <w:tcPr>
            <w:tcW w:w="1418" w:type="dxa"/>
          </w:tcPr>
          <w:p w:rsidR="00155BB3" w:rsidRPr="00030B5E" w:rsidRDefault="00155BB3" w:rsidP="00F01869">
            <w:pPr>
              <w:spacing w:line="240" w:lineRule="auto"/>
              <w:rPr>
                <w:rFonts w:ascii="Times New Roman" w:hAnsi="Times New Roman" w:cs="Times New Roman"/>
              </w:rPr>
            </w:pPr>
            <w:r w:rsidRPr="00030B5E">
              <w:rPr>
                <w:rFonts w:ascii="Times New Roman" w:hAnsi="Times New Roman" w:cs="Times New Roman"/>
              </w:rPr>
              <w:t>Иной документ, подтверждающий полномочия</w:t>
            </w:r>
          </w:p>
        </w:tc>
        <w:tc>
          <w:tcPr>
            <w:tcW w:w="1700" w:type="dxa"/>
          </w:tcPr>
          <w:p w:rsidR="00155BB3" w:rsidRPr="00030B5E" w:rsidRDefault="00155BB3" w:rsidP="00F01869">
            <w:pPr>
              <w:spacing w:line="240" w:lineRule="auto"/>
              <w:rPr>
                <w:rFonts w:ascii="Times New Roman" w:hAnsi="Times New Roman" w:cs="Times New Roman"/>
              </w:rPr>
            </w:pPr>
            <w:r w:rsidRPr="00030B5E">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155BB3" w:rsidRPr="00030B5E">
        <w:trPr>
          <w:trHeight w:val="630"/>
        </w:trPr>
        <w:tc>
          <w:tcPr>
            <w:tcW w:w="534" w:type="dxa"/>
            <w:vMerge w:val="restart"/>
          </w:tcPr>
          <w:p w:rsidR="00155BB3" w:rsidRPr="00030B5E" w:rsidRDefault="00155BB3" w:rsidP="00A763F5">
            <w:pPr>
              <w:spacing w:after="0" w:line="240" w:lineRule="auto"/>
              <w:rPr>
                <w:rFonts w:ascii="Times New Roman" w:hAnsi="Times New Roman" w:cs="Times New Roman"/>
                <w:b/>
                <w:bCs/>
              </w:rPr>
            </w:pPr>
            <w:r w:rsidRPr="00030B5E">
              <w:rPr>
                <w:rFonts w:ascii="Times New Roman" w:hAnsi="Times New Roman" w:cs="Times New Roman"/>
                <w:b/>
                <w:bCs/>
              </w:rPr>
              <w:t>2</w:t>
            </w:r>
          </w:p>
        </w:tc>
        <w:tc>
          <w:tcPr>
            <w:tcW w:w="2835" w:type="dxa"/>
            <w:vMerge w:val="restart"/>
          </w:tcPr>
          <w:p w:rsidR="00155BB3" w:rsidRPr="00030B5E" w:rsidRDefault="00155BB3" w:rsidP="00F01869">
            <w:pPr>
              <w:pStyle w:val="NoSpacing"/>
              <w:jc w:val="both"/>
              <w:rPr>
                <w:rFonts w:ascii="Times New Roman" w:hAnsi="Times New Roman" w:cs="Times New Roman"/>
              </w:rPr>
            </w:pPr>
            <w:r w:rsidRPr="00030B5E">
              <w:rPr>
                <w:rFonts w:ascii="Times New Roman" w:hAnsi="Times New Roman" w:cs="Times New Roman"/>
              </w:rPr>
              <w:t>Юридические лица - правообладатели земельных участков либо их представители.</w:t>
            </w:r>
          </w:p>
          <w:p w:rsidR="00155BB3" w:rsidRPr="00030B5E" w:rsidRDefault="00155BB3" w:rsidP="00A763F5">
            <w:pPr>
              <w:pStyle w:val="NoSpacing"/>
              <w:jc w:val="both"/>
              <w:rPr>
                <w:rFonts w:ascii="Times New Roman" w:hAnsi="Times New Roman" w:cs="Times New Roman"/>
              </w:rPr>
            </w:pPr>
          </w:p>
        </w:tc>
        <w:tc>
          <w:tcPr>
            <w:tcW w:w="2268" w:type="dxa"/>
          </w:tcPr>
          <w:p w:rsidR="00155BB3" w:rsidRPr="00030B5E" w:rsidRDefault="00155BB3" w:rsidP="00F01869">
            <w:pPr>
              <w:autoSpaceDE w:val="0"/>
              <w:autoSpaceDN w:val="0"/>
              <w:adjustRightInd w:val="0"/>
              <w:spacing w:line="240" w:lineRule="auto"/>
              <w:rPr>
                <w:rFonts w:ascii="Times New Roman" w:hAnsi="Times New Roman" w:cs="Times New Roman"/>
              </w:rPr>
            </w:pPr>
            <w:r w:rsidRPr="00030B5E">
              <w:rPr>
                <w:rFonts w:ascii="Times New Roman" w:hAnsi="Times New Roman" w:cs="Times New Roman"/>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409" w:type="dxa"/>
          </w:tcPr>
          <w:p w:rsidR="00155BB3" w:rsidRPr="00030B5E" w:rsidRDefault="00155BB3" w:rsidP="00F01869">
            <w:pPr>
              <w:spacing w:line="240" w:lineRule="auto"/>
              <w:rPr>
                <w:rFonts w:ascii="Times New Roman" w:hAnsi="Times New Roman" w:cs="Times New Roman"/>
              </w:rPr>
            </w:pPr>
            <w:r w:rsidRPr="00030B5E">
              <w:rPr>
                <w:rFonts w:ascii="Times New Roman" w:hAnsi="Times New Roman" w:cs="Times New Roman"/>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843" w:type="dxa"/>
            <w:vMerge w:val="restart"/>
          </w:tcPr>
          <w:p w:rsidR="00155BB3" w:rsidRPr="00030B5E" w:rsidRDefault="00155BB3" w:rsidP="00516E50">
            <w:pPr>
              <w:rPr>
                <w:rFonts w:ascii="Times New Roman" w:hAnsi="Times New Roman" w:cs="Times New Roman"/>
              </w:rPr>
            </w:pPr>
            <w:r w:rsidRPr="00030B5E">
              <w:rPr>
                <w:rFonts w:ascii="Times New Roman" w:hAnsi="Times New Roman" w:cs="Times New Roman"/>
              </w:rPr>
              <w:t>Имеется</w:t>
            </w:r>
          </w:p>
        </w:tc>
        <w:tc>
          <w:tcPr>
            <w:tcW w:w="2268" w:type="dxa"/>
            <w:vMerge w:val="restart"/>
          </w:tcPr>
          <w:p w:rsidR="00155BB3" w:rsidRPr="00030B5E" w:rsidRDefault="00155BB3" w:rsidP="00F01869">
            <w:pPr>
              <w:spacing w:line="240" w:lineRule="auto"/>
              <w:rPr>
                <w:rFonts w:ascii="Times New Roman" w:hAnsi="Times New Roman" w:cs="Times New Roman"/>
              </w:rPr>
            </w:pPr>
            <w:r w:rsidRPr="00030B5E">
              <w:rPr>
                <w:rFonts w:ascii="Times New Roman" w:hAnsi="Times New Roman" w:cs="Times New Roman"/>
              </w:rPr>
              <w:t>Лицо, действующее от имени заявителя на основании доверенности</w:t>
            </w:r>
          </w:p>
        </w:tc>
        <w:tc>
          <w:tcPr>
            <w:tcW w:w="1418" w:type="dxa"/>
          </w:tcPr>
          <w:p w:rsidR="00155BB3" w:rsidRPr="00030B5E" w:rsidRDefault="00155BB3" w:rsidP="00F01869">
            <w:pPr>
              <w:spacing w:line="240" w:lineRule="auto"/>
              <w:rPr>
                <w:rFonts w:ascii="Times New Roman" w:hAnsi="Times New Roman" w:cs="Times New Roman"/>
              </w:rPr>
            </w:pPr>
            <w:r w:rsidRPr="00030B5E">
              <w:rPr>
                <w:rFonts w:ascii="Times New Roman" w:hAnsi="Times New Roman" w:cs="Times New Roman"/>
              </w:rPr>
              <w:t>Документ, удостоверяющий личность</w:t>
            </w:r>
          </w:p>
        </w:tc>
        <w:tc>
          <w:tcPr>
            <w:tcW w:w="1700" w:type="dxa"/>
          </w:tcPr>
          <w:p w:rsidR="00155BB3" w:rsidRPr="00030B5E" w:rsidRDefault="00155BB3" w:rsidP="00F01869">
            <w:pPr>
              <w:spacing w:line="240" w:lineRule="auto"/>
              <w:rPr>
                <w:rFonts w:ascii="Times New Roman" w:hAnsi="Times New Roman" w:cs="Times New Roman"/>
              </w:rPr>
            </w:pPr>
            <w:r w:rsidRPr="00030B5E">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155BB3" w:rsidRPr="00030B5E">
        <w:trPr>
          <w:trHeight w:val="630"/>
        </w:trPr>
        <w:tc>
          <w:tcPr>
            <w:tcW w:w="534" w:type="dxa"/>
            <w:vMerge/>
          </w:tcPr>
          <w:p w:rsidR="00155BB3" w:rsidRPr="00030B5E" w:rsidRDefault="00155BB3" w:rsidP="00A763F5">
            <w:pPr>
              <w:spacing w:after="0" w:line="240" w:lineRule="auto"/>
              <w:rPr>
                <w:rFonts w:ascii="Times New Roman" w:hAnsi="Times New Roman" w:cs="Times New Roman"/>
                <w:b/>
                <w:bCs/>
              </w:rPr>
            </w:pPr>
          </w:p>
        </w:tc>
        <w:tc>
          <w:tcPr>
            <w:tcW w:w="2835" w:type="dxa"/>
            <w:vMerge/>
          </w:tcPr>
          <w:p w:rsidR="00155BB3" w:rsidRPr="00030B5E" w:rsidRDefault="00155BB3" w:rsidP="00F01869">
            <w:pPr>
              <w:pStyle w:val="NoSpacing"/>
              <w:jc w:val="both"/>
              <w:rPr>
                <w:rFonts w:ascii="Times New Roman" w:hAnsi="Times New Roman" w:cs="Times New Roman"/>
              </w:rPr>
            </w:pPr>
          </w:p>
        </w:tc>
        <w:tc>
          <w:tcPr>
            <w:tcW w:w="2268" w:type="dxa"/>
          </w:tcPr>
          <w:p w:rsidR="00155BB3" w:rsidRPr="00030B5E" w:rsidRDefault="00155BB3" w:rsidP="00F01869">
            <w:pPr>
              <w:autoSpaceDE w:val="0"/>
              <w:autoSpaceDN w:val="0"/>
              <w:adjustRightInd w:val="0"/>
              <w:spacing w:line="240" w:lineRule="auto"/>
              <w:rPr>
                <w:rFonts w:ascii="Times New Roman" w:hAnsi="Times New Roman" w:cs="Times New Roman"/>
              </w:rPr>
            </w:pPr>
            <w:r w:rsidRPr="00030B5E">
              <w:rPr>
                <w:rFonts w:ascii="Times New Roman" w:hAnsi="Times New Roman" w:cs="Times New Roman"/>
              </w:rPr>
              <w:t>Документ, удостоверяющий личность</w:t>
            </w:r>
          </w:p>
        </w:tc>
        <w:tc>
          <w:tcPr>
            <w:tcW w:w="2409" w:type="dxa"/>
          </w:tcPr>
          <w:p w:rsidR="00155BB3" w:rsidRPr="00030B5E" w:rsidRDefault="00155BB3" w:rsidP="00F01869">
            <w:pPr>
              <w:spacing w:line="240" w:lineRule="auto"/>
              <w:rPr>
                <w:rFonts w:ascii="Times New Roman" w:hAnsi="Times New Roman" w:cs="Times New Roman"/>
              </w:rPr>
            </w:pPr>
            <w:r w:rsidRPr="00030B5E">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843" w:type="dxa"/>
            <w:vMerge/>
          </w:tcPr>
          <w:p w:rsidR="00155BB3" w:rsidRPr="00030B5E" w:rsidRDefault="00155BB3" w:rsidP="00A763F5">
            <w:pPr>
              <w:spacing w:after="0" w:line="240" w:lineRule="auto"/>
              <w:jc w:val="center"/>
              <w:rPr>
                <w:rFonts w:ascii="Times New Roman" w:hAnsi="Times New Roman" w:cs="Times New Roman"/>
              </w:rPr>
            </w:pPr>
          </w:p>
        </w:tc>
        <w:tc>
          <w:tcPr>
            <w:tcW w:w="2268" w:type="dxa"/>
            <w:vMerge/>
          </w:tcPr>
          <w:p w:rsidR="00155BB3" w:rsidRPr="00030B5E" w:rsidRDefault="00155BB3" w:rsidP="00A763F5">
            <w:pPr>
              <w:spacing w:after="0" w:line="240" w:lineRule="auto"/>
              <w:jc w:val="center"/>
              <w:rPr>
                <w:rFonts w:ascii="Times New Roman" w:hAnsi="Times New Roman" w:cs="Times New Roman"/>
              </w:rPr>
            </w:pPr>
          </w:p>
        </w:tc>
        <w:tc>
          <w:tcPr>
            <w:tcW w:w="1418" w:type="dxa"/>
          </w:tcPr>
          <w:p w:rsidR="00155BB3" w:rsidRPr="00030B5E" w:rsidRDefault="00155BB3" w:rsidP="00F01869">
            <w:pPr>
              <w:spacing w:line="240" w:lineRule="auto"/>
              <w:rPr>
                <w:rFonts w:ascii="Times New Roman" w:hAnsi="Times New Roman" w:cs="Times New Roman"/>
              </w:rPr>
            </w:pPr>
            <w:r w:rsidRPr="00030B5E">
              <w:rPr>
                <w:rFonts w:ascii="Times New Roman" w:hAnsi="Times New Roman" w:cs="Times New Roman"/>
              </w:rPr>
              <w:t>Доверенность</w:t>
            </w:r>
          </w:p>
        </w:tc>
        <w:tc>
          <w:tcPr>
            <w:tcW w:w="1700" w:type="dxa"/>
          </w:tcPr>
          <w:p w:rsidR="00155BB3" w:rsidRPr="00030B5E" w:rsidRDefault="00155BB3" w:rsidP="00F01869">
            <w:pPr>
              <w:spacing w:line="240" w:lineRule="auto"/>
              <w:rPr>
                <w:rFonts w:ascii="Times New Roman" w:hAnsi="Times New Roman" w:cs="Times New Roman"/>
              </w:rPr>
            </w:pPr>
            <w:r w:rsidRPr="00030B5E">
              <w:rPr>
                <w:rFonts w:ascii="Times New Roman" w:hAnsi="Times New Roman" w:cs="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155BB3" w:rsidRPr="00030B5E" w:rsidRDefault="00155BB3" w:rsidP="00A763F5">
      <w:pPr>
        <w:spacing w:line="240" w:lineRule="auto"/>
        <w:rPr>
          <w:rFonts w:ascii="Times New Roman" w:hAnsi="Times New Roman" w:cs="Times New Roman"/>
          <w:b/>
          <w:bCs/>
        </w:rPr>
      </w:pPr>
    </w:p>
    <w:p w:rsidR="00155BB3" w:rsidRPr="00030B5E" w:rsidRDefault="00155BB3" w:rsidP="00A763F5">
      <w:pPr>
        <w:spacing w:line="240" w:lineRule="auto"/>
        <w:rPr>
          <w:rFonts w:ascii="Times New Roman" w:hAnsi="Times New Roman" w:cs="Times New Roman"/>
          <w:b/>
          <w:bCs/>
        </w:rPr>
      </w:pPr>
    </w:p>
    <w:p w:rsidR="00155BB3" w:rsidRPr="00030B5E" w:rsidRDefault="00155BB3" w:rsidP="00A763F5">
      <w:pPr>
        <w:spacing w:line="240" w:lineRule="auto"/>
        <w:rPr>
          <w:rFonts w:ascii="Times New Roman" w:hAnsi="Times New Roman" w:cs="Times New Roman"/>
          <w:b/>
          <w:bCs/>
        </w:rPr>
      </w:pPr>
    </w:p>
    <w:p w:rsidR="00155BB3" w:rsidRPr="00030B5E" w:rsidRDefault="00155BB3" w:rsidP="00A763F5">
      <w:pPr>
        <w:spacing w:line="240" w:lineRule="auto"/>
        <w:rPr>
          <w:rFonts w:ascii="Times New Roman" w:hAnsi="Times New Roman" w:cs="Times New Roman"/>
          <w:b/>
          <w:bCs/>
        </w:rPr>
      </w:pPr>
    </w:p>
    <w:p w:rsidR="00155BB3" w:rsidRPr="00030B5E" w:rsidRDefault="00155BB3" w:rsidP="00A763F5">
      <w:pPr>
        <w:pStyle w:val="Heading1"/>
        <w:spacing w:line="240" w:lineRule="auto"/>
        <w:rPr>
          <w:rFonts w:ascii="Times New Roman" w:hAnsi="Times New Roman" w:cs="Times New Roman"/>
          <w:color w:val="auto"/>
          <w:sz w:val="22"/>
          <w:szCs w:val="22"/>
        </w:rPr>
      </w:pPr>
      <w:r w:rsidRPr="00030B5E">
        <w:rPr>
          <w:rFonts w:ascii="Times New Roman" w:hAnsi="Times New Roman" w:cs="Times New Roman"/>
          <w:color w:val="auto"/>
          <w:sz w:val="22"/>
          <w:szCs w:val="22"/>
        </w:rPr>
        <w:br w:type="column"/>
        <w:t>РАЗДЕЛ 4. «ДОКУМЕНТЫ, ПРЕДОСТАВЛЯЕМЫЕ ЗАЯВИТЕЛЕМ ДЛЯ ПОЛУЧЕНИЯ «ПОДУСЛУГИ»</w:t>
      </w:r>
    </w:p>
    <w:tbl>
      <w:tblPr>
        <w:tblW w:w="1527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551"/>
        <w:gridCol w:w="2693"/>
        <w:gridCol w:w="1701"/>
        <w:gridCol w:w="1985"/>
        <w:gridCol w:w="2835"/>
        <w:gridCol w:w="1417"/>
        <w:gridCol w:w="1559"/>
      </w:tblGrid>
      <w:tr w:rsidR="00155BB3" w:rsidRPr="00030B5E">
        <w:trPr>
          <w:trHeight w:val="1935"/>
        </w:trPr>
        <w:tc>
          <w:tcPr>
            <w:tcW w:w="534" w:type="dxa"/>
          </w:tcPr>
          <w:p w:rsidR="00155BB3" w:rsidRPr="00030B5E" w:rsidRDefault="00155BB3" w:rsidP="00A763F5">
            <w:pPr>
              <w:spacing w:after="0" w:line="240" w:lineRule="auto"/>
              <w:jc w:val="center"/>
              <w:rPr>
                <w:rFonts w:ascii="Times New Roman" w:hAnsi="Times New Roman" w:cs="Times New Roman"/>
                <w:b/>
                <w:bCs/>
              </w:rPr>
            </w:pPr>
            <w:r w:rsidRPr="00030B5E">
              <w:rPr>
                <w:rFonts w:ascii="Times New Roman" w:hAnsi="Times New Roman" w:cs="Times New Roman"/>
                <w:b/>
                <w:bCs/>
              </w:rPr>
              <w:t>№</w:t>
            </w:r>
          </w:p>
        </w:tc>
        <w:tc>
          <w:tcPr>
            <w:tcW w:w="2551" w:type="dxa"/>
          </w:tcPr>
          <w:p w:rsidR="00155BB3" w:rsidRPr="00030B5E" w:rsidRDefault="00155BB3" w:rsidP="00A763F5">
            <w:pPr>
              <w:spacing w:after="0" w:line="240" w:lineRule="auto"/>
              <w:jc w:val="center"/>
              <w:rPr>
                <w:rFonts w:ascii="Times New Roman" w:hAnsi="Times New Roman" w:cs="Times New Roman"/>
                <w:b/>
                <w:bCs/>
              </w:rPr>
            </w:pPr>
            <w:r w:rsidRPr="00030B5E">
              <w:rPr>
                <w:rFonts w:ascii="Times New Roman" w:hAnsi="Times New Roman" w:cs="Times New Roman"/>
                <w:b/>
                <w:bCs/>
              </w:rPr>
              <w:t>Категория документа</w:t>
            </w:r>
          </w:p>
        </w:tc>
        <w:tc>
          <w:tcPr>
            <w:tcW w:w="2693" w:type="dxa"/>
          </w:tcPr>
          <w:p w:rsidR="00155BB3" w:rsidRPr="00030B5E" w:rsidRDefault="00155BB3" w:rsidP="00A763F5">
            <w:pPr>
              <w:spacing w:after="0" w:line="240" w:lineRule="auto"/>
              <w:jc w:val="center"/>
              <w:rPr>
                <w:rFonts w:ascii="Times New Roman" w:hAnsi="Times New Roman" w:cs="Times New Roman"/>
                <w:b/>
                <w:bCs/>
              </w:rPr>
            </w:pPr>
            <w:r w:rsidRPr="00030B5E">
              <w:rPr>
                <w:rFonts w:ascii="Times New Roman" w:hAnsi="Times New Roman" w:cs="Times New Roman"/>
                <w:b/>
                <w:bCs/>
              </w:rPr>
              <w:t>Наименование документов, которые представляет заявитель для получения «подуслуги»</w:t>
            </w:r>
          </w:p>
        </w:tc>
        <w:tc>
          <w:tcPr>
            <w:tcW w:w="1701" w:type="dxa"/>
          </w:tcPr>
          <w:p w:rsidR="00155BB3" w:rsidRPr="00030B5E" w:rsidRDefault="00155BB3" w:rsidP="00A763F5">
            <w:pPr>
              <w:spacing w:after="0" w:line="240" w:lineRule="auto"/>
              <w:jc w:val="center"/>
              <w:rPr>
                <w:rFonts w:ascii="Times New Roman" w:hAnsi="Times New Roman" w:cs="Times New Roman"/>
                <w:b/>
                <w:bCs/>
              </w:rPr>
            </w:pPr>
            <w:r w:rsidRPr="00030B5E">
              <w:rPr>
                <w:rFonts w:ascii="Times New Roman" w:hAnsi="Times New Roman" w:cs="Times New Roman"/>
                <w:b/>
                <w:bCs/>
              </w:rPr>
              <w:t>Количество необходимых экземпляров документа с указанием подлинник/копия</w:t>
            </w:r>
          </w:p>
        </w:tc>
        <w:tc>
          <w:tcPr>
            <w:tcW w:w="1985" w:type="dxa"/>
          </w:tcPr>
          <w:p w:rsidR="00155BB3" w:rsidRPr="00030B5E" w:rsidRDefault="00155BB3" w:rsidP="00A763F5">
            <w:pPr>
              <w:spacing w:after="0" w:line="240" w:lineRule="auto"/>
              <w:jc w:val="center"/>
              <w:rPr>
                <w:rFonts w:ascii="Times New Roman" w:hAnsi="Times New Roman" w:cs="Times New Roman"/>
                <w:b/>
                <w:bCs/>
              </w:rPr>
            </w:pPr>
            <w:r w:rsidRPr="00030B5E">
              <w:rPr>
                <w:rFonts w:ascii="Times New Roman" w:hAnsi="Times New Roman" w:cs="Times New Roman"/>
                <w:b/>
                <w:bCs/>
              </w:rPr>
              <w:t>Условие предоставления документа</w:t>
            </w:r>
          </w:p>
        </w:tc>
        <w:tc>
          <w:tcPr>
            <w:tcW w:w="2835" w:type="dxa"/>
          </w:tcPr>
          <w:p w:rsidR="00155BB3" w:rsidRPr="00030B5E" w:rsidRDefault="00155BB3" w:rsidP="00A763F5">
            <w:pPr>
              <w:spacing w:after="0" w:line="240" w:lineRule="auto"/>
              <w:jc w:val="center"/>
              <w:rPr>
                <w:rFonts w:ascii="Times New Roman" w:hAnsi="Times New Roman" w:cs="Times New Roman"/>
                <w:b/>
                <w:bCs/>
              </w:rPr>
            </w:pPr>
            <w:r w:rsidRPr="00030B5E">
              <w:rPr>
                <w:rFonts w:ascii="Times New Roman" w:hAnsi="Times New Roman" w:cs="Times New Roman"/>
                <w:b/>
                <w:bCs/>
              </w:rPr>
              <w:t>Установленные требования к документу</w:t>
            </w:r>
          </w:p>
        </w:tc>
        <w:tc>
          <w:tcPr>
            <w:tcW w:w="1417" w:type="dxa"/>
          </w:tcPr>
          <w:p w:rsidR="00155BB3" w:rsidRPr="00030B5E" w:rsidRDefault="00155BB3" w:rsidP="00A763F5">
            <w:pPr>
              <w:spacing w:after="0" w:line="240" w:lineRule="auto"/>
              <w:jc w:val="center"/>
              <w:rPr>
                <w:rFonts w:ascii="Times New Roman" w:hAnsi="Times New Roman" w:cs="Times New Roman"/>
                <w:b/>
                <w:bCs/>
              </w:rPr>
            </w:pPr>
            <w:r w:rsidRPr="00030B5E">
              <w:rPr>
                <w:rFonts w:ascii="Times New Roman" w:hAnsi="Times New Roman" w:cs="Times New Roman"/>
                <w:b/>
                <w:bCs/>
              </w:rPr>
              <w:t>Форма (шаблон) документа</w:t>
            </w:r>
          </w:p>
        </w:tc>
        <w:tc>
          <w:tcPr>
            <w:tcW w:w="1559" w:type="dxa"/>
          </w:tcPr>
          <w:p w:rsidR="00155BB3" w:rsidRPr="00030B5E" w:rsidRDefault="00155BB3" w:rsidP="00A763F5">
            <w:pPr>
              <w:spacing w:after="0" w:line="240" w:lineRule="auto"/>
              <w:jc w:val="center"/>
              <w:rPr>
                <w:rFonts w:ascii="Times New Roman" w:hAnsi="Times New Roman" w:cs="Times New Roman"/>
                <w:b/>
                <w:bCs/>
              </w:rPr>
            </w:pPr>
            <w:r w:rsidRPr="00030B5E">
              <w:rPr>
                <w:rFonts w:ascii="Times New Roman" w:hAnsi="Times New Roman" w:cs="Times New Roman"/>
                <w:b/>
                <w:bCs/>
              </w:rPr>
              <w:t>Образец документа/заполнения документа</w:t>
            </w:r>
          </w:p>
        </w:tc>
      </w:tr>
      <w:tr w:rsidR="00155BB3" w:rsidRPr="00030B5E">
        <w:tc>
          <w:tcPr>
            <w:tcW w:w="534"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1</w:t>
            </w:r>
          </w:p>
        </w:tc>
        <w:tc>
          <w:tcPr>
            <w:tcW w:w="2551"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2</w:t>
            </w:r>
          </w:p>
        </w:tc>
        <w:tc>
          <w:tcPr>
            <w:tcW w:w="2693"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3</w:t>
            </w:r>
          </w:p>
        </w:tc>
        <w:tc>
          <w:tcPr>
            <w:tcW w:w="1701"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4</w:t>
            </w:r>
          </w:p>
        </w:tc>
        <w:tc>
          <w:tcPr>
            <w:tcW w:w="1985"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5</w:t>
            </w:r>
          </w:p>
        </w:tc>
        <w:tc>
          <w:tcPr>
            <w:tcW w:w="2835"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6</w:t>
            </w:r>
          </w:p>
        </w:tc>
        <w:tc>
          <w:tcPr>
            <w:tcW w:w="1417"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7</w:t>
            </w:r>
          </w:p>
        </w:tc>
        <w:tc>
          <w:tcPr>
            <w:tcW w:w="1559"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8</w:t>
            </w:r>
          </w:p>
        </w:tc>
      </w:tr>
      <w:tr w:rsidR="00155BB3" w:rsidRPr="00030B5E">
        <w:tc>
          <w:tcPr>
            <w:tcW w:w="15275" w:type="dxa"/>
            <w:gridSpan w:val="8"/>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b/>
                <w:bCs/>
              </w:rPr>
              <w:t>Наименование «подуслуги»: 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w:t>
            </w:r>
          </w:p>
        </w:tc>
      </w:tr>
      <w:tr w:rsidR="00155BB3" w:rsidRPr="00030B5E">
        <w:trPr>
          <w:trHeight w:val="996"/>
        </w:trPr>
        <w:tc>
          <w:tcPr>
            <w:tcW w:w="534" w:type="dxa"/>
          </w:tcPr>
          <w:p w:rsidR="00155BB3" w:rsidRPr="00030B5E" w:rsidRDefault="00155BB3" w:rsidP="00A763F5">
            <w:pPr>
              <w:spacing w:after="0" w:line="240" w:lineRule="auto"/>
              <w:rPr>
                <w:rFonts w:ascii="Times New Roman" w:hAnsi="Times New Roman" w:cs="Times New Roman"/>
                <w:b/>
                <w:bCs/>
              </w:rPr>
            </w:pPr>
            <w:r w:rsidRPr="00030B5E">
              <w:rPr>
                <w:rFonts w:ascii="Times New Roman" w:hAnsi="Times New Roman" w:cs="Times New Roman"/>
                <w:b/>
                <w:bCs/>
              </w:rPr>
              <w:t>1</w:t>
            </w:r>
          </w:p>
        </w:tc>
        <w:tc>
          <w:tcPr>
            <w:tcW w:w="2551" w:type="dxa"/>
          </w:tcPr>
          <w:p w:rsidR="00155BB3" w:rsidRPr="00030B5E" w:rsidRDefault="00155BB3" w:rsidP="00A763F5">
            <w:pPr>
              <w:spacing w:after="0" w:line="240" w:lineRule="auto"/>
              <w:rPr>
                <w:rFonts w:ascii="Times New Roman" w:hAnsi="Times New Roman" w:cs="Times New Roman"/>
              </w:rPr>
            </w:pPr>
            <w:r w:rsidRPr="00030B5E">
              <w:rPr>
                <w:rFonts w:ascii="Times New Roman" w:hAnsi="Times New Roman" w:cs="Times New Roman"/>
              </w:rPr>
              <w:t>Заявление на оказание услуги</w:t>
            </w:r>
          </w:p>
          <w:p w:rsidR="00155BB3" w:rsidRPr="00030B5E" w:rsidRDefault="00155BB3" w:rsidP="00A763F5">
            <w:pPr>
              <w:spacing w:after="0" w:line="240" w:lineRule="auto"/>
              <w:jc w:val="right"/>
              <w:rPr>
                <w:rFonts w:ascii="Times New Roman" w:hAnsi="Times New Roman" w:cs="Times New Roman"/>
              </w:rPr>
            </w:pPr>
          </w:p>
          <w:p w:rsidR="00155BB3" w:rsidRPr="00030B5E" w:rsidRDefault="00155BB3" w:rsidP="00A763F5">
            <w:pPr>
              <w:spacing w:after="0" w:line="240" w:lineRule="auto"/>
              <w:jc w:val="right"/>
              <w:rPr>
                <w:rFonts w:ascii="Times New Roman" w:hAnsi="Times New Roman" w:cs="Times New Roman"/>
              </w:rPr>
            </w:pPr>
          </w:p>
        </w:tc>
        <w:tc>
          <w:tcPr>
            <w:tcW w:w="2693" w:type="dxa"/>
          </w:tcPr>
          <w:p w:rsidR="00155BB3" w:rsidRPr="00030B5E" w:rsidRDefault="00155BB3" w:rsidP="00A763F5">
            <w:pPr>
              <w:pStyle w:val="NoSpacing"/>
              <w:jc w:val="both"/>
              <w:rPr>
                <w:rFonts w:ascii="Times New Roman" w:hAnsi="Times New Roman" w:cs="Times New Roman"/>
              </w:rPr>
            </w:pPr>
            <w:r w:rsidRPr="00030B5E">
              <w:rPr>
                <w:rFonts w:ascii="Times New Roman" w:hAnsi="Times New Roman" w:cs="Times New Roman"/>
              </w:rPr>
              <w:t xml:space="preserve"> Заявление</w:t>
            </w:r>
          </w:p>
        </w:tc>
        <w:tc>
          <w:tcPr>
            <w:tcW w:w="1701" w:type="dxa"/>
          </w:tcPr>
          <w:p w:rsidR="00155BB3" w:rsidRPr="00030B5E" w:rsidRDefault="00155BB3" w:rsidP="00764FEB">
            <w:pPr>
              <w:tabs>
                <w:tab w:val="left" w:pos="600"/>
                <w:tab w:val="center" w:pos="742"/>
              </w:tabs>
              <w:spacing w:after="0" w:line="240" w:lineRule="auto"/>
              <w:jc w:val="center"/>
              <w:rPr>
                <w:rFonts w:ascii="Times New Roman" w:hAnsi="Times New Roman" w:cs="Times New Roman"/>
              </w:rPr>
            </w:pPr>
            <w:r w:rsidRPr="00030B5E">
              <w:rPr>
                <w:rFonts w:ascii="Times New Roman" w:hAnsi="Times New Roman" w:cs="Times New Roman"/>
              </w:rPr>
              <w:t>1 экз. подлинник (формирование дела)</w:t>
            </w:r>
          </w:p>
        </w:tc>
        <w:tc>
          <w:tcPr>
            <w:tcW w:w="1985" w:type="dxa"/>
          </w:tcPr>
          <w:p w:rsidR="00155BB3" w:rsidRPr="00030B5E" w:rsidRDefault="00155BB3" w:rsidP="00764FEB">
            <w:pPr>
              <w:spacing w:line="240" w:lineRule="auto"/>
              <w:rPr>
                <w:rFonts w:ascii="Times New Roman" w:hAnsi="Times New Roman" w:cs="Times New Roman"/>
              </w:rPr>
            </w:pPr>
            <w:r w:rsidRPr="00030B5E">
              <w:rPr>
                <w:rFonts w:ascii="Times New Roman" w:hAnsi="Times New Roman" w:cs="Times New Roman"/>
              </w:rPr>
              <w:t>нет</w:t>
            </w:r>
          </w:p>
        </w:tc>
        <w:tc>
          <w:tcPr>
            <w:tcW w:w="2835" w:type="dxa"/>
          </w:tcPr>
          <w:p w:rsidR="00155BB3" w:rsidRPr="00030B5E" w:rsidRDefault="00155BB3" w:rsidP="00A763F5">
            <w:pPr>
              <w:pStyle w:val="NoSpacing"/>
              <w:jc w:val="both"/>
              <w:rPr>
                <w:rFonts w:ascii="Times New Roman" w:hAnsi="Times New Roman" w:cs="Times New Roman"/>
                <w:b/>
                <w:bCs/>
              </w:rPr>
            </w:pPr>
            <w:r w:rsidRPr="00030B5E">
              <w:rPr>
                <w:rFonts w:ascii="Times New Roman" w:hAnsi="Times New Roman" w:cs="Times New Roman"/>
              </w:rPr>
              <w:t>Должна быть указана информация о заявителе (для физических лиц:Ф.И.О.,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tc>
        <w:tc>
          <w:tcPr>
            <w:tcW w:w="1417" w:type="dxa"/>
          </w:tcPr>
          <w:p w:rsidR="00155BB3" w:rsidRPr="00030B5E" w:rsidRDefault="00155BB3" w:rsidP="00A763F5">
            <w:pPr>
              <w:spacing w:after="0" w:line="240" w:lineRule="auto"/>
              <w:rPr>
                <w:rFonts w:ascii="Times New Roman" w:hAnsi="Times New Roman" w:cs="Times New Roman"/>
              </w:rPr>
            </w:pPr>
            <w:r w:rsidRPr="00030B5E">
              <w:rPr>
                <w:rFonts w:ascii="Times New Roman" w:hAnsi="Times New Roman" w:cs="Times New Roman"/>
              </w:rPr>
              <w:t>Приложение №</w:t>
            </w:r>
          </w:p>
        </w:tc>
        <w:tc>
          <w:tcPr>
            <w:tcW w:w="1559" w:type="dxa"/>
          </w:tcPr>
          <w:p w:rsidR="00155BB3" w:rsidRPr="00030B5E" w:rsidRDefault="00155BB3" w:rsidP="00A763F5">
            <w:pPr>
              <w:spacing w:after="0" w:line="240" w:lineRule="auto"/>
              <w:rPr>
                <w:rFonts w:ascii="Times New Roman" w:hAnsi="Times New Roman" w:cs="Times New Roman"/>
              </w:rPr>
            </w:pPr>
            <w:r w:rsidRPr="00030B5E">
              <w:rPr>
                <w:rFonts w:ascii="Times New Roman" w:hAnsi="Times New Roman" w:cs="Times New Roman"/>
              </w:rPr>
              <w:t>Приложение №</w:t>
            </w:r>
          </w:p>
        </w:tc>
      </w:tr>
      <w:tr w:rsidR="00155BB3" w:rsidRPr="00030B5E">
        <w:tc>
          <w:tcPr>
            <w:tcW w:w="534" w:type="dxa"/>
          </w:tcPr>
          <w:p w:rsidR="00155BB3" w:rsidRPr="00030B5E" w:rsidRDefault="00155BB3" w:rsidP="00A763F5">
            <w:pPr>
              <w:spacing w:after="0" w:line="240" w:lineRule="auto"/>
              <w:rPr>
                <w:rFonts w:ascii="Times New Roman" w:hAnsi="Times New Roman" w:cs="Times New Roman"/>
                <w:b/>
                <w:bCs/>
              </w:rPr>
            </w:pPr>
            <w:r w:rsidRPr="00030B5E">
              <w:rPr>
                <w:rFonts w:ascii="Times New Roman" w:hAnsi="Times New Roman" w:cs="Times New Roman"/>
                <w:b/>
                <w:bCs/>
              </w:rPr>
              <w:t>2</w:t>
            </w:r>
          </w:p>
        </w:tc>
        <w:tc>
          <w:tcPr>
            <w:tcW w:w="2551" w:type="dxa"/>
          </w:tcPr>
          <w:p w:rsidR="00155BB3" w:rsidRPr="00030B5E" w:rsidRDefault="00155BB3" w:rsidP="00764FEB">
            <w:pPr>
              <w:spacing w:after="0" w:line="240" w:lineRule="auto"/>
              <w:rPr>
                <w:rFonts w:ascii="Times New Roman" w:hAnsi="Times New Roman" w:cs="Times New Roman"/>
                <w:b/>
                <w:bCs/>
              </w:rPr>
            </w:pPr>
            <w:r w:rsidRPr="00030B5E">
              <w:rPr>
                <w:rFonts w:ascii="Times New Roman" w:hAnsi="Times New Roman" w:cs="Times New Roman"/>
              </w:rPr>
              <w:t>Документы, удостоверяющие личность заявителя и представителя заявителя</w:t>
            </w:r>
          </w:p>
        </w:tc>
        <w:tc>
          <w:tcPr>
            <w:tcW w:w="2693" w:type="dxa"/>
          </w:tcPr>
          <w:p w:rsidR="00155BB3" w:rsidRPr="00030B5E" w:rsidRDefault="00155BB3" w:rsidP="00764FEB">
            <w:pPr>
              <w:pStyle w:val="NoSpacing"/>
              <w:jc w:val="both"/>
              <w:rPr>
                <w:rFonts w:ascii="Times New Roman" w:hAnsi="Times New Roman" w:cs="Times New Roman"/>
              </w:rPr>
            </w:pPr>
            <w:r w:rsidRPr="00030B5E">
              <w:rPr>
                <w:rFonts w:ascii="Times New Roman" w:hAnsi="Times New Roman" w:cs="Times New Roman"/>
              </w:rPr>
              <w:t xml:space="preserve">Документ, удостоверяющий личность </w:t>
            </w:r>
          </w:p>
        </w:tc>
        <w:tc>
          <w:tcPr>
            <w:tcW w:w="1701"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1 экз.</w:t>
            </w:r>
          </w:p>
        </w:tc>
        <w:tc>
          <w:tcPr>
            <w:tcW w:w="1985" w:type="dxa"/>
          </w:tcPr>
          <w:p w:rsidR="00155BB3" w:rsidRPr="00030B5E" w:rsidRDefault="00155BB3" w:rsidP="00A763F5">
            <w:pPr>
              <w:pStyle w:val="NoSpacing"/>
              <w:jc w:val="both"/>
              <w:rPr>
                <w:rFonts w:ascii="Times New Roman" w:hAnsi="Times New Roman" w:cs="Times New Roman"/>
              </w:rPr>
            </w:pPr>
            <w:r w:rsidRPr="00030B5E">
              <w:rPr>
                <w:rFonts w:ascii="Times New Roman" w:hAnsi="Times New Roman" w:cs="Times New Roman"/>
              </w:rPr>
              <w:t>Нет</w:t>
            </w:r>
          </w:p>
          <w:p w:rsidR="00155BB3" w:rsidRPr="00030B5E" w:rsidRDefault="00155BB3" w:rsidP="00A763F5">
            <w:pPr>
              <w:pStyle w:val="NoSpacing"/>
              <w:jc w:val="both"/>
              <w:rPr>
                <w:rFonts w:ascii="Times New Roman" w:hAnsi="Times New Roman" w:cs="Times New Roman"/>
              </w:rPr>
            </w:pPr>
          </w:p>
        </w:tc>
        <w:tc>
          <w:tcPr>
            <w:tcW w:w="2835" w:type="dxa"/>
          </w:tcPr>
          <w:p w:rsidR="00155BB3" w:rsidRPr="00030B5E" w:rsidRDefault="00155BB3" w:rsidP="00764FEB">
            <w:pPr>
              <w:spacing w:line="240" w:lineRule="auto"/>
              <w:rPr>
                <w:rFonts w:ascii="Times New Roman" w:hAnsi="Times New Roman" w:cs="Times New Roman"/>
              </w:rPr>
            </w:pPr>
            <w:r w:rsidRPr="00030B5E">
              <w:rPr>
                <w:rFonts w:ascii="Times New Roman" w:hAnsi="Times New Roman" w:cs="Times New Roman"/>
              </w:rPr>
              <w:t>Должен быть изготовлен на официальном бланке и соответствовать установленным требованиям.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417" w:type="dxa"/>
          </w:tcPr>
          <w:p w:rsidR="00155BB3" w:rsidRPr="00030B5E" w:rsidRDefault="00155BB3" w:rsidP="00A763F5">
            <w:pPr>
              <w:spacing w:after="0" w:line="240" w:lineRule="auto"/>
              <w:rPr>
                <w:rFonts w:ascii="Times New Roman" w:hAnsi="Times New Roman" w:cs="Times New Roman"/>
              </w:rPr>
            </w:pPr>
            <w:r w:rsidRPr="00030B5E">
              <w:rPr>
                <w:rFonts w:ascii="Times New Roman" w:hAnsi="Times New Roman" w:cs="Times New Roman"/>
              </w:rPr>
              <w:t>—</w:t>
            </w:r>
          </w:p>
        </w:tc>
        <w:tc>
          <w:tcPr>
            <w:tcW w:w="1559" w:type="dxa"/>
          </w:tcPr>
          <w:p w:rsidR="00155BB3" w:rsidRPr="00030B5E" w:rsidRDefault="00155BB3" w:rsidP="00A763F5">
            <w:pPr>
              <w:spacing w:after="0" w:line="240" w:lineRule="auto"/>
              <w:rPr>
                <w:rFonts w:ascii="Times New Roman" w:hAnsi="Times New Roman" w:cs="Times New Roman"/>
              </w:rPr>
            </w:pPr>
            <w:r w:rsidRPr="00030B5E">
              <w:rPr>
                <w:rFonts w:ascii="Times New Roman" w:hAnsi="Times New Roman" w:cs="Times New Roman"/>
              </w:rPr>
              <w:t>—</w:t>
            </w:r>
          </w:p>
        </w:tc>
      </w:tr>
      <w:tr w:rsidR="00155BB3" w:rsidRPr="00030B5E">
        <w:trPr>
          <w:trHeight w:val="2830"/>
        </w:trPr>
        <w:tc>
          <w:tcPr>
            <w:tcW w:w="534" w:type="dxa"/>
          </w:tcPr>
          <w:p w:rsidR="00155BB3" w:rsidRPr="00030B5E" w:rsidRDefault="00155BB3" w:rsidP="00A763F5">
            <w:pPr>
              <w:spacing w:after="0" w:line="240" w:lineRule="auto"/>
              <w:rPr>
                <w:rFonts w:ascii="Times New Roman" w:hAnsi="Times New Roman" w:cs="Times New Roman"/>
                <w:b/>
                <w:bCs/>
              </w:rPr>
            </w:pPr>
            <w:r w:rsidRPr="00030B5E">
              <w:rPr>
                <w:rFonts w:ascii="Times New Roman" w:hAnsi="Times New Roman" w:cs="Times New Roman"/>
                <w:b/>
                <w:bCs/>
              </w:rPr>
              <w:t>3</w:t>
            </w:r>
          </w:p>
        </w:tc>
        <w:tc>
          <w:tcPr>
            <w:tcW w:w="2551" w:type="dxa"/>
          </w:tcPr>
          <w:p w:rsidR="00155BB3" w:rsidRPr="00030B5E" w:rsidRDefault="00155BB3" w:rsidP="00764FEB">
            <w:pPr>
              <w:spacing w:after="0" w:line="240" w:lineRule="auto"/>
              <w:rPr>
                <w:rFonts w:ascii="Times New Roman" w:hAnsi="Times New Roman" w:cs="Times New Roman"/>
              </w:rPr>
            </w:pPr>
            <w:r w:rsidRPr="00030B5E">
              <w:rPr>
                <w:rFonts w:ascii="Times New Roman" w:hAnsi="Times New Roman" w:cs="Times New Roman"/>
              </w:rPr>
              <w:t>документ, подтверждающего полномочия представителя заявителя</w:t>
            </w:r>
          </w:p>
        </w:tc>
        <w:tc>
          <w:tcPr>
            <w:tcW w:w="2693" w:type="dxa"/>
          </w:tcPr>
          <w:p w:rsidR="00155BB3" w:rsidRPr="00030B5E" w:rsidRDefault="00155BB3" w:rsidP="00516E50">
            <w:pPr>
              <w:spacing w:after="0" w:line="240" w:lineRule="auto"/>
              <w:rPr>
                <w:rFonts w:ascii="Times New Roman" w:hAnsi="Times New Roman" w:cs="Times New Roman"/>
              </w:rPr>
            </w:pPr>
            <w:r w:rsidRPr="00030B5E">
              <w:rPr>
                <w:rFonts w:ascii="Times New Roman" w:hAnsi="Times New Roman" w:cs="Times New Roman"/>
              </w:rPr>
              <w:t>документ, подтверждающего полномочия</w:t>
            </w:r>
          </w:p>
        </w:tc>
        <w:tc>
          <w:tcPr>
            <w:tcW w:w="1701"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1 экз.</w:t>
            </w:r>
          </w:p>
        </w:tc>
        <w:tc>
          <w:tcPr>
            <w:tcW w:w="1985" w:type="dxa"/>
          </w:tcPr>
          <w:p w:rsidR="00155BB3" w:rsidRPr="00030B5E" w:rsidRDefault="00155BB3" w:rsidP="00A763F5">
            <w:pPr>
              <w:pStyle w:val="NoSpacing"/>
              <w:jc w:val="both"/>
              <w:rPr>
                <w:rFonts w:ascii="Times New Roman" w:hAnsi="Times New Roman" w:cs="Times New Roman"/>
              </w:rPr>
            </w:pPr>
            <w:r w:rsidRPr="00030B5E">
              <w:rPr>
                <w:rFonts w:ascii="Times New Roman" w:hAnsi="Times New Roman" w:cs="Times New Roman"/>
              </w:rPr>
              <w:t>в случае если заявление подается представителем заявителя</w:t>
            </w:r>
          </w:p>
        </w:tc>
        <w:tc>
          <w:tcPr>
            <w:tcW w:w="2835" w:type="dxa"/>
          </w:tcPr>
          <w:p w:rsidR="00155BB3" w:rsidRPr="00030B5E" w:rsidRDefault="00155BB3" w:rsidP="00764FEB">
            <w:pPr>
              <w:spacing w:line="240" w:lineRule="auto"/>
              <w:rPr>
                <w:rFonts w:ascii="Times New Roman" w:hAnsi="Times New Roman" w:cs="Times New Roman"/>
              </w:rPr>
            </w:pPr>
            <w:r w:rsidRPr="00030B5E">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417" w:type="dxa"/>
          </w:tcPr>
          <w:p w:rsidR="00155BB3" w:rsidRPr="00030B5E" w:rsidRDefault="00155BB3" w:rsidP="00A763F5">
            <w:pPr>
              <w:spacing w:after="0" w:line="240" w:lineRule="auto"/>
              <w:rPr>
                <w:rFonts w:ascii="Times New Roman" w:hAnsi="Times New Roman" w:cs="Times New Roman"/>
              </w:rPr>
            </w:pPr>
            <w:r w:rsidRPr="00030B5E">
              <w:rPr>
                <w:rFonts w:ascii="Times New Roman" w:hAnsi="Times New Roman" w:cs="Times New Roman"/>
              </w:rPr>
              <w:t>—</w:t>
            </w:r>
          </w:p>
        </w:tc>
        <w:tc>
          <w:tcPr>
            <w:tcW w:w="1559" w:type="dxa"/>
          </w:tcPr>
          <w:p w:rsidR="00155BB3" w:rsidRPr="00030B5E" w:rsidRDefault="00155BB3" w:rsidP="00A763F5">
            <w:pPr>
              <w:spacing w:after="0" w:line="240" w:lineRule="auto"/>
              <w:rPr>
                <w:rFonts w:ascii="Times New Roman" w:hAnsi="Times New Roman" w:cs="Times New Roman"/>
              </w:rPr>
            </w:pPr>
            <w:r w:rsidRPr="00030B5E">
              <w:rPr>
                <w:rFonts w:ascii="Times New Roman" w:hAnsi="Times New Roman" w:cs="Times New Roman"/>
              </w:rPr>
              <w:t>—</w:t>
            </w:r>
          </w:p>
        </w:tc>
      </w:tr>
      <w:tr w:rsidR="00155BB3" w:rsidRPr="00030B5E">
        <w:tc>
          <w:tcPr>
            <w:tcW w:w="534" w:type="dxa"/>
          </w:tcPr>
          <w:p w:rsidR="00155BB3" w:rsidRPr="00030B5E" w:rsidRDefault="00155BB3" w:rsidP="00A763F5">
            <w:pPr>
              <w:spacing w:after="0" w:line="240" w:lineRule="auto"/>
              <w:rPr>
                <w:rFonts w:ascii="Times New Roman" w:hAnsi="Times New Roman" w:cs="Times New Roman"/>
                <w:b/>
                <w:bCs/>
              </w:rPr>
            </w:pPr>
            <w:r w:rsidRPr="00030B5E">
              <w:rPr>
                <w:rFonts w:ascii="Times New Roman" w:hAnsi="Times New Roman" w:cs="Times New Roman"/>
                <w:b/>
                <w:bCs/>
              </w:rPr>
              <w:t>4</w:t>
            </w:r>
          </w:p>
        </w:tc>
        <w:tc>
          <w:tcPr>
            <w:tcW w:w="2551" w:type="dxa"/>
          </w:tcPr>
          <w:p w:rsidR="00155BB3" w:rsidRPr="00030B5E" w:rsidRDefault="00155BB3" w:rsidP="00A763F5">
            <w:pPr>
              <w:spacing w:after="0" w:line="240" w:lineRule="auto"/>
              <w:rPr>
                <w:rFonts w:ascii="Times New Roman" w:hAnsi="Times New Roman" w:cs="Times New Roman"/>
                <w:b/>
                <w:bCs/>
              </w:rPr>
            </w:pPr>
            <w:r w:rsidRPr="00030B5E">
              <w:rPr>
                <w:rFonts w:ascii="Times New Roman" w:hAnsi="Times New Roman" w:cs="Times New Roman"/>
              </w:rPr>
              <w:t>схема расположения земельного участка или земельных участков на кадастровом плане территории</w:t>
            </w:r>
          </w:p>
        </w:tc>
        <w:tc>
          <w:tcPr>
            <w:tcW w:w="2693" w:type="dxa"/>
          </w:tcPr>
          <w:p w:rsidR="00155BB3" w:rsidRPr="00030B5E" w:rsidRDefault="00155BB3" w:rsidP="00516E50">
            <w:pPr>
              <w:pStyle w:val="NoSpacing"/>
              <w:jc w:val="both"/>
              <w:rPr>
                <w:rFonts w:ascii="Times New Roman" w:hAnsi="Times New Roman" w:cs="Times New Roman"/>
                <w:b/>
                <w:bCs/>
              </w:rPr>
            </w:pPr>
            <w:r w:rsidRPr="00030B5E">
              <w:rPr>
                <w:rFonts w:ascii="Times New Roman" w:hAnsi="Times New Roman" w:cs="Times New Roman"/>
              </w:rPr>
              <w:t xml:space="preserve">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tc>
        <w:tc>
          <w:tcPr>
            <w:tcW w:w="1701"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1 экз.</w:t>
            </w:r>
          </w:p>
        </w:tc>
        <w:tc>
          <w:tcPr>
            <w:tcW w:w="1985" w:type="dxa"/>
          </w:tcPr>
          <w:p w:rsidR="00155BB3" w:rsidRPr="00030B5E" w:rsidRDefault="00155BB3" w:rsidP="00A763F5">
            <w:pPr>
              <w:pStyle w:val="NoSpacing"/>
              <w:jc w:val="both"/>
              <w:rPr>
                <w:rFonts w:ascii="Times New Roman" w:hAnsi="Times New Roman" w:cs="Times New Roman"/>
              </w:rPr>
            </w:pPr>
            <w:r w:rsidRPr="00030B5E">
              <w:rPr>
                <w:rFonts w:ascii="Times New Roman" w:hAnsi="Times New Roman" w:cs="Times New Roman"/>
              </w:rPr>
              <w:t>, при отсутствии утвержденного проекта межевания территории.</w:t>
            </w:r>
          </w:p>
        </w:tc>
        <w:tc>
          <w:tcPr>
            <w:tcW w:w="2835" w:type="dxa"/>
          </w:tcPr>
          <w:p w:rsidR="00155BB3" w:rsidRPr="00030B5E" w:rsidRDefault="00155BB3" w:rsidP="00A763F5">
            <w:pPr>
              <w:pStyle w:val="NoSpacing"/>
              <w:jc w:val="both"/>
              <w:rPr>
                <w:rFonts w:ascii="Times New Roman" w:hAnsi="Times New Roman" w:cs="Times New Roman"/>
              </w:rPr>
            </w:pPr>
            <w:r w:rsidRPr="00030B5E">
              <w:rPr>
                <w:rFonts w:ascii="Times New Roman" w:hAnsi="Times New Roman" w:cs="Times New Roman"/>
              </w:rPr>
              <w:t>Копии документов, прилагаемых к заявлению, должны быть заверены в установленном порядке, кроме случаев, когда заявитель лично представляет  в администрацию или МФЦ соответствующий документ в подлиннике для сверки.</w:t>
            </w:r>
          </w:p>
          <w:p w:rsidR="00155BB3" w:rsidRPr="00030B5E" w:rsidRDefault="00155BB3" w:rsidP="00A763F5">
            <w:pPr>
              <w:pStyle w:val="NoSpacing"/>
              <w:jc w:val="both"/>
              <w:rPr>
                <w:rFonts w:ascii="Times New Roman" w:hAnsi="Times New Roman" w:cs="Times New Roman"/>
              </w:rPr>
            </w:pPr>
          </w:p>
        </w:tc>
        <w:tc>
          <w:tcPr>
            <w:tcW w:w="1417" w:type="dxa"/>
          </w:tcPr>
          <w:p w:rsidR="00155BB3" w:rsidRPr="00030B5E" w:rsidRDefault="00155BB3" w:rsidP="00A763F5">
            <w:pPr>
              <w:spacing w:after="0" w:line="240" w:lineRule="auto"/>
              <w:rPr>
                <w:rFonts w:ascii="Times New Roman" w:hAnsi="Times New Roman" w:cs="Times New Roman"/>
              </w:rPr>
            </w:pPr>
            <w:r w:rsidRPr="00030B5E">
              <w:rPr>
                <w:rFonts w:ascii="Times New Roman" w:hAnsi="Times New Roman" w:cs="Times New Roman"/>
              </w:rPr>
              <w:t>—</w:t>
            </w:r>
          </w:p>
        </w:tc>
        <w:tc>
          <w:tcPr>
            <w:tcW w:w="1559" w:type="dxa"/>
          </w:tcPr>
          <w:p w:rsidR="00155BB3" w:rsidRPr="00030B5E" w:rsidRDefault="00155BB3" w:rsidP="00764FEB">
            <w:pPr>
              <w:spacing w:line="240" w:lineRule="auto"/>
              <w:rPr>
                <w:rFonts w:ascii="Times New Roman" w:hAnsi="Times New Roman" w:cs="Times New Roman"/>
              </w:rPr>
            </w:pPr>
            <w:r w:rsidRPr="00030B5E">
              <w:rPr>
                <w:rFonts w:ascii="Times New Roman" w:hAnsi="Times New Roman" w:cs="Times New Roman"/>
              </w:rPr>
              <w:t>—</w:t>
            </w:r>
          </w:p>
        </w:tc>
      </w:tr>
      <w:tr w:rsidR="00155BB3" w:rsidRPr="00030B5E">
        <w:tc>
          <w:tcPr>
            <w:tcW w:w="534" w:type="dxa"/>
          </w:tcPr>
          <w:p w:rsidR="00155BB3" w:rsidRPr="00030B5E" w:rsidRDefault="00155BB3" w:rsidP="00A763F5">
            <w:pPr>
              <w:spacing w:after="0" w:line="240" w:lineRule="auto"/>
              <w:rPr>
                <w:rFonts w:ascii="Times New Roman" w:hAnsi="Times New Roman" w:cs="Times New Roman"/>
                <w:b/>
                <w:bCs/>
              </w:rPr>
            </w:pPr>
            <w:r w:rsidRPr="00030B5E">
              <w:rPr>
                <w:rFonts w:ascii="Times New Roman" w:hAnsi="Times New Roman" w:cs="Times New Roman"/>
                <w:b/>
                <w:bCs/>
              </w:rPr>
              <w:t>5</w:t>
            </w:r>
          </w:p>
        </w:tc>
        <w:tc>
          <w:tcPr>
            <w:tcW w:w="2551" w:type="dxa"/>
          </w:tcPr>
          <w:p w:rsidR="00155BB3" w:rsidRPr="00030B5E" w:rsidRDefault="00155BB3" w:rsidP="00A763F5">
            <w:pPr>
              <w:spacing w:after="0" w:line="240" w:lineRule="auto"/>
              <w:rPr>
                <w:rFonts w:ascii="Times New Roman" w:hAnsi="Times New Roman" w:cs="Times New Roman"/>
              </w:rPr>
            </w:pPr>
            <w:r w:rsidRPr="00030B5E">
              <w:rPr>
                <w:rFonts w:ascii="Times New Roman" w:hAnsi="Times New Roman" w:cs="Times New Roman"/>
              </w:rPr>
              <w:t>Правоустанавливающие и (или) правоудостоверяющие документы на исходный земельный участок</w:t>
            </w:r>
          </w:p>
        </w:tc>
        <w:tc>
          <w:tcPr>
            <w:tcW w:w="2693" w:type="dxa"/>
          </w:tcPr>
          <w:p w:rsidR="00155BB3" w:rsidRPr="00030B5E" w:rsidRDefault="00155BB3" w:rsidP="00516E50">
            <w:pPr>
              <w:pStyle w:val="NoSpacing"/>
              <w:jc w:val="both"/>
              <w:rPr>
                <w:rFonts w:ascii="Times New Roman" w:hAnsi="Times New Roman" w:cs="Times New Roman"/>
              </w:rPr>
            </w:pPr>
            <w:r w:rsidRPr="00030B5E">
              <w:rPr>
                <w:rFonts w:ascii="Times New Roman" w:hAnsi="Times New Roman" w:cs="Times New Roman"/>
              </w:rPr>
              <w:t>Правоустанавливающие  документы на исходный земельный участок</w:t>
            </w:r>
          </w:p>
        </w:tc>
        <w:tc>
          <w:tcPr>
            <w:tcW w:w="1701"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1 экз.</w:t>
            </w:r>
          </w:p>
        </w:tc>
        <w:tc>
          <w:tcPr>
            <w:tcW w:w="1985" w:type="dxa"/>
          </w:tcPr>
          <w:p w:rsidR="00155BB3" w:rsidRPr="00030B5E" w:rsidRDefault="00155BB3" w:rsidP="00A763F5">
            <w:pPr>
              <w:pStyle w:val="NoSpacing"/>
              <w:jc w:val="both"/>
              <w:rPr>
                <w:rFonts w:ascii="Times New Roman" w:hAnsi="Times New Roman" w:cs="Times New Roman"/>
              </w:rPr>
            </w:pPr>
            <w:r w:rsidRPr="00030B5E">
              <w:rPr>
                <w:rFonts w:ascii="Times New Roman" w:hAnsi="Times New Roman" w:cs="Times New Roman"/>
              </w:rPr>
              <w:t>если права на него не зарегистрированы в Едином государственном реестре прав на недвижимое имущество и сделок с ним.</w:t>
            </w:r>
          </w:p>
        </w:tc>
        <w:tc>
          <w:tcPr>
            <w:tcW w:w="2835" w:type="dxa"/>
          </w:tcPr>
          <w:p w:rsidR="00155BB3" w:rsidRPr="00030B5E" w:rsidRDefault="00155BB3" w:rsidP="00516E50">
            <w:pPr>
              <w:pStyle w:val="NoSpacing"/>
              <w:jc w:val="both"/>
              <w:rPr>
                <w:rFonts w:ascii="Times New Roman" w:hAnsi="Times New Roman" w:cs="Times New Roman"/>
              </w:rPr>
            </w:pPr>
            <w:r w:rsidRPr="00030B5E">
              <w:rPr>
                <w:rFonts w:ascii="Times New Roman" w:hAnsi="Times New Roman" w:cs="Times New Roman"/>
              </w:rPr>
              <w:t>Копии документов, прилагаемых к заявлению, должны быть заверены в установленном порядке, кроме случаев, когда заявитель лично представляет  в администрацию или МФЦ соответствующий документ в подлиннике для сверки.</w:t>
            </w:r>
          </w:p>
          <w:p w:rsidR="00155BB3" w:rsidRPr="00030B5E" w:rsidRDefault="00155BB3" w:rsidP="00516E50">
            <w:pPr>
              <w:pStyle w:val="NoSpacing"/>
              <w:jc w:val="both"/>
              <w:rPr>
                <w:rFonts w:ascii="Times New Roman" w:hAnsi="Times New Roman" w:cs="Times New Roman"/>
              </w:rPr>
            </w:pPr>
          </w:p>
        </w:tc>
        <w:tc>
          <w:tcPr>
            <w:tcW w:w="1417" w:type="dxa"/>
          </w:tcPr>
          <w:p w:rsidR="00155BB3" w:rsidRPr="00030B5E" w:rsidRDefault="00155BB3" w:rsidP="00A763F5">
            <w:pPr>
              <w:spacing w:after="0" w:line="240" w:lineRule="auto"/>
              <w:rPr>
                <w:rFonts w:ascii="Times New Roman" w:hAnsi="Times New Roman" w:cs="Times New Roman"/>
              </w:rPr>
            </w:pPr>
            <w:r w:rsidRPr="00030B5E">
              <w:rPr>
                <w:rFonts w:ascii="Times New Roman" w:hAnsi="Times New Roman" w:cs="Times New Roman"/>
              </w:rPr>
              <w:t>—</w:t>
            </w:r>
          </w:p>
        </w:tc>
        <w:tc>
          <w:tcPr>
            <w:tcW w:w="1559" w:type="dxa"/>
          </w:tcPr>
          <w:p w:rsidR="00155BB3" w:rsidRPr="00030B5E" w:rsidRDefault="00155BB3" w:rsidP="00764FEB">
            <w:pPr>
              <w:spacing w:line="240" w:lineRule="auto"/>
              <w:rPr>
                <w:rFonts w:ascii="Times New Roman" w:hAnsi="Times New Roman" w:cs="Times New Roman"/>
              </w:rPr>
            </w:pPr>
            <w:r w:rsidRPr="00030B5E">
              <w:rPr>
                <w:rFonts w:ascii="Times New Roman" w:hAnsi="Times New Roman" w:cs="Times New Roman"/>
              </w:rPr>
              <w:t>—</w:t>
            </w:r>
          </w:p>
        </w:tc>
      </w:tr>
    </w:tbl>
    <w:p w:rsidR="00155BB3" w:rsidRPr="00030B5E" w:rsidRDefault="00155BB3" w:rsidP="00A763F5">
      <w:pPr>
        <w:spacing w:line="240" w:lineRule="auto"/>
        <w:rPr>
          <w:rFonts w:ascii="Times New Roman" w:hAnsi="Times New Roman" w:cs="Times New Roman"/>
          <w:b/>
          <w:bCs/>
        </w:rPr>
      </w:pPr>
    </w:p>
    <w:p w:rsidR="00155BB3" w:rsidRPr="00030B5E" w:rsidRDefault="00155BB3" w:rsidP="00A763F5">
      <w:pPr>
        <w:spacing w:line="240" w:lineRule="auto"/>
        <w:rPr>
          <w:rFonts w:ascii="Times New Roman" w:hAnsi="Times New Roman" w:cs="Times New Roman"/>
          <w:b/>
          <w:bCs/>
        </w:rPr>
      </w:pPr>
    </w:p>
    <w:p w:rsidR="00155BB3" w:rsidRPr="00030B5E" w:rsidRDefault="00155BB3" w:rsidP="00A763F5">
      <w:pPr>
        <w:pStyle w:val="Heading1"/>
        <w:spacing w:line="240" w:lineRule="auto"/>
        <w:rPr>
          <w:rFonts w:ascii="Times New Roman" w:hAnsi="Times New Roman" w:cs="Times New Roman"/>
          <w:color w:val="auto"/>
          <w:sz w:val="22"/>
          <w:szCs w:val="22"/>
        </w:rPr>
      </w:pPr>
      <w:r w:rsidRPr="00030B5E">
        <w:rPr>
          <w:rFonts w:ascii="Times New Roman" w:hAnsi="Times New Roman" w:cs="Times New Roman"/>
          <w:color w:val="auto"/>
          <w:sz w:val="22"/>
          <w:szCs w:val="22"/>
        </w:rPr>
        <w:br w:type="column"/>
        <w:t>РАЗДЕЛ 5. «ДОКУМЕНТЫ И СВЕДЕНИЯ, ПОЛУЧАЕМЫЕ ПОСРЕДСТВОМ МЕЖВЕДОМСТВЕННОГО ИНФОРМАЦИОННОГО ВЗАИМОДЕЙСТВИЯ»</w:t>
      </w:r>
    </w:p>
    <w:tbl>
      <w:tblPr>
        <w:tblW w:w="1552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2693"/>
        <w:gridCol w:w="1843"/>
        <w:gridCol w:w="1526"/>
        <w:gridCol w:w="2693"/>
        <w:gridCol w:w="850"/>
        <w:gridCol w:w="1560"/>
        <w:gridCol w:w="1417"/>
        <w:gridCol w:w="1417"/>
      </w:tblGrid>
      <w:tr w:rsidR="00155BB3" w:rsidRPr="00030B5E">
        <w:trPr>
          <w:trHeight w:val="2287"/>
        </w:trPr>
        <w:tc>
          <w:tcPr>
            <w:tcW w:w="1526" w:type="dxa"/>
          </w:tcPr>
          <w:p w:rsidR="00155BB3" w:rsidRPr="00030B5E" w:rsidRDefault="00155BB3" w:rsidP="00D1388B">
            <w:pPr>
              <w:spacing w:line="240" w:lineRule="auto"/>
              <w:jc w:val="center"/>
              <w:rPr>
                <w:rFonts w:ascii="Times New Roman" w:hAnsi="Times New Roman" w:cs="Times New Roman"/>
                <w:b/>
                <w:bCs/>
                <w:vertAlign w:val="superscript"/>
              </w:rPr>
            </w:pPr>
            <w:r w:rsidRPr="00030B5E">
              <w:rPr>
                <w:rFonts w:ascii="Times New Roman" w:hAnsi="Times New Roman" w:cs="Times New Roman"/>
                <w:b/>
                <w:bCs/>
              </w:rPr>
              <w:t>Реквизиты актуальной технологической карты межведомственного взаимодействия</w:t>
            </w:r>
            <w:r w:rsidRPr="00030B5E">
              <w:rPr>
                <w:rFonts w:ascii="Times New Roman" w:hAnsi="Times New Roman" w:cs="Times New Roman"/>
                <w:b/>
                <w:bCs/>
                <w:vertAlign w:val="superscript"/>
              </w:rPr>
              <w:t>4</w:t>
            </w:r>
          </w:p>
        </w:tc>
        <w:tc>
          <w:tcPr>
            <w:tcW w:w="2693" w:type="dxa"/>
          </w:tcPr>
          <w:p w:rsidR="00155BB3" w:rsidRPr="00030B5E" w:rsidRDefault="00155BB3" w:rsidP="00D1388B">
            <w:pPr>
              <w:spacing w:line="240" w:lineRule="auto"/>
              <w:jc w:val="center"/>
              <w:rPr>
                <w:rFonts w:ascii="Times New Roman" w:hAnsi="Times New Roman" w:cs="Times New Roman"/>
                <w:b/>
                <w:bCs/>
              </w:rPr>
            </w:pPr>
            <w:r w:rsidRPr="00030B5E">
              <w:rPr>
                <w:rFonts w:ascii="Times New Roman" w:hAnsi="Times New Roman" w:cs="Times New Roman"/>
                <w:b/>
                <w:bCs/>
              </w:rPr>
              <w:t>Наименование запрашиваемого документа (сведения)</w:t>
            </w:r>
          </w:p>
        </w:tc>
        <w:tc>
          <w:tcPr>
            <w:tcW w:w="1843" w:type="dxa"/>
          </w:tcPr>
          <w:p w:rsidR="00155BB3" w:rsidRPr="00030B5E" w:rsidRDefault="00155BB3" w:rsidP="00D1388B">
            <w:pPr>
              <w:spacing w:line="240" w:lineRule="auto"/>
              <w:jc w:val="center"/>
              <w:rPr>
                <w:rFonts w:ascii="Times New Roman" w:hAnsi="Times New Roman" w:cs="Times New Roman"/>
                <w:b/>
                <w:bCs/>
              </w:rPr>
            </w:pPr>
            <w:r w:rsidRPr="00030B5E">
              <w:rPr>
                <w:rFonts w:ascii="Times New Roman" w:hAnsi="Times New Roman" w:cs="Times New Roman"/>
                <w:b/>
                <w:bCs/>
              </w:rPr>
              <w:t xml:space="preserve">Перечень и состав сведений, запрашиваемых в рамках межведомственного информационного взаимодействия </w:t>
            </w:r>
          </w:p>
        </w:tc>
        <w:tc>
          <w:tcPr>
            <w:tcW w:w="1526" w:type="dxa"/>
          </w:tcPr>
          <w:p w:rsidR="00155BB3" w:rsidRPr="00030B5E" w:rsidRDefault="00155BB3" w:rsidP="00D1388B">
            <w:pPr>
              <w:spacing w:line="240" w:lineRule="auto"/>
              <w:jc w:val="center"/>
              <w:rPr>
                <w:rFonts w:ascii="Times New Roman" w:hAnsi="Times New Roman" w:cs="Times New Roman"/>
                <w:b/>
                <w:bCs/>
              </w:rPr>
            </w:pPr>
            <w:r w:rsidRPr="00030B5E">
              <w:rPr>
                <w:rFonts w:ascii="Times New Roman" w:hAnsi="Times New Roman" w:cs="Times New Roman"/>
                <w:b/>
                <w:bCs/>
              </w:rPr>
              <w:t>Наименование органа (организации), направляющего (ей) межведомственный запрос</w:t>
            </w:r>
          </w:p>
        </w:tc>
        <w:tc>
          <w:tcPr>
            <w:tcW w:w="2693" w:type="dxa"/>
          </w:tcPr>
          <w:p w:rsidR="00155BB3" w:rsidRPr="00030B5E" w:rsidRDefault="00155BB3" w:rsidP="00D1388B">
            <w:pPr>
              <w:spacing w:line="240" w:lineRule="auto"/>
              <w:jc w:val="center"/>
              <w:rPr>
                <w:rFonts w:ascii="Times New Roman" w:hAnsi="Times New Roman" w:cs="Times New Roman"/>
                <w:b/>
                <w:bCs/>
              </w:rPr>
            </w:pPr>
            <w:r w:rsidRPr="00030B5E">
              <w:rPr>
                <w:rFonts w:ascii="Times New Roman" w:hAnsi="Times New Roman" w:cs="Times New Roman"/>
                <w:b/>
                <w:bCs/>
              </w:rPr>
              <w:t>Наименование органа (организации), в адрес которого (ой) направляется межведомственный запрос</w:t>
            </w:r>
          </w:p>
        </w:tc>
        <w:tc>
          <w:tcPr>
            <w:tcW w:w="850" w:type="dxa"/>
          </w:tcPr>
          <w:p w:rsidR="00155BB3" w:rsidRPr="00030B5E" w:rsidRDefault="00155BB3" w:rsidP="00D1388B">
            <w:pPr>
              <w:spacing w:line="240" w:lineRule="auto"/>
              <w:jc w:val="center"/>
              <w:rPr>
                <w:rFonts w:ascii="Times New Roman" w:hAnsi="Times New Roman" w:cs="Times New Roman"/>
                <w:b/>
                <w:bCs/>
              </w:rPr>
            </w:pPr>
            <w:r w:rsidRPr="00030B5E">
              <w:rPr>
                <w:rFonts w:ascii="Times New Roman" w:hAnsi="Times New Roman" w:cs="Times New Roman"/>
                <w:b/>
                <w:bCs/>
                <w:lang w:val="en-US"/>
              </w:rPr>
              <w:t>SID</w:t>
            </w:r>
            <w:r w:rsidRPr="00030B5E">
              <w:rPr>
                <w:rFonts w:ascii="Times New Roman" w:hAnsi="Times New Roman" w:cs="Times New Roman"/>
                <w:b/>
                <w:bCs/>
              </w:rPr>
              <w:t xml:space="preserve"> электронного сервиса / наименование вида сведений</w:t>
            </w:r>
            <w:r w:rsidRPr="00030B5E">
              <w:rPr>
                <w:rStyle w:val="FootnoteReference"/>
                <w:rFonts w:ascii="Times New Roman" w:hAnsi="Times New Roman" w:cs="Times New Roman"/>
                <w:b/>
                <w:bCs/>
              </w:rPr>
              <w:footnoteReference w:id="5"/>
            </w:r>
          </w:p>
        </w:tc>
        <w:tc>
          <w:tcPr>
            <w:tcW w:w="1560" w:type="dxa"/>
          </w:tcPr>
          <w:p w:rsidR="00155BB3" w:rsidRPr="00030B5E" w:rsidRDefault="00155BB3" w:rsidP="00D1388B">
            <w:pPr>
              <w:spacing w:line="240" w:lineRule="auto"/>
              <w:jc w:val="center"/>
              <w:rPr>
                <w:rFonts w:ascii="Times New Roman" w:hAnsi="Times New Roman" w:cs="Times New Roman"/>
                <w:b/>
                <w:bCs/>
                <w:vertAlign w:val="superscript"/>
              </w:rPr>
            </w:pPr>
            <w:r w:rsidRPr="00030B5E">
              <w:rPr>
                <w:rFonts w:ascii="Times New Roman" w:hAnsi="Times New Roman" w:cs="Times New Roman"/>
                <w:b/>
                <w:bCs/>
              </w:rPr>
              <w:t>Срок осуществления межведомственного информационного взаимодействия</w:t>
            </w:r>
            <w:r w:rsidRPr="00030B5E">
              <w:rPr>
                <w:rFonts w:ascii="Times New Roman" w:hAnsi="Times New Roman" w:cs="Times New Roman"/>
                <w:b/>
                <w:bCs/>
                <w:vertAlign w:val="superscript"/>
              </w:rPr>
              <w:t>4</w:t>
            </w:r>
          </w:p>
        </w:tc>
        <w:tc>
          <w:tcPr>
            <w:tcW w:w="1417" w:type="dxa"/>
          </w:tcPr>
          <w:p w:rsidR="00155BB3" w:rsidRPr="00030B5E" w:rsidRDefault="00155BB3" w:rsidP="00D1388B">
            <w:pPr>
              <w:spacing w:line="240" w:lineRule="auto"/>
              <w:jc w:val="center"/>
              <w:rPr>
                <w:rFonts w:ascii="Times New Roman" w:hAnsi="Times New Roman" w:cs="Times New Roman"/>
                <w:b/>
                <w:bCs/>
                <w:vertAlign w:val="superscript"/>
              </w:rPr>
            </w:pPr>
            <w:r w:rsidRPr="00030B5E">
              <w:rPr>
                <w:rFonts w:ascii="Times New Roman" w:hAnsi="Times New Roman" w:cs="Times New Roman"/>
                <w:b/>
                <w:bCs/>
              </w:rPr>
              <w:t>Форма (шаблон) межведомственного запроса и ответа на межведомственный запрос</w:t>
            </w:r>
            <w:r w:rsidRPr="00030B5E">
              <w:rPr>
                <w:rStyle w:val="FootnoteReference"/>
                <w:rFonts w:ascii="Times New Roman" w:hAnsi="Times New Roman" w:cs="Times New Roman"/>
                <w:b/>
                <w:bCs/>
              </w:rPr>
              <w:footnoteReference w:id="6"/>
            </w:r>
          </w:p>
        </w:tc>
        <w:tc>
          <w:tcPr>
            <w:tcW w:w="1417" w:type="dxa"/>
          </w:tcPr>
          <w:p w:rsidR="00155BB3" w:rsidRPr="00030B5E" w:rsidRDefault="00155BB3" w:rsidP="00D1388B">
            <w:pPr>
              <w:spacing w:line="240" w:lineRule="auto"/>
              <w:jc w:val="center"/>
              <w:rPr>
                <w:rFonts w:ascii="Times New Roman" w:hAnsi="Times New Roman" w:cs="Times New Roman"/>
                <w:b/>
                <w:bCs/>
                <w:vertAlign w:val="superscript"/>
              </w:rPr>
            </w:pPr>
            <w:r w:rsidRPr="00030B5E">
              <w:rPr>
                <w:rFonts w:ascii="Times New Roman" w:hAnsi="Times New Roman" w:cs="Times New Roman"/>
                <w:b/>
                <w:bCs/>
              </w:rPr>
              <w:t>Образец заполнения формы межведомственного запроса и ответа на межведомственный запрос</w:t>
            </w:r>
            <w:r w:rsidRPr="00030B5E">
              <w:rPr>
                <w:rFonts w:ascii="Times New Roman" w:hAnsi="Times New Roman" w:cs="Times New Roman"/>
                <w:b/>
                <w:bCs/>
                <w:vertAlign w:val="superscript"/>
              </w:rPr>
              <w:t>5</w:t>
            </w:r>
          </w:p>
        </w:tc>
      </w:tr>
      <w:tr w:rsidR="00155BB3" w:rsidRPr="00030B5E">
        <w:trPr>
          <w:trHeight w:val="232"/>
        </w:trPr>
        <w:tc>
          <w:tcPr>
            <w:tcW w:w="1526"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1</w:t>
            </w:r>
          </w:p>
        </w:tc>
        <w:tc>
          <w:tcPr>
            <w:tcW w:w="2693"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2</w:t>
            </w:r>
          </w:p>
        </w:tc>
        <w:tc>
          <w:tcPr>
            <w:tcW w:w="1843"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3</w:t>
            </w:r>
          </w:p>
        </w:tc>
        <w:tc>
          <w:tcPr>
            <w:tcW w:w="1526"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4</w:t>
            </w:r>
          </w:p>
        </w:tc>
        <w:tc>
          <w:tcPr>
            <w:tcW w:w="2693"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5</w:t>
            </w:r>
          </w:p>
        </w:tc>
        <w:tc>
          <w:tcPr>
            <w:tcW w:w="850"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6</w:t>
            </w:r>
          </w:p>
        </w:tc>
        <w:tc>
          <w:tcPr>
            <w:tcW w:w="1560"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7</w:t>
            </w:r>
          </w:p>
        </w:tc>
        <w:tc>
          <w:tcPr>
            <w:tcW w:w="1417"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8</w:t>
            </w:r>
          </w:p>
        </w:tc>
        <w:tc>
          <w:tcPr>
            <w:tcW w:w="1417"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9</w:t>
            </w:r>
          </w:p>
        </w:tc>
      </w:tr>
      <w:tr w:rsidR="00155BB3" w:rsidRPr="00030B5E">
        <w:trPr>
          <w:trHeight w:val="232"/>
        </w:trPr>
        <w:tc>
          <w:tcPr>
            <w:tcW w:w="15525" w:type="dxa"/>
            <w:gridSpan w:val="9"/>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b/>
                <w:bCs/>
              </w:rPr>
              <w:t>Наименование «подуслуги»: 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w:t>
            </w:r>
          </w:p>
        </w:tc>
      </w:tr>
      <w:tr w:rsidR="00155BB3" w:rsidRPr="00030B5E">
        <w:trPr>
          <w:trHeight w:val="232"/>
        </w:trPr>
        <w:tc>
          <w:tcPr>
            <w:tcW w:w="1526" w:type="dxa"/>
          </w:tcPr>
          <w:p w:rsidR="00155BB3" w:rsidRPr="00030B5E" w:rsidRDefault="00155BB3" w:rsidP="00A763F5">
            <w:pPr>
              <w:spacing w:after="0" w:line="240" w:lineRule="auto"/>
              <w:jc w:val="center"/>
              <w:rPr>
                <w:rFonts w:ascii="Times New Roman" w:hAnsi="Times New Roman" w:cs="Times New Roman"/>
              </w:rPr>
            </w:pPr>
          </w:p>
        </w:tc>
        <w:tc>
          <w:tcPr>
            <w:tcW w:w="2693" w:type="dxa"/>
          </w:tcPr>
          <w:p w:rsidR="00155BB3" w:rsidRPr="00030B5E" w:rsidRDefault="00155BB3" w:rsidP="00764FEB">
            <w:pPr>
              <w:spacing w:after="0" w:line="240" w:lineRule="auto"/>
              <w:rPr>
                <w:rFonts w:ascii="Times New Roman" w:hAnsi="Times New Roman" w:cs="Times New Roman"/>
              </w:rPr>
            </w:pPr>
            <w:r w:rsidRPr="00030B5E">
              <w:rPr>
                <w:rFonts w:ascii="Times New Roman" w:hAnsi="Times New Roman" w:cs="Times New Roman"/>
              </w:rPr>
              <w:t>Выписка из ЕГРП</w:t>
            </w:r>
          </w:p>
        </w:tc>
        <w:tc>
          <w:tcPr>
            <w:tcW w:w="1843" w:type="dxa"/>
          </w:tcPr>
          <w:p w:rsidR="00155BB3" w:rsidRPr="00030B5E" w:rsidRDefault="00155BB3" w:rsidP="00BA7855">
            <w:pPr>
              <w:spacing w:after="0" w:line="240" w:lineRule="auto"/>
              <w:rPr>
                <w:rFonts w:ascii="Times New Roman" w:hAnsi="Times New Roman" w:cs="Times New Roman"/>
              </w:rPr>
            </w:pPr>
            <w:r w:rsidRPr="00030B5E">
              <w:rPr>
                <w:rFonts w:ascii="Times New Roman" w:hAnsi="Times New Roman" w:cs="Times New Roman"/>
              </w:rPr>
              <w:t>Выписка из Единого государственного реестра прав на недвижимое имущество и сделок с ним о правах на преобразуемый земельный участок (земельные участки)</w:t>
            </w:r>
          </w:p>
        </w:tc>
        <w:tc>
          <w:tcPr>
            <w:tcW w:w="1526" w:type="dxa"/>
          </w:tcPr>
          <w:p w:rsidR="00155BB3" w:rsidRPr="00030B5E" w:rsidRDefault="00155BB3" w:rsidP="00160991">
            <w:pPr>
              <w:spacing w:after="0" w:line="240" w:lineRule="auto"/>
              <w:jc w:val="center"/>
              <w:rPr>
                <w:rFonts w:ascii="Times New Roman" w:hAnsi="Times New Roman" w:cs="Times New Roman"/>
              </w:rPr>
            </w:pPr>
            <w:r>
              <w:rPr>
                <w:rFonts w:ascii="Times New Roman" w:hAnsi="Times New Roman" w:cs="Times New Roman"/>
              </w:rPr>
              <w:t xml:space="preserve">Администрация Самовецкого сельского поселения </w:t>
            </w:r>
          </w:p>
        </w:tc>
        <w:tc>
          <w:tcPr>
            <w:tcW w:w="2693" w:type="dxa"/>
          </w:tcPr>
          <w:p w:rsidR="00155BB3" w:rsidRPr="00030B5E" w:rsidRDefault="00155BB3" w:rsidP="00D1388B">
            <w:pPr>
              <w:spacing w:after="0" w:line="240" w:lineRule="auto"/>
              <w:rPr>
                <w:rFonts w:ascii="Times New Roman" w:hAnsi="Times New Roman" w:cs="Times New Roman"/>
              </w:rPr>
            </w:pPr>
            <w:r w:rsidRPr="00030B5E">
              <w:rPr>
                <w:rFonts w:ascii="Times New Roman" w:hAnsi="Times New Roman" w:cs="Times New Roman"/>
              </w:rPr>
              <w:t>Управлении Федеральной службы государственной регистрации, кадастра и картографии по Воронежской области.</w:t>
            </w:r>
          </w:p>
        </w:tc>
        <w:tc>
          <w:tcPr>
            <w:tcW w:w="850" w:type="dxa"/>
          </w:tcPr>
          <w:p w:rsidR="00155BB3" w:rsidRPr="00030B5E" w:rsidRDefault="00155BB3" w:rsidP="00A763F5">
            <w:pPr>
              <w:spacing w:after="0" w:line="240" w:lineRule="auto"/>
              <w:jc w:val="center"/>
              <w:rPr>
                <w:rFonts w:ascii="Times New Roman" w:hAnsi="Times New Roman" w:cs="Times New Roman"/>
              </w:rPr>
            </w:pPr>
          </w:p>
        </w:tc>
        <w:tc>
          <w:tcPr>
            <w:tcW w:w="1560" w:type="dxa"/>
          </w:tcPr>
          <w:p w:rsidR="00155BB3" w:rsidRPr="00030B5E" w:rsidRDefault="00155BB3" w:rsidP="00A763F5">
            <w:pPr>
              <w:spacing w:after="0" w:line="240" w:lineRule="auto"/>
              <w:jc w:val="center"/>
              <w:rPr>
                <w:rFonts w:ascii="Times New Roman" w:hAnsi="Times New Roman" w:cs="Times New Roman"/>
              </w:rPr>
            </w:pPr>
          </w:p>
        </w:tc>
        <w:tc>
          <w:tcPr>
            <w:tcW w:w="1417" w:type="dxa"/>
          </w:tcPr>
          <w:p w:rsidR="00155BB3" w:rsidRPr="00030B5E" w:rsidRDefault="00155BB3" w:rsidP="00A763F5">
            <w:pPr>
              <w:spacing w:after="0" w:line="240" w:lineRule="auto"/>
              <w:jc w:val="center"/>
              <w:rPr>
                <w:rFonts w:ascii="Times New Roman" w:hAnsi="Times New Roman" w:cs="Times New Roman"/>
              </w:rPr>
            </w:pPr>
          </w:p>
        </w:tc>
        <w:tc>
          <w:tcPr>
            <w:tcW w:w="1417" w:type="dxa"/>
          </w:tcPr>
          <w:p w:rsidR="00155BB3" w:rsidRPr="00030B5E" w:rsidRDefault="00155BB3" w:rsidP="00A763F5">
            <w:pPr>
              <w:spacing w:after="0" w:line="240" w:lineRule="auto"/>
              <w:jc w:val="center"/>
              <w:rPr>
                <w:rFonts w:ascii="Times New Roman" w:hAnsi="Times New Roman" w:cs="Times New Roman"/>
              </w:rPr>
            </w:pPr>
          </w:p>
        </w:tc>
      </w:tr>
      <w:tr w:rsidR="00155BB3" w:rsidRPr="00030B5E">
        <w:trPr>
          <w:trHeight w:val="232"/>
        </w:trPr>
        <w:tc>
          <w:tcPr>
            <w:tcW w:w="1526" w:type="dxa"/>
          </w:tcPr>
          <w:p w:rsidR="00155BB3" w:rsidRPr="00030B5E" w:rsidRDefault="00155BB3" w:rsidP="00A763F5">
            <w:pPr>
              <w:spacing w:after="0" w:line="240" w:lineRule="auto"/>
              <w:jc w:val="center"/>
              <w:rPr>
                <w:rFonts w:ascii="Times New Roman" w:hAnsi="Times New Roman" w:cs="Times New Roman"/>
              </w:rPr>
            </w:pPr>
          </w:p>
        </w:tc>
        <w:tc>
          <w:tcPr>
            <w:tcW w:w="2693" w:type="dxa"/>
          </w:tcPr>
          <w:p w:rsidR="00155BB3" w:rsidRPr="00030B5E" w:rsidRDefault="00155BB3" w:rsidP="00764FEB">
            <w:pPr>
              <w:spacing w:after="0" w:line="240" w:lineRule="auto"/>
              <w:rPr>
                <w:rFonts w:ascii="Times New Roman" w:hAnsi="Times New Roman" w:cs="Times New Roman"/>
              </w:rPr>
            </w:pPr>
            <w:r w:rsidRPr="00030B5E">
              <w:rPr>
                <w:rFonts w:ascii="Times New Roman" w:hAnsi="Times New Roman" w:cs="Times New Roman"/>
              </w:rPr>
              <w:t>Выписка из ЕГРЮЛ</w:t>
            </w:r>
          </w:p>
        </w:tc>
        <w:tc>
          <w:tcPr>
            <w:tcW w:w="1843" w:type="dxa"/>
          </w:tcPr>
          <w:p w:rsidR="00155BB3" w:rsidRPr="00030B5E" w:rsidRDefault="00155BB3" w:rsidP="00BA7855">
            <w:pPr>
              <w:spacing w:after="0" w:line="240" w:lineRule="auto"/>
              <w:rPr>
                <w:rFonts w:ascii="Times New Roman" w:hAnsi="Times New Roman" w:cs="Times New Roman"/>
              </w:rPr>
            </w:pPr>
            <w:r w:rsidRPr="00030B5E">
              <w:rPr>
                <w:rFonts w:ascii="Times New Roman" w:hAnsi="Times New Roman" w:cs="Times New Roman"/>
              </w:rPr>
              <w:t>Выписка из Единого государственного реестра юридических лиц (при подаче заявления юридическим лицом)</w:t>
            </w:r>
          </w:p>
        </w:tc>
        <w:tc>
          <w:tcPr>
            <w:tcW w:w="1526" w:type="dxa"/>
          </w:tcPr>
          <w:p w:rsidR="00155BB3" w:rsidRPr="00030B5E" w:rsidRDefault="00155BB3" w:rsidP="00FC7364">
            <w:pPr>
              <w:spacing w:after="0" w:line="240" w:lineRule="auto"/>
              <w:rPr>
                <w:rFonts w:ascii="Times New Roman" w:hAnsi="Times New Roman" w:cs="Times New Roman"/>
              </w:rPr>
            </w:pPr>
            <w:r>
              <w:rPr>
                <w:rFonts w:ascii="Times New Roman" w:hAnsi="Times New Roman" w:cs="Times New Roman"/>
              </w:rPr>
              <w:t>Администрация Самовецкого сельского поселения</w:t>
            </w:r>
          </w:p>
        </w:tc>
        <w:tc>
          <w:tcPr>
            <w:tcW w:w="2693"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Управлении Федеральной налоговой службы по Воронежской области.</w:t>
            </w:r>
          </w:p>
        </w:tc>
        <w:tc>
          <w:tcPr>
            <w:tcW w:w="850" w:type="dxa"/>
          </w:tcPr>
          <w:p w:rsidR="00155BB3" w:rsidRPr="00030B5E" w:rsidRDefault="00155BB3" w:rsidP="00A763F5">
            <w:pPr>
              <w:spacing w:after="0" w:line="240" w:lineRule="auto"/>
              <w:jc w:val="center"/>
              <w:rPr>
                <w:rFonts w:ascii="Times New Roman" w:hAnsi="Times New Roman" w:cs="Times New Roman"/>
              </w:rPr>
            </w:pPr>
          </w:p>
        </w:tc>
        <w:tc>
          <w:tcPr>
            <w:tcW w:w="1560" w:type="dxa"/>
          </w:tcPr>
          <w:p w:rsidR="00155BB3" w:rsidRPr="00030B5E" w:rsidRDefault="00155BB3" w:rsidP="00A763F5">
            <w:pPr>
              <w:spacing w:after="0" w:line="240" w:lineRule="auto"/>
              <w:jc w:val="center"/>
              <w:rPr>
                <w:rFonts w:ascii="Times New Roman" w:hAnsi="Times New Roman" w:cs="Times New Roman"/>
              </w:rPr>
            </w:pPr>
          </w:p>
        </w:tc>
        <w:tc>
          <w:tcPr>
            <w:tcW w:w="1417" w:type="dxa"/>
          </w:tcPr>
          <w:p w:rsidR="00155BB3" w:rsidRPr="00030B5E" w:rsidRDefault="00155BB3" w:rsidP="00A763F5">
            <w:pPr>
              <w:spacing w:after="0" w:line="240" w:lineRule="auto"/>
              <w:jc w:val="center"/>
              <w:rPr>
                <w:rFonts w:ascii="Times New Roman" w:hAnsi="Times New Roman" w:cs="Times New Roman"/>
              </w:rPr>
            </w:pPr>
          </w:p>
        </w:tc>
        <w:tc>
          <w:tcPr>
            <w:tcW w:w="1417" w:type="dxa"/>
          </w:tcPr>
          <w:p w:rsidR="00155BB3" w:rsidRPr="00030B5E" w:rsidRDefault="00155BB3" w:rsidP="00A763F5">
            <w:pPr>
              <w:spacing w:after="0" w:line="240" w:lineRule="auto"/>
              <w:jc w:val="center"/>
              <w:rPr>
                <w:rFonts w:ascii="Times New Roman" w:hAnsi="Times New Roman" w:cs="Times New Roman"/>
              </w:rPr>
            </w:pPr>
          </w:p>
        </w:tc>
      </w:tr>
      <w:tr w:rsidR="00155BB3" w:rsidRPr="00030B5E">
        <w:trPr>
          <w:trHeight w:val="232"/>
        </w:trPr>
        <w:tc>
          <w:tcPr>
            <w:tcW w:w="1526" w:type="dxa"/>
          </w:tcPr>
          <w:p w:rsidR="00155BB3" w:rsidRPr="00030B5E" w:rsidRDefault="00155BB3" w:rsidP="00A763F5">
            <w:pPr>
              <w:spacing w:after="0" w:line="240" w:lineRule="auto"/>
              <w:jc w:val="center"/>
              <w:rPr>
                <w:rFonts w:ascii="Times New Roman" w:hAnsi="Times New Roman" w:cs="Times New Roman"/>
              </w:rPr>
            </w:pPr>
          </w:p>
        </w:tc>
        <w:tc>
          <w:tcPr>
            <w:tcW w:w="2693" w:type="dxa"/>
          </w:tcPr>
          <w:p w:rsidR="00155BB3" w:rsidRPr="00030B5E" w:rsidRDefault="00155BB3" w:rsidP="00764FEB">
            <w:pPr>
              <w:spacing w:after="0" w:line="240" w:lineRule="auto"/>
              <w:rPr>
                <w:rFonts w:ascii="Times New Roman" w:hAnsi="Times New Roman" w:cs="Times New Roman"/>
              </w:rPr>
            </w:pPr>
            <w:r w:rsidRPr="00030B5E">
              <w:rPr>
                <w:rFonts w:ascii="Times New Roman" w:hAnsi="Times New Roman" w:cs="Times New Roman"/>
              </w:rPr>
              <w:t>Выписка из ЕГРИП</w:t>
            </w:r>
          </w:p>
        </w:tc>
        <w:tc>
          <w:tcPr>
            <w:tcW w:w="1843" w:type="dxa"/>
          </w:tcPr>
          <w:p w:rsidR="00155BB3" w:rsidRPr="00030B5E" w:rsidRDefault="00155BB3" w:rsidP="00BA7855">
            <w:pPr>
              <w:spacing w:after="0" w:line="240" w:lineRule="auto"/>
              <w:rPr>
                <w:rFonts w:ascii="Times New Roman" w:hAnsi="Times New Roman" w:cs="Times New Roman"/>
              </w:rPr>
            </w:pPr>
            <w:r w:rsidRPr="00030B5E">
              <w:rPr>
                <w:rFonts w:ascii="Times New Roman" w:hAnsi="Times New Roman" w:cs="Times New Roman"/>
              </w:rPr>
              <w:t>Выписка из Единого государственного реестра индивидуальных предпринимателей (при подаче заявления индивидуальным предпринимателем).</w:t>
            </w:r>
          </w:p>
        </w:tc>
        <w:tc>
          <w:tcPr>
            <w:tcW w:w="1526" w:type="dxa"/>
          </w:tcPr>
          <w:p w:rsidR="00155BB3" w:rsidRPr="00030B5E" w:rsidRDefault="00155BB3" w:rsidP="001F35AA">
            <w:pPr>
              <w:spacing w:after="0" w:line="240" w:lineRule="auto"/>
              <w:jc w:val="center"/>
              <w:rPr>
                <w:rFonts w:ascii="Times New Roman" w:hAnsi="Times New Roman" w:cs="Times New Roman"/>
              </w:rPr>
            </w:pPr>
            <w:r w:rsidRPr="00030B5E">
              <w:rPr>
                <w:rFonts w:ascii="Times New Roman" w:hAnsi="Times New Roman" w:cs="Times New Roman"/>
              </w:rPr>
              <w:t>Орган, предоставляющий услугу</w:t>
            </w:r>
          </w:p>
        </w:tc>
        <w:tc>
          <w:tcPr>
            <w:tcW w:w="2693" w:type="dxa"/>
          </w:tcPr>
          <w:p w:rsidR="00155BB3" w:rsidRPr="00030B5E" w:rsidRDefault="00155BB3" w:rsidP="001F35AA">
            <w:pPr>
              <w:spacing w:after="0" w:line="240" w:lineRule="auto"/>
              <w:jc w:val="center"/>
              <w:rPr>
                <w:rFonts w:ascii="Times New Roman" w:hAnsi="Times New Roman" w:cs="Times New Roman"/>
              </w:rPr>
            </w:pPr>
            <w:r w:rsidRPr="00030B5E">
              <w:rPr>
                <w:rFonts w:ascii="Times New Roman" w:hAnsi="Times New Roman" w:cs="Times New Roman"/>
              </w:rPr>
              <w:t>Управлении Федеральной налоговой службы по Воронежской области.</w:t>
            </w:r>
          </w:p>
        </w:tc>
        <w:tc>
          <w:tcPr>
            <w:tcW w:w="850" w:type="dxa"/>
          </w:tcPr>
          <w:p w:rsidR="00155BB3" w:rsidRPr="00030B5E" w:rsidRDefault="00155BB3" w:rsidP="00A763F5">
            <w:pPr>
              <w:spacing w:after="0" w:line="240" w:lineRule="auto"/>
              <w:jc w:val="center"/>
              <w:rPr>
                <w:rFonts w:ascii="Times New Roman" w:hAnsi="Times New Roman" w:cs="Times New Roman"/>
              </w:rPr>
            </w:pPr>
          </w:p>
        </w:tc>
        <w:tc>
          <w:tcPr>
            <w:tcW w:w="1560" w:type="dxa"/>
          </w:tcPr>
          <w:p w:rsidR="00155BB3" w:rsidRPr="00030B5E" w:rsidRDefault="00155BB3" w:rsidP="00A763F5">
            <w:pPr>
              <w:spacing w:after="0" w:line="240" w:lineRule="auto"/>
              <w:jc w:val="center"/>
              <w:rPr>
                <w:rFonts w:ascii="Times New Roman" w:hAnsi="Times New Roman" w:cs="Times New Roman"/>
              </w:rPr>
            </w:pPr>
          </w:p>
        </w:tc>
        <w:tc>
          <w:tcPr>
            <w:tcW w:w="1417" w:type="dxa"/>
          </w:tcPr>
          <w:p w:rsidR="00155BB3" w:rsidRPr="00030B5E" w:rsidRDefault="00155BB3" w:rsidP="00A763F5">
            <w:pPr>
              <w:spacing w:after="0" w:line="240" w:lineRule="auto"/>
              <w:jc w:val="center"/>
              <w:rPr>
                <w:rFonts w:ascii="Times New Roman" w:hAnsi="Times New Roman" w:cs="Times New Roman"/>
              </w:rPr>
            </w:pPr>
          </w:p>
        </w:tc>
        <w:tc>
          <w:tcPr>
            <w:tcW w:w="1417" w:type="dxa"/>
          </w:tcPr>
          <w:p w:rsidR="00155BB3" w:rsidRPr="00030B5E" w:rsidRDefault="00155BB3" w:rsidP="00A763F5">
            <w:pPr>
              <w:spacing w:after="0" w:line="240" w:lineRule="auto"/>
              <w:jc w:val="center"/>
              <w:rPr>
                <w:rFonts w:ascii="Times New Roman" w:hAnsi="Times New Roman" w:cs="Times New Roman"/>
              </w:rPr>
            </w:pPr>
          </w:p>
        </w:tc>
      </w:tr>
      <w:tr w:rsidR="00155BB3" w:rsidRPr="00030B5E">
        <w:tc>
          <w:tcPr>
            <w:tcW w:w="1526" w:type="dxa"/>
          </w:tcPr>
          <w:p w:rsidR="00155BB3" w:rsidRPr="00030B5E" w:rsidRDefault="00155BB3" w:rsidP="00A763F5">
            <w:pPr>
              <w:spacing w:after="0" w:line="240" w:lineRule="auto"/>
              <w:jc w:val="center"/>
              <w:rPr>
                <w:rFonts w:ascii="Times New Roman" w:hAnsi="Times New Roman" w:cs="Times New Roman"/>
              </w:rPr>
            </w:pPr>
          </w:p>
        </w:tc>
        <w:tc>
          <w:tcPr>
            <w:tcW w:w="2693" w:type="dxa"/>
          </w:tcPr>
          <w:p w:rsidR="00155BB3" w:rsidRPr="00030B5E" w:rsidRDefault="00155BB3" w:rsidP="00A763F5">
            <w:pPr>
              <w:pStyle w:val="NoSpacing"/>
              <w:jc w:val="both"/>
              <w:rPr>
                <w:rFonts w:ascii="Times New Roman" w:hAnsi="Times New Roman" w:cs="Times New Roman"/>
                <w:b/>
                <w:bCs/>
              </w:rPr>
            </w:pPr>
            <w:r w:rsidRPr="00030B5E">
              <w:rPr>
                <w:rFonts w:ascii="Times New Roman" w:hAnsi="Times New Roman" w:cs="Times New Roman"/>
              </w:rPr>
              <w:t xml:space="preserve"> -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155BB3" w:rsidRPr="00030B5E" w:rsidRDefault="00155BB3" w:rsidP="00A763F5">
            <w:pPr>
              <w:pStyle w:val="NoSpacing"/>
              <w:jc w:val="both"/>
              <w:rPr>
                <w:rFonts w:ascii="Times New Roman" w:hAnsi="Times New Roman" w:cs="Times New Roman"/>
                <w:b/>
                <w:bCs/>
              </w:rPr>
            </w:pPr>
          </w:p>
          <w:p w:rsidR="00155BB3" w:rsidRPr="00030B5E" w:rsidRDefault="00155BB3" w:rsidP="00A763F5">
            <w:pPr>
              <w:pStyle w:val="NoSpacing"/>
              <w:jc w:val="both"/>
              <w:rPr>
                <w:rFonts w:ascii="Times New Roman" w:hAnsi="Times New Roman" w:cs="Times New Roman"/>
                <w:b/>
                <w:bCs/>
              </w:rPr>
            </w:pPr>
          </w:p>
          <w:p w:rsidR="00155BB3" w:rsidRPr="00030B5E" w:rsidRDefault="00155BB3" w:rsidP="00A763F5">
            <w:pPr>
              <w:pStyle w:val="NoSpacing"/>
              <w:rPr>
                <w:rFonts w:ascii="Times New Roman" w:hAnsi="Times New Roman" w:cs="Times New Roman"/>
                <w:b/>
                <w:bCs/>
              </w:rPr>
            </w:pPr>
          </w:p>
        </w:tc>
        <w:tc>
          <w:tcPr>
            <w:tcW w:w="1843" w:type="dxa"/>
          </w:tcPr>
          <w:p w:rsidR="00155BB3" w:rsidRPr="00030B5E" w:rsidRDefault="00155BB3" w:rsidP="00A763F5">
            <w:pPr>
              <w:pStyle w:val="NoSpacing"/>
              <w:jc w:val="both"/>
              <w:rPr>
                <w:rFonts w:ascii="Times New Roman" w:hAnsi="Times New Roman" w:cs="Times New Roman"/>
                <w:b/>
                <w:bCs/>
              </w:rPr>
            </w:pPr>
            <w:r w:rsidRPr="00030B5E">
              <w:rPr>
                <w:rFonts w:ascii="Times New Roman" w:hAnsi="Times New Roman" w:cs="Times New Roman"/>
              </w:rPr>
              <w:t xml:space="preserve">Кадастровый номер объекта недвижимости; </w:t>
            </w:r>
            <w:hyperlink r:id="rId9" w:history="1">
              <w:r w:rsidRPr="00030B5E">
                <w:rPr>
                  <w:rFonts w:ascii="Times New Roman" w:hAnsi="Times New Roman" w:cs="Times New Roman"/>
                </w:rPr>
                <w:t>ОКАТО</w:t>
              </w:r>
            </w:hyperlink>
            <w:r w:rsidRPr="00030B5E">
              <w:rPr>
                <w:rFonts w:ascii="Times New Roman" w:hAnsi="Times New Roman" w:cs="Times New Roman"/>
              </w:rPr>
              <w:t>; наименование района, города, населенного пункта, улицы, номер дома, корпуса, строения; ОГРН, ИНН (для юридического лица), ОГРНИП, ИНН (для индивидуального предпринимателя); кадастровый номер земельного участка, адрес земельного участка, площадь земельного участка;</w:t>
            </w:r>
          </w:p>
        </w:tc>
        <w:tc>
          <w:tcPr>
            <w:tcW w:w="1526" w:type="dxa"/>
          </w:tcPr>
          <w:p w:rsidR="00155BB3" w:rsidRPr="00030B5E" w:rsidRDefault="00155BB3" w:rsidP="00E31B87">
            <w:pPr>
              <w:spacing w:after="0" w:line="240" w:lineRule="auto"/>
              <w:jc w:val="center"/>
              <w:rPr>
                <w:rFonts w:ascii="Times New Roman" w:hAnsi="Times New Roman" w:cs="Times New Roman"/>
              </w:rPr>
            </w:pPr>
            <w:r>
              <w:rPr>
                <w:rFonts w:ascii="Times New Roman" w:hAnsi="Times New Roman" w:cs="Times New Roman"/>
              </w:rPr>
              <w:t>Администрация Самовецкого сельского поселения</w:t>
            </w:r>
          </w:p>
        </w:tc>
        <w:tc>
          <w:tcPr>
            <w:tcW w:w="2693" w:type="dxa"/>
          </w:tcPr>
          <w:p w:rsidR="00155BB3" w:rsidRPr="00030B5E" w:rsidRDefault="00155BB3" w:rsidP="00A763F5">
            <w:pPr>
              <w:pStyle w:val="NoSpacing"/>
              <w:jc w:val="both"/>
              <w:rPr>
                <w:rFonts w:ascii="Times New Roman" w:hAnsi="Times New Roman" w:cs="Times New Roman"/>
                <w:b/>
                <w:bCs/>
              </w:rPr>
            </w:pPr>
            <w:r w:rsidRPr="00030B5E">
              <w:rPr>
                <w:rFonts w:ascii="Times New Roman" w:hAnsi="Times New Roman" w:cs="Times New Roman"/>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850" w:type="dxa"/>
          </w:tcPr>
          <w:p w:rsidR="00155BB3" w:rsidRPr="00030B5E" w:rsidRDefault="00155BB3" w:rsidP="00A763F5">
            <w:pPr>
              <w:spacing w:after="0" w:line="240" w:lineRule="auto"/>
              <w:jc w:val="center"/>
              <w:rPr>
                <w:rFonts w:ascii="Times New Roman" w:hAnsi="Times New Roman" w:cs="Times New Roman"/>
                <w:b/>
                <w:bCs/>
              </w:rPr>
            </w:pPr>
          </w:p>
        </w:tc>
        <w:tc>
          <w:tcPr>
            <w:tcW w:w="1560" w:type="dxa"/>
          </w:tcPr>
          <w:p w:rsidR="00155BB3" w:rsidRPr="00030B5E" w:rsidRDefault="00155BB3" w:rsidP="00A763F5">
            <w:pPr>
              <w:spacing w:after="0" w:line="240" w:lineRule="auto"/>
              <w:jc w:val="both"/>
              <w:rPr>
                <w:rFonts w:ascii="Times New Roman" w:hAnsi="Times New Roman" w:cs="Times New Roman"/>
              </w:rPr>
            </w:pPr>
          </w:p>
        </w:tc>
        <w:tc>
          <w:tcPr>
            <w:tcW w:w="1417" w:type="dxa"/>
          </w:tcPr>
          <w:p w:rsidR="00155BB3" w:rsidRPr="00030B5E" w:rsidRDefault="00155BB3" w:rsidP="00A763F5">
            <w:pPr>
              <w:spacing w:after="0" w:line="240" w:lineRule="auto"/>
              <w:jc w:val="center"/>
              <w:rPr>
                <w:rFonts w:ascii="Times New Roman" w:hAnsi="Times New Roman" w:cs="Times New Roman"/>
              </w:rPr>
            </w:pPr>
          </w:p>
        </w:tc>
        <w:tc>
          <w:tcPr>
            <w:tcW w:w="1417" w:type="dxa"/>
          </w:tcPr>
          <w:p w:rsidR="00155BB3" w:rsidRPr="00030B5E" w:rsidRDefault="00155BB3" w:rsidP="00A763F5">
            <w:pPr>
              <w:spacing w:after="0" w:line="240" w:lineRule="auto"/>
              <w:jc w:val="center"/>
              <w:rPr>
                <w:rFonts w:ascii="Times New Roman" w:hAnsi="Times New Roman" w:cs="Times New Roman"/>
              </w:rPr>
            </w:pPr>
          </w:p>
        </w:tc>
      </w:tr>
      <w:tr w:rsidR="00155BB3" w:rsidRPr="00030B5E">
        <w:tc>
          <w:tcPr>
            <w:tcW w:w="1526" w:type="dxa"/>
          </w:tcPr>
          <w:p w:rsidR="00155BB3" w:rsidRPr="00030B5E" w:rsidRDefault="00155BB3" w:rsidP="00A763F5">
            <w:pPr>
              <w:spacing w:after="0" w:line="240" w:lineRule="auto"/>
              <w:jc w:val="center"/>
              <w:rPr>
                <w:rFonts w:ascii="Times New Roman" w:hAnsi="Times New Roman" w:cs="Times New Roman"/>
              </w:rPr>
            </w:pPr>
          </w:p>
        </w:tc>
        <w:tc>
          <w:tcPr>
            <w:tcW w:w="2693" w:type="dxa"/>
          </w:tcPr>
          <w:p w:rsidR="00155BB3" w:rsidRPr="00030B5E" w:rsidRDefault="00155BB3" w:rsidP="00A763F5">
            <w:pPr>
              <w:pStyle w:val="NoSpacing"/>
              <w:jc w:val="both"/>
              <w:rPr>
                <w:rFonts w:ascii="Times New Roman" w:hAnsi="Times New Roman" w:cs="Times New Roman"/>
              </w:rPr>
            </w:pPr>
            <w:r w:rsidRPr="00030B5E">
              <w:rPr>
                <w:rFonts w:ascii="Times New Roman" w:hAnsi="Times New Roman" w:cs="Times New Roman"/>
              </w:rPr>
              <w:t>- Утвержденный проект межевания территории;</w:t>
            </w:r>
          </w:p>
          <w:p w:rsidR="00155BB3" w:rsidRPr="00030B5E" w:rsidRDefault="00155BB3" w:rsidP="00A763F5">
            <w:pPr>
              <w:pStyle w:val="NoSpacing"/>
              <w:jc w:val="both"/>
              <w:rPr>
                <w:rFonts w:ascii="Times New Roman" w:hAnsi="Times New Roman" w:cs="Times New Roman"/>
              </w:rPr>
            </w:pPr>
            <w:r w:rsidRPr="00030B5E">
              <w:rPr>
                <w:rFonts w:ascii="Times New Roman" w:hAnsi="Times New Roman" w:cs="Times New Roman"/>
              </w:rPr>
              <w:t>- Информационное сообщение о возможности (невозможности) утверждения схемы расположения земельного участка или земельных участков</w:t>
            </w:r>
          </w:p>
        </w:tc>
        <w:tc>
          <w:tcPr>
            <w:tcW w:w="1843" w:type="dxa"/>
          </w:tcPr>
          <w:p w:rsidR="00155BB3" w:rsidRPr="00030B5E" w:rsidRDefault="00155BB3" w:rsidP="00A763F5">
            <w:pPr>
              <w:pStyle w:val="NoSpacing"/>
              <w:jc w:val="both"/>
              <w:rPr>
                <w:rFonts w:ascii="Times New Roman" w:hAnsi="Times New Roman" w:cs="Times New Roman"/>
              </w:rPr>
            </w:pPr>
            <w:r w:rsidRPr="00030B5E">
              <w:rPr>
                <w:rFonts w:ascii="Times New Roman" w:hAnsi="Times New Roman" w:cs="Times New Roman"/>
              </w:rPr>
              <w:t>- Утвержденный проект межевания территории;</w:t>
            </w:r>
          </w:p>
          <w:p w:rsidR="00155BB3" w:rsidRPr="00030B5E" w:rsidRDefault="00155BB3" w:rsidP="00A7187C">
            <w:pPr>
              <w:pStyle w:val="NoSpacing"/>
              <w:jc w:val="both"/>
              <w:rPr>
                <w:rFonts w:ascii="Times New Roman" w:hAnsi="Times New Roman" w:cs="Times New Roman"/>
              </w:rPr>
            </w:pPr>
            <w:r w:rsidRPr="00030B5E">
              <w:rPr>
                <w:rFonts w:ascii="Times New Roman" w:hAnsi="Times New Roman" w:cs="Times New Roman"/>
              </w:rPr>
              <w:t>-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подготавливается специалистом соответствующего отдела местной администрации</w:t>
            </w:r>
          </w:p>
        </w:tc>
        <w:tc>
          <w:tcPr>
            <w:tcW w:w="1526" w:type="dxa"/>
          </w:tcPr>
          <w:p w:rsidR="00155BB3" w:rsidRPr="00030B5E" w:rsidRDefault="00155BB3" w:rsidP="00760C4E">
            <w:pPr>
              <w:spacing w:after="0" w:line="240" w:lineRule="auto"/>
              <w:jc w:val="center"/>
              <w:rPr>
                <w:rFonts w:ascii="Times New Roman" w:hAnsi="Times New Roman" w:cs="Times New Roman"/>
              </w:rPr>
            </w:pPr>
            <w:r>
              <w:rPr>
                <w:rFonts w:ascii="Times New Roman" w:hAnsi="Times New Roman" w:cs="Times New Roman"/>
              </w:rPr>
              <w:t>Администрация Самовец сельского поселения</w:t>
            </w:r>
          </w:p>
        </w:tc>
        <w:tc>
          <w:tcPr>
            <w:tcW w:w="2693" w:type="dxa"/>
          </w:tcPr>
          <w:p w:rsidR="00155BB3" w:rsidRPr="00030B5E" w:rsidRDefault="00155BB3" w:rsidP="00A763F5">
            <w:pPr>
              <w:pStyle w:val="NoSpacing"/>
              <w:jc w:val="both"/>
              <w:rPr>
                <w:rFonts w:ascii="Times New Roman" w:hAnsi="Times New Roman" w:cs="Times New Roman"/>
              </w:rPr>
            </w:pPr>
            <w:r w:rsidRPr="00030B5E">
              <w:rPr>
                <w:rFonts w:ascii="Times New Roman" w:hAnsi="Times New Roman" w:cs="Times New Roman"/>
              </w:rPr>
              <w:t>Администрация муниципального образования</w:t>
            </w:r>
          </w:p>
        </w:tc>
        <w:tc>
          <w:tcPr>
            <w:tcW w:w="850" w:type="dxa"/>
          </w:tcPr>
          <w:p w:rsidR="00155BB3" w:rsidRPr="00030B5E" w:rsidRDefault="00155BB3" w:rsidP="00A763F5">
            <w:pPr>
              <w:spacing w:after="0" w:line="240" w:lineRule="auto"/>
              <w:jc w:val="center"/>
              <w:rPr>
                <w:rFonts w:ascii="Times New Roman" w:hAnsi="Times New Roman" w:cs="Times New Roman"/>
                <w:b/>
                <w:bCs/>
              </w:rPr>
            </w:pPr>
          </w:p>
        </w:tc>
        <w:tc>
          <w:tcPr>
            <w:tcW w:w="1560" w:type="dxa"/>
          </w:tcPr>
          <w:p w:rsidR="00155BB3" w:rsidRPr="00030B5E" w:rsidRDefault="00155BB3" w:rsidP="00A763F5">
            <w:pPr>
              <w:spacing w:after="0" w:line="240" w:lineRule="auto"/>
              <w:jc w:val="both"/>
              <w:rPr>
                <w:rFonts w:ascii="Times New Roman" w:hAnsi="Times New Roman" w:cs="Times New Roman"/>
              </w:rPr>
            </w:pPr>
          </w:p>
        </w:tc>
        <w:tc>
          <w:tcPr>
            <w:tcW w:w="1417" w:type="dxa"/>
          </w:tcPr>
          <w:p w:rsidR="00155BB3" w:rsidRPr="00030B5E" w:rsidRDefault="00155BB3" w:rsidP="00A763F5">
            <w:pPr>
              <w:spacing w:after="0" w:line="240" w:lineRule="auto"/>
              <w:jc w:val="center"/>
              <w:rPr>
                <w:rFonts w:ascii="Times New Roman" w:hAnsi="Times New Roman" w:cs="Times New Roman"/>
              </w:rPr>
            </w:pPr>
          </w:p>
        </w:tc>
        <w:tc>
          <w:tcPr>
            <w:tcW w:w="1417" w:type="dxa"/>
          </w:tcPr>
          <w:p w:rsidR="00155BB3" w:rsidRPr="00030B5E" w:rsidRDefault="00155BB3" w:rsidP="00A763F5">
            <w:pPr>
              <w:spacing w:after="0" w:line="240" w:lineRule="auto"/>
              <w:jc w:val="center"/>
              <w:rPr>
                <w:rFonts w:ascii="Times New Roman" w:hAnsi="Times New Roman" w:cs="Times New Roman"/>
              </w:rPr>
            </w:pPr>
          </w:p>
        </w:tc>
      </w:tr>
    </w:tbl>
    <w:p w:rsidR="00155BB3" w:rsidRPr="00030B5E" w:rsidRDefault="00155BB3" w:rsidP="00A763F5">
      <w:pPr>
        <w:tabs>
          <w:tab w:val="left" w:pos="8490"/>
        </w:tabs>
        <w:spacing w:after="0" w:line="240" w:lineRule="auto"/>
        <w:ind w:left="720"/>
        <w:rPr>
          <w:rFonts w:ascii="Times New Roman" w:hAnsi="Times New Roman" w:cs="Times New Roman"/>
        </w:rPr>
      </w:pPr>
    </w:p>
    <w:p w:rsidR="00155BB3" w:rsidRPr="00030B5E" w:rsidRDefault="00155BB3" w:rsidP="00A763F5">
      <w:pPr>
        <w:pStyle w:val="Heading1"/>
        <w:spacing w:line="240" w:lineRule="auto"/>
        <w:rPr>
          <w:rFonts w:ascii="Times New Roman" w:hAnsi="Times New Roman" w:cs="Times New Roman"/>
          <w:color w:val="auto"/>
          <w:sz w:val="22"/>
          <w:szCs w:val="22"/>
        </w:rPr>
      </w:pPr>
      <w:r w:rsidRPr="00030B5E">
        <w:rPr>
          <w:rFonts w:ascii="Times New Roman" w:hAnsi="Times New Roman" w:cs="Times New Roman"/>
          <w:color w:val="auto"/>
          <w:sz w:val="22"/>
          <w:szCs w:val="22"/>
        </w:rPr>
        <w:br w:type="column"/>
        <w:t>РАЗДЕЛ 6. РЕЗУЛЬТАТ «ПОДУСЛУГИ»</w:t>
      </w:r>
    </w:p>
    <w:tbl>
      <w:tblPr>
        <w:tblW w:w="1541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
        <w:gridCol w:w="534"/>
        <w:gridCol w:w="1983"/>
        <w:gridCol w:w="2409"/>
        <w:gridCol w:w="1983"/>
        <w:gridCol w:w="1700"/>
        <w:gridCol w:w="1841"/>
        <w:gridCol w:w="2126"/>
        <w:gridCol w:w="1275"/>
        <w:gridCol w:w="1559"/>
      </w:tblGrid>
      <w:tr w:rsidR="00155BB3" w:rsidRPr="00030B5E">
        <w:trPr>
          <w:trHeight w:val="1559"/>
        </w:trPr>
        <w:tc>
          <w:tcPr>
            <w:tcW w:w="534" w:type="dxa"/>
            <w:gridSpan w:val="2"/>
            <w:vMerge w:val="restart"/>
          </w:tcPr>
          <w:p w:rsidR="00155BB3" w:rsidRPr="00030B5E" w:rsidRDefault="00155BB3" w:rsidP="00727E5B">
            <w:pPr>
              <w:spacing w:after="0" w:line="240" w:lineRule="auto"/>
              <w:jc w:val="center"/>
              <w:rPr>
                <w:rFonts w:ascii="Times New Roman" w:hAnsi="Times New Roman" w:cs="Times New Roman"/>
                <w:b/>
                <w:bCs/>
              </w:rPr>
            </w:pPr>
            <w:r w:rsidRPr="00030B5E">
              <w:rPr>
                <w:rFonts w:ascii="Times New Roman" w:hAnsi="Times New Roman" w:cs="Times New Roman"/>
                <w:b/>
                <w:bCs/>
              </w:rPr>
              <w:t>№</w:t>
            </w:r>
          </w:p>
        </w:tc>
        <w:tc>
          <w:tcPr>
            <w:tcW w:w="1984" w:type="dxa"/>
            <w:vMerge w:val="restart"/>
          </w:tcPr>
          <w:p w:rsidR="00155BB3" w:rsidRPr="00030B5E" w:rsidRDefault="00155BB3" w:rsidP="00727E5B">
            <w:pPr>
              <w:spacing w:after="0" w:line="240" w:lineRule="auto"/>
              <w:jc w:val="center"/>
              <w:rPr>
                <w:rFonts w:ascii="Times New Roman" w:hAnsi="Times New Roman" w:cs="Times New Roman"/>
                <w:b/>
                <w:bCs/>
              </w:rPr>
            </w:pPr>
            <w:r w:rsidRPr="00030B5E">
              <w:rPr>
                <w:rFonts w:ascii="Times New Roman" w:hAnsi="Times New Roman" w:cs="Times New Roman"/>
                <w:b/>
                <w:bCs/>
              </w:rPr>
              <w:t>Документ/документы, являющиеся результатом «подуслуги»</w:t>
            </w:r>
          </w:p>
        </w:tc>
        <w:tc>
          <w:tcPr>
            <w:tcW w:w="2410" w:type="dxa"/>
            <w:vMerge w:val="restart"/>
          </w:tcPr>
          <w:p w:rsidR="00155BB3" w:rsidRPr="00030B5E" w:rsidRDefault="00155BB3" w:rsidP="00727E5B">
            <w:pPr>
              <w:spacing w:after="0" w:line="240" w:lineRule="auto"/>
              <w:jc w:val="center"/>
              <w:rPr>
                <w:rFonts w:ascii="Times New Roman" w:hAnsi="Times New Roman" w:cs="Times New Roman"/>
                <w:b/>
                <w:bCs/>
              </w:rPr>
            </w:pPr>
            <w:r w:rsidRPr="00030B5E">
              <w:rPr>
                <w:rFonts w:ascii="Times New Roman" w:hAnsi="Times New Roman" w:cs="Times New Roman"/>
                <w:b/>
                <w:bCs/>
              </w:rPr>
              <w:t>Требования к документу/документам,  являющимся результатом «подуслуги»</w:t>
            </w:r>
            <w:r w:rsidRPr="00030B5E">
              <w:rPr>
                <w:rStyle w:val="FootnoteReference"/>
                <w:rFonts w:ascii="Times New Roman" w:hAnsi="Times New Roman" w:cs="Times New Roman"/>
                <w:b/>
                <w:bCs/>
              </w:rPr>
              <w:footnoteReference w:id="7"/>
            </w:r>
          </w:p>
        </w:tc>
        <w:tc>
          <w:tcPr>
            <w:tcW w:w="1984" w:type="dxa"/>
            <w:vMerge w:val="restart"/>
          </w:tcPr>
          <w:p w:rsidR="00155BB3" w:rsidRPr="00030B5E" w:rsidRDefault="00155BB3" w:rsidP="00727E5B">
            <w:pPr>
              <w:spacing w:after="0" w:line="240" w:lineRule="auto"/>
              <w:jc w:val="center"/>
              <w:rPr>
                <w:rFonts w:ascii="Times New Roman" w:hAnsi="Times New Roman" w:cs="Times New Roman"/>
                <w:b/>
                <w:bCs/>
              </w:rPr>
            </w:pPr>
            <w:r w:rsidRPr="00030B5E">
              <w:rPr>
                <w:rFonts w:ascii="Times New Roman" w:hAnsi="Times New Roman" w:cs="Times New Roman"/>
                <w:b/>
                <w:bCs/>
              </w:rPr>
              <w:t>Характеристика результата (положительный/отрицательны)</w:t>
            </w:r>
          </w:p>
        </w:tc>
        <w:tc>
          <w:tcPr>
            <w:tcW w:w="1701" w:type="dxa"/>
            <w:vMerge w:val="restart"/>
          </w:tcPr>
          <w:p w:rsidR="00155BB3" w:rsidRPr="00030B5E" w:rsidRDefault="00155BB3" w:rsidP="00727E5B">
            <w:pPr>
              <w:spacing w:after="0" w:line="240" w:lineRule="auto"/>
              <w:jc w:val="center"/>
              <w:rPr>
                <w:rFonts w:ascii="Times New Roman" w:hAnsi="Times New Roman" w:cs="Times New Roman"/>
                <w:b/>
                <w:bCs/>
                <w:vertAlign w:val="superscript"/>
              </w:rPr>
            </w:pPr>
            <w:r w:rsidRPr="00030B5E">
              <w:rPr>
                <w:rFonts w:ascii="Times New Roman" w:hAnsi="Times New Roman" w:cs="Times New Roman"/>
                <w:b/>
                <w:bCs/>
              </w:rPr>
              <w:t>Форма документа/документов, являющихся результатом «подуслуги»</w:t>
            </w:r>
            <w:r w:rsidRPr="00030B5E">
              <w:rPr>
                <w:rFonts w:ascii="Times New Roman" w:hAnsi="Times New Roman" w:cs="Times New Roman"/>
                <w:b/>
                <w:bCs/>
                <w:vertAlign w:val="superscript"/>
              </w:rPr>
              <w:t>6</w:t>
            </w:r>
          </w:p>
        </w:tc>
        <w:tc>
          <w:tcPr>
            <w:tcW w:w="1842" w:type="dxa"/>
            <w:vMerge w:val="restart"/>
          </w:tcPr>
          <w:p w:rsidR="00155BB3" w:rsidRPr="00030B5E" w:rsidRDefault="00155BB3" w:rsidP="00727E5B">
            <w:pPr>
              <w:spacing w:after="0" w:line="240" w:lineRule="auto"/>
              <w:jc w:val="center"/>
              <w:rPr>
                <w:rFonts w:ascii="Times New Roman" w:hAnsi="Times New Roman" w:cs="Times New Roman"/>
                <w:b/>
                <w:bCs/>
                <w:vertAlign w:val="superscript"/>
              </w:rPr>
            </w:pPr>
            <w:r w:rsidRPr="00030B5E">
              <w:rPr>
                <w:rFonts w:ascii="Times New Roman" w:hAnsi="Times New Roman" w:cs="Times New Roman"/>
                <w:b/>
                <w:bCs/>
              </w:rPr>
              <w:t>Образец документа/документов, являющихся результатом «подуслуги»</w:t>
            </w:r>
            <w:r w:rsidRPr="00030B5E">
              <w:rPr>
                <w:rFonts w:ascii="Times New Roman" w:hAnsi="Times New Roman" w:cs="Times New Roman"/>
                <w:b/>
                <w:bCs/>
                <w:vertAlign w:val="superscript"/>
              </w:rPr>
              <w:t>6</w:t>
            </w:r>
          </w:p>
        </w:tc>
        <w:tc>
          <w:tcPr>
            <w:tcW w:w="2127" w:type="dxa"/>
            <w:vMerge w:val="restart"/>
          </w:tcPr>
          <w:p w:rsidR="00155BB3" w:rsidRPr="00030B5E" w:rsidRDefault="00155BB3" w:rsidP="00727E5B">
            <w:pPr>
              <w:spacing w:after="0" w:line="240" w:lineRule="auto"/>
              <w:jc w:val="center"/>
              <w:rPr>
                <w:rFonts w:ascii="Times New Roman" w:hAnsi="Times New Roman" w:cs="Times New Roman"/>
                <w:b/>
                <w:bCs/>
              </w:rPr>
            </w:pPr>
            <w:r w:rsidRPr="00030B5E">
              <w:rPr>
                <w:rFonts w:ascii="Times New Roman" w:hAnsi="Times New Roman" w:cs="Times New Roman"/>
                <w:b/>
                <w:bCs/>
              </w:rPr>
              <w:t>Способ получения результата</w:t>
            </w:r>
          </w:p>
        </w:tc>
        <w:tc>
          <w:tcPr>
            <w:tcW w:w="2834" w:type="dxa"/>
            <w:gridSpan w:val="2"/>
          </w:tcPr>
          <w:p w:rsidR="00155BB3" w:rsidRPr="00030B5E" w:rsidRDefault="00155BB3" w:rsidP="00727E5B">
            <w:pPr>
              <w:spacing w:after="0" w:line="240" w:lineRule="auto"/>
              <w:jc w:val="center"/>
              <w:rPr>
                <w:rFonts w:ascii="Times New Roman" w:hAnsi="Times New Roman" w:cs="Times New Roman"/>
                <w:b/>
                <w:bCs/>
                <w:vertAlign w:val="superscript"/>
              </w:rPr>
            </w:pPr>
            <w:r w:rsidRPr="00030B5E">
              <w:rPr>
                <w:rFonts w:ascii="Times New Roman" w:hAnsi="Times New Roman" w:cs="Times New Roman"/>
                <w:b/>
                <w:bCs/>
              </w:rPr>
              <w:t>Срок хранения невостребованных заявителем результатов</w:t>
            </w:r>
            <w:r w:rsidRPr="00030B5E">
              <w:rPr>
                <w:rFonts w:ascii="Times New Roman" w:hAnsi="Times New Roman" w:cs="Times New Roman"/>
                <w:b/>
                <w:bCs/>
                <w:vertAlign w:val="superscript"/>
              </w:rPr>
              <w:t>6</w:t>
            </w:r>
          </w:p>
        </w:tc>
      </w:tr>
      <w:tr w:rsidR="00155BB3" w:rsidRPr="00030B5E">
        <w:trPr>
          <w:trHeight w:val="377"/>
        </w:trPr>
        <w:tc>
          <w:tcPr>
            <w:tcW w:w="534" w:type="dxa"/>
            <w:gridSpan w:val="2"/>
            <w:vMerge/>
          </w:tcPr>
          <w:p w:rsidR="00155BB3" w:rsidRPr="00030B5E" w:rsidRDefault="00155BB3" w:rsidP="00727E5B">
            <w:pPr>
              <w:spacing w:after="0" w:line="240" w:lineRule="auto"/>
              <w:jc w:val="center"/>
              <w:rPr>
                <w:rFonts w:ascii="Times New Roman" w:hAnsi="Times New Roman" w:cs="Times New Roman"/>
                <w:b/>
                <w:bCs/>
              </w:rPr>
            </w:pPr>
          </w:p>
        </w:tc>
        <w:tc>
          <w:tcPr>
            <w:tcW w:w="1984" w:type="dxa"/>
            <w:vMerge/>
          </w:tcPr>
          <w:p w:rsidR="00155BB3" w:rsidRPr="00030B5E" w:rsidRDefault="00155BB3" w:rsidP="00727E5B">
            <w:pPr>
              <w:spacing w:after="0" w:line="240" w:lineRule="auto"/>
              <w:jc w:val="center"/>
              <w:rPr>
                <w:rFonts w:ascii="Times New Roman" w:hAnsi="Times New Roman" w:cs="Times New Roman"/>
                <w:b/>
                <w:bCs/>
              </w:rPr>
            </w:pPr>
          </w:p>
        </w:tc>
        <w:tc>
          <w:tcPr>
            <w:tcW w:w="2410" w:type="dxa"/>
            <w:vMerge/>
          </w:tcPr>
          <w:p w:rsidR="00155BB3" w:rsidRPr="00030B5E" w:rsidRDefault="00155BB3" w:rsidP="00727E5B">
            <w:pPr>
              <w:spacing w:after="0" w:line="240" w:lineRule="auto"/>
              <w:jc w:val="center"/>
              <w:rPr>
                <w:rFonts w:ascii="Times New Roman" w:hAnsi="Times New Roman" w:cs="Times New Roman"/>
                <w:b/>
                <w:bCs/>
              </w:rPr>
            </w:pPr>
          </w:p>
        </w:tc>
        <w:tc>
          <w:tcPr>
            <w:tcW w:w="1984" w:type="dxa"/>
            <w:vMerge/>
          </w:tcPr>
          <w:p w:rsidR="00155BB3" w:rsidRPr="00030B5E" w:rsidRDefault="00155BB3" w:rsidP="00727E5B">
            <w:pPr>
              <w:spacing w:after="0" w:line="240" w:lineRule="auto"/>
              <w:jc w:val="center"/>
              <w:rPr>
                <w:rFonts w:ascii="Times New Roman" w:hAnsi="Times New Roman" w:cs="Times New Roman"/>
                <w:b/>
                <w:bCs/>
              </w:rPr>
            </w:pPr>
          </w:p>
        </w:tc>
        <w:tc>
          <w:tcPr>
            <w:tcW w:w="1701" w:type="dxa"/>
            <w:vMerge/>
          </w:tcPr>
          <w:p w:rsidR="00155BB3" w:rsidRPr="00030B5E" w:rsidRDefault="00155BB3" w:rsidP="00727E5B">
            <w:pPr>
              <w:spacing w:after="0" w:line="240" w:lineRule="auto"/>
              <w:jc w:val="center"/>
              <w:rPr>
                <w:rFonts w:ascii="Times New Roman" w:hAnsi="Times New Roman" w:cs="Times New Roman"/>
                <w:b/>
                <w:bCs/>
              </w:rPr>
            </w:pPr>
          </w:p>
        </w:tc>
        <w:tc>
          <w:tcPr>
            <w:tcW w:w="1842" w:type="dxa"/>
            <w:vMerge/>
          </w:tcPr>
          <w:p w:rsidR="00155BB3" w:rsidRPr="00030B5E" w:rsidRDefault="00155BB3" w:rsidP="00727E5B">
            <w:pPr>
              <w:spacing w:after="0" w:line="240" w:lineRule="auto"/>
              <w:jc w:val="center"/>
              <w:rPr>
                <w:rFonts w:ascii="Times New Roman" w:hAnsi="Times New Roman" w:cs="Times New Roman"/>
                <w:b/>
                <w:bCs/>
              </w:rPr>
            </w:pPr>
          </w:p>
        </w:tc>
        <w:tc>
          <w:tcPr>
            <w:tcW w:w="2127" w:type="dxa"/>
            <w:vMerge/>
          </w:tcPr>
          <w:p w:rsidR="00155BB3" w:rsidRPr="00030B5E" w:rsidRDefault="00155BB3" w:rsidP="00727E5B">
            <w:pPr>
              <w:spacing w:after="0" w:line="240" w:lineRule="auto"/>
              <w:jc w:val="center"/>
              <w:rPr>
                <w:rFonts w:ascii="Times New Roman" w:hAnsi="Times New Roman" w:cs="Times New Roman"/>
                <w:b/>
                <w:bCs/>
              </w:rPr>
            </w:pPr>
          </w:p>
        </w:tc>
        <w:tc>
          <w:tcPr>
            <w:tcW w:w="1275" w:type="dxa"/>
          </w:tcPr>
          <w:p w:rsidR="00155BB3" w:rsidRPr="00030B5E" w:rsidRDefault="00155BB3" w:rsidP="00727E5B">
            <w:pPr>
              <w:spacing w:after="0" w:line="240" w:lineRule="auto"/>
              <w:jc w:val="center"/>
              <w:rPr>
                <w:rFonts w:ascii="Times New Roman" w:hAnsi="Times New Roman" w:cs="Times New Roman"/>
                <w:b/>
                <w:bCs/>
              </w:rPr>
            </w:pPr>
            <w:r w:rsidRPr="00030B5E">
              <w:rPr>
                <w:rFonts w:ascii="Times New Roman" w:hAnsi="Times New Roman" w:cs="Times New Roman"/>
                <w:b/>
                <w:bCs/>
              </w:rPr>
              <w:t>в органе</w:t>
            </w:r>
          </w:p>
        </w:tc>
        <w:tc>
          <w:tcPr>
            <w:tcW w:w="1559" w:type="dxa"/>
          </w:tcPr>
          <w:p w:rsidR="00155BB3" w:rsidRPr="00030B5E" w:rsidRDefault="00155BB3" w:rsidP="00727E5B">
            <w:pPr>
              <w:spacing w:after="0" w:line="240" w:lineRule="auto"/>
              <w:jc w:val="center"/>
              <w:rPr>
                <w:rFonts w:ascii="Times New Roman" w:hAnsi="Times New Roman" w:cs="Times New Roman"/>
                <w:b/>
                <w:bCs/>
              </w:rPr>
            </w:pPr>
            <w:r w:rsidRPr="00030B5E">
              <w:rPr>
                <w:rFonts w:ascii="Times New Roman" w:hAnsi="Times New Roman" w:cs="Times New Roman"/>
                <w:b/>
                <w:bCs/>
              </w:rPr>
              <w:t>в МФЦ</w:t>
            </w:r>
          </w:p>
        </w:tc>
      </w:tr>
      <w:tr w:rsidR="00155BB3" w:rsidRPr="00030B5E">
        <w:tc>
          <w:tcPr>
            <w:tcW w:w="534" w:type="dxa"/>
            <w:gridSpan w:val="2"/>
          </w:tcPr>
          <w:p w:rsidR="00155BB3" w:rsidRPr="00030B5E" w:rsidRDefault="00155BB3" w:rsidP="00727E5B">
            <w:pPr>
              <w:spacing w:after="0" w:line="240" w:lineRule="auto"/>
              <w:jc w:val="center"/>
              <w:rPr>
                <w:rFonts w:ascii="Times New Roman" w:hAnsi="Times New Roman" w:cs="Times New Roman"/>
              </w:rPr>
            </w:pPr>
            <w:r w:rsidRPr="00030B5E">
              <w:rPr>
                <w:rFonts w:ascii="Times New Roman" w:hAnsi="Times New Roman" w:cs="Times New Roman"/>
              </w:rPr>
              <w:t>1</w:t>
            </w:r>
          </w:p>
        </w:tc>
        <w:tc>
          <w:tcPr>
            <w:tcW w:w="1984" w:type="dxa"/>
          </w:tcPr>
          <w:p w:rsidR="00155BB3" w:rsidRPr="00030B5E" w:rsidRDefault="00155BB3" w:rsidP="00727E5B">
            <w:pPr>
              <w:spacing w:after="0" w:line="240" w:lineRule="auto"/>
              <w:jc w:val="center"/>
              <w:rPr>
                <w:rFonts w:ascii="Times New Roman" w:hAnsi="Times New Roman" w:cs="Times New Roman"/>
              </w:rPr>
            </w:pPr>
            <w:r w:rsidRPr="00030B5E">
              <w:rPr>
                <w:rFonts w:ascii="Times New Roman" w:hAnsi="Times New Roman" w:cs="Times New Roman"/>
              </w:rPr>
              <w:t>2</w:t>
            </w:r>
          </w:p>
        </w:tc>
        <w:tc>
          <w:tcPr>
            <w:tcW w:w="2410" w:type="dxa"/>
          </w:tcPr>
          <w:p w:rsidR="00155BB3" w:rsidRPr="00030B5E" w:rsidRDefault="00155BB3" w:rsidP="00727E5B">
            <w:pPr>
              <w:spacing w:after="0" w:line="240" w:lineRule="auto"/>
              <w:jc w:val="center"/>
              <w:rPr>
                <w:rFonts w:ascii="Times New Roman" w:hAnsi="Times New Roman" w:cs="Times New Roman"/>
              </w:rPr>
            </w:pPr>
            <w:r w:rsidRPr="00030B5E">
              <w:rPr>
                <w:rFonts w:ascii="Times New Roman" w:hAnsi="Times New Roman" w:cs="Times New Roman"/>
              </w:rPr>
              <w:t>3</w:t>
            </w:r>
          </w:p>
        </w:tc>
        <w:tc>
          <w:tcPr>
            <w:tcW w:w="1984" w:type="dxa"/>
          </w:tcPr>
          <w:p w:rsidR="00155BB3" w:rsidRPr="00030B5E" w:rsidRDefault="00155BB3" w:rsidP="00727E5B">
            <w:pPr>
              <w:spacing w:after="0" w:line="240" w:lineRule="auto"/>
              <w:jc w:val="center"/>
              <w:rPr>
                <w:rFonts w:ascii="Times New Roman" w:hAnsi="Times New Roman" w:cs="Times New Roman"/>
              </w:rPr>
            </w:pPr>
            <w:r w:rsidRPr="00030B5E">
              <w:rPr>
                <w:rFonts w:ascii="Times New Roman" w:hAnsi="Times New Roman" w:cs="Times New Roman"/>
              </w:rPr>
              <w:t>4</w:t>
            </w:r>
          </w:p>
        </w:tc>
        <w:tc>
          <w:tcPr>
            <w:tcW w:w="1701" w:type="dxa"/>
          </w:tcPr>
          <w:p w:rsidR="00155BB3" w:rsidRPr="00030B5E" w:rsidRDefault="00155BB3" w:rsidP="00727E5B">
            <w:pPr>
              <w:spacing w:after="0" w:line="240" w:lineRule="auto"/>
              <w:jc w:val="center"/>
              <w:rPr>
                <w:rFonts w:ascii="Times New Roman" w:hAnsi="Times New Roman" w:cs="Times New Roman"/>
              </w:rPr>
            </w:pPr>
            <w:r w:rsidRPr="00030B5E">
              <w:rPr>
                <w:rFonts w:ascii="Times New Roman" w:hAnsi="Times New Roman" w:cs="Times New Roman"/>
              </w:rPr>
              <w:t>5</w:t>
            </w:r>
          </w:p>
        </w:tc>
        <w:tc>
          <w:tcPr>
            <w:tcW w:w="1842" w:type="dxa"/>
          </w:tcPr>
          <w:p w:rsidR="00155BB3" w:rsidRPr="00030B5E" w:rsidRDefault="00155BB3" w:rsidP="00727E5B">
            <w:pPr>
              <w:spacing w:after="0" w:line="240" w:lineRule="auto"/>
              <w:jc w:val="center"/>
              <w:rPr>
                <w:rFonts w:ascii="Times New Roman" w:hAnsi="Times New Roman" w:cs="Times New Roman"/>
              </w:rPr>
            </w:pPr>
            <w:r w:rsidRPr="00030B5E">
              <w:rPr>
                <w:rFonts w:ascii="Times New Roman" w:hAnsi="Times New Roman" w:cs="Times New Roman"/>
              </w:rPr>
              <w:t>6</w:t>
            </w:r>
          </w:p>
        </w:tc>
        <w:tc>
          <w:tcPr>
            <w:tcW w:w="2127" w:type="dxa"/>
          </w:tcPr>
          <w:p w:rsidR="00155BB3" w:rsidRPr="00030B5E" w:rsidRDefault="00155BB3" w:rsidP="00727E5B">
            <w:pPr>
              <w:spacing w:after="0" w:line="240" w:lineRule="auto"/>
              <w:jc w:val="center"/>
              <w:rPr>
                <w:rFonts w:ascii="Times New Roman" w:hAnsi="Times New Roman" w:cs="Times New Roman"/>
              </w:rPr>
            </w:pPr>
            <w:r w:rsidRPr="00030B5E">
              <w:rPr>
                <w:rFonts w:ascii="Times New Roman" w:hAnsi="Times New Roman" w:cs="Times New Roman"/>
              </w:rPr>
              <w:t>7</w:t>
            </w:r>
          </w:p>
        </w:tc>
        <w:tc>
          <w:tcPr>
            <w:tcW w:w="1275" w:type="dxa"/>
          </w:tcPr>
          <w:p w:rsidR="00155BB3" w:rsidRPr="00030B5E" w:rsidRDefault="00155BB3" w:rsidP="00727E5B">
            <w:pPr>
              <w:spacing w:after="0" w:line="240" w:lineRule="auto"/>
              <w:jc w:val="center"/>
              <w:rPr>
                <w:rFonts w:ascii="Times New Roman" w:hAnsi="Times New Roman" w:cs="Times New Roman"/>
              </w:rPr>
            </w:pPr>
            <w:r w:rsidRPr="00030B5E">
              <w:rPr>
                <w:rFonts w:ascii="Times New Roman" w:hAnsi="Times New Roman" w:cs="Times New Roman"/>
              </w:rPr>
              <w:t>8</w:t>
            </w:r>
          </w:p>
        </w:tc>
        <w:tc>
          <w:tcPr>
            <w:tcW w:w="1559" w:type="dxa"/>
          </w:tcPr>
          <w:p w:rsidR="00155BB3" w:rsidRPr="00030B5E" w:rsidRDefault="00155BB3" w:rsidP="00727E5B">
            <w:pPr>
              <w:spacing w:after="0" w:line="240" w:lineRule="auto"/>
              <w:jc w:val="center"/>
              <w:rPr>
                <w:rFonts w:ascii="Times New Roman" w:hAnsi="Times New Roman" w:cs="Times New Roman"/>
              </w:rPr>
            </w:pPr>
            <w:r w:rsidRPr="00030B5E">
              <w:rPr>
                <w:rFonts w:ascii="Times New Roman" w:hAnsi="Times New Roman" w:cs="Times New Roman"/>
              </w:rPr>
              <w:t>9</w:t>
            </w:r>
          </w:p>
        </w:tc>
      </w:tr>
      <w:tr w:rsidR="00155BB3" w:rsidRPr="00030B5E">
        <w:tc>
          <w:tcPr>
            <w:tcW w:w="15416" w:type="dxa"/>
            <w:gridSpan w:val="10"/>
          </w:tcPr>
          <w:p w:rsidR="00155BB3" w:rsidRPr="00030B5E" w:rsidRDefault="00155BB3" w:rsidP="00727E5B">
            <w:pPr>
              <w:spacing w:after="0" w:line="240" w:lineRule="auto"/>
              <w:jc w:val="center"/>
              <w:rPr>
                <w:rFonts w:ascii="Times New Roman" w:hAnsi="Times New Roman" w:cs="Times New Roman"/>
              </w:rPr>
            </w:pPr>
            <w:r w:rsidRPr="00030B5E">
              <w:rPr>
                <w:rFonts w:ascii="Times New Roman" w:hAnsi="Times New Roman" w:cs="Times New Roman"/>
                <w:b/>
                <w:bCs/>
              </w:rPr>
              <w:t>Наименование «подуслуги»: 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w:t>
            </w:r>
          </w:p>
        </w:tc>
      </w:tr>
      <w:tr w:rsidR="00155BB3" w:rsidRPr="00030B5E">
        <w:trPr>
          <w:gridBefore w:val="1"/>
          <w:trHeight w:val="703"/>
        </w:trPr>
        <w:tc>
          <w:tcPr>
            <w:tcW w:w="534" w:type="dxa"/>
          </w:tcPr>
          <w:p w:rsidR="00155BB3" w:rsidRPr="00030B5E" w:rsidRDefault="00155BB3" w:rsidP="00727E5B">
            <w:pPr>
              <w:spacing w:after="0" w:line="240" w:lineRule="auto"/>
              <w:rPr>
                <w:rFonts w:ascii="Times New Roman" w:hAnsi="Times New Roman" w:cs="Times New Roman"/>
              </w:rPr>
            </w:pPr>
            <w:r w:rsidRPr="00030B5E">
              <w:rPr>
                <w:rFonts w:ascii="Times New Roman" w:hAnsi="Times New Roman" w:cs="Times New Roman"/>
              </w:rPr>
              <w:t>1</w:t>
            </w:r>
          </w:p>
          <w:p w:rsidR="00155BB3" w:rsidRPr="00030B5E" w:rsidRDefault="00155BB3" w:rsidP="00727E5B">
            <w:pPr>
              <w:spacing w:after="0" w:line="240" w:lineRule="auto"/>
              <w:rPr>
                <w:rFonts w:ascii="Times New Roman" w:hAnsi="Times New Roman" w:cs="Times New Roman"/>
              </w:rPr>
            </w:pPr>
          </w:p>
        </w:tc>
        <w:tc>
          <w:tcPr>
            <w:tcW w:w="1984" w:type="dxa"/>
          </w:tcPr>
          <w:p w:rsidR="00155BB3" w:rsidRPr="00030B5E" w:rsidRDefault="00155BB3" w:rsidP="00727E5B">
            <w:pPr>
              <w:pStyle w:val="NoSpacing"/>
              <w:jc w:val="both"/>
              <w:rPr>
                <w:rFonts w:ascii="Times New Roman" w:hAnsi="Times New Roman" w:cs="Times New Roman"/>
                <w:b/>
                <w:bCs/>
              </w:rPr>
            </w:pPr>
            <w:r w:rsidRPr="00030B5E">
              <w:rPr>
                <w:rFonts w:ascii="Times New Roman" w:hAnsi="Times New Roman" w:cs="Times New Roman"/>
              </w:rPr>
              <w:t>Постановление местной администрации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tc>
        <w:tc>
          <w:tcPr>
            <w:tcW w:w="2410" w:type="dxa"/>
          </w:tcPr>
          <w:p w:rsidR="00155BB3" w:rsidRPr="00030B5E" w:rsidRDefault="00155BB3" w:rsidP="00727E5B">
            <w:pPr>
              <w:spacing w:line="240" w:lineRule="auto"/>
              <w:jc w:val="both"/>
              <w:rPr>
                <w:rFonts w:ascii="Times New Roman" w:hAnsi="Times New Roman" w:cs="Times New Roman"/>
                <w:b/>
                <w:bCs/>
              </w:rPr>
            </w:pPr>
            <w:r w:rsidRPr="00030B5E">
              <w:rPr>
                <w:rFonts w:ascii="Times New Roman" w:hAnsi="Times New Roman" w:cs="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984" w:type="dxa"/>
          </w:tcPr>
          <w:p w:rsidR="00155BB3" w:rsidRPr="00030B5E" w:rsidRDefault="00155BB3" w:rsidP="00727E5B">
            <w:pPr>
              <w:spacing w:after="0" w:line="240" w:lineRule="auto"/>
              <w:rPr>
                <w:rFonts w:ascii="Times New Roman" w:hAnsi="Times New Roman" w:cs="Times New Roman"/>
              </w:rPr>
            </w:pPr>
            <w:r w:rsidRPr="00030B5E">
              <w:rPr>
                <w:rFonts w:ascii="Times New Roman" w:hAnsi="Times New Roman" w:cs="Times New Roman"/>
              </w:rPr>
              <w:t>Положительный</w:t>
            </w:r>
          </w:p>
          <w:p w:rsidR="00155BB3" w:rsidRPr="00030B5E" w:rsidRDefault="00155BB3" w:rsidP="00727E5B">
            <w:pPr>
              <w:spacing w:after="0" w:line="240" w:lineRule="auto"/>
              <w:rPr>
                <w:rFonts w:ascii="Times New Roman" w:hAnsi="Times New Roman" w:cs="Times New Roman"/>
              </w:rPr>
            </w:pPr>
          </w:p>
        </w:tc>
        <w:tc>
          <w:tcPr>
            <w:tcW w:w="1701" w:type="dxa"/>
          </w:tcPr>
          <w:p w:rsidR="00155BB3" w:rsidRPr="00030B5E" w:rsidRDefault="00155BB3" w:rsidP="00727E5B">
            <w:pPr>
              <w:spacing w:after="0" w:line="240" w:lineRule="auto"/>
              <w:rPr>
                <w:rFonts w:ascii="Times New Roman" w:hAnsi="Times New Roman" w:cs="Times New Roman"/>
              </w:rPr>
            </w:pPr>
            <w:r w:rsidRPr="00030B5E">
              <w:rPr>
                <w:rFonts w:ascii="Times New Roman" w:hAnsi="Times New Roman" w:cs="Times New Roman"/>
              </w:rPr>
              <w:t>Приложение №</w:t>
            </w:r>
          </w:p>
        </w:tc>
        <w:tc>
          <w:tcPr>
            <w:tcW w:w="1842" w:type="dxa"/>
          </w:tcPr>
          <w:p w:rsidR="00155BB3" w:rsidRPr="00030B5E" w:rsidRDefault="00155BB3" w:rsidP="00727E5B">
            <w:pPr>
              <w:spacing w:after="0" w:line="240" w:lineRule="auto"/>
              <w:rPr>
                <w:rFonts w:ascii="Times New Roman" w:hAnsi="Times New Roman" w:cs="Times New Roman"/>
              </w:rPr>
            </w:pPr>
            <w:r w:rsidRPr="00030B5E">
              <w:rPr>
                <w:rFonts w:ascii="Times New Roman" w:hAnsi="Times New Roman" w:cs="Times New Roman"/>
              </w:rPr>
              <w:t>Приложение №</w:t>
            </w:r>
          </w:p>
        </w:tc>
        <w:tc>
          <w:tcPr>
            <w:tcW w:w="2127" w:type="dxa"/>
            <w:vMerge w:val="restart"/>
          </w:tcPr>
          <w:p w:rsidR="00155BB3" w:rsidRPr="00030B5E" w:rsidRDefault="00155BB3" w:rsidP="00727E5B">
            <w:pPr>
              <w:pStyle w:val="NoSpacing"/>
              <w:jc w:val="both"/>
              <w:rPr>
                <w:rFonts w:ascii="Times New Roman" w:hAnsi="Times New Roman" w:cs="Times New Roman"/>
                <w:b/>
                <w:bCs/>
              </w:rPr>
            </w:pPr>
            <w:r w:rsidRPr="00030B5E">
              <w:rPr>
                <w:rFonts w:ascii="Times New Roman" w:hAnsi="Times New Roman" w:cs="Times New Roman"/>
              </w:rPr>
              <w:t>- заказным письмом с уведомлением о вручении;</w:t>
            </w:r>
          </w:p>
          <w:p w:rsidR="00155BB3" w:rsidRPr="00030B5E" w:rsidRDefault="00155BB3" w:rsidP="00727E5B">
            <w:pPr>
              <w:pStyle w:val="NoSpacing"/>
              <w:jc w:val="both"/>
              <w:rPr>
                <w:rFonts w:ascii="Times New Roman" w:hAnsi="Times New Roman" w:cs="Times New Roman"/>
                <w:b/>
                <w:bCs/>
              </w:rPr>
            </w:pPr>
            <w:r w:rsidRPr="00030B5E">
              <w:rPr>
                <w:rFonts w:ascii="Times New Roman" w:hAnsi="Times New Roman" w:cs="Times New Roman"/>
              </w:rPr>
              <w:t>- лично заявителю (или уполномоченному им надлежащим образом представителю) непосредственно по месту подачи заявления;</w:t>
            </w:r>
          </w:p>
          <w:p w:rsidR="00155BB3" w:rsidRPr="00030B5E" w:rsidRDefault="00155BB3" w:rsidP="00727E5B">
            <w:pPr>
              <w:pStyle w:val="NoSpacing"/>
              <w:jc w:val="both"/>
              <w:rPr>
                <w:rFonts w:ascii="Times New Roman" w:hAnsi="Times New Roman" w:cs="Times New Roman"/>
              </w:rPr>
            </w:pPr>
            <w:r w:rsidRPr="00030B5E">
              <w:rPr>
                <w:rFonts w:ascii="Times New Roman" w:hAnsi="Times New Roman" w:cs="Times New Roman"/>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155BB3" w:rsidRPr="00030B5E" w:rsidRDefault="00155BB3" w:rsidP="00727E5B">
            <w:pPr>
              <w:pStyle w:val="NoSpacing"/>
              <w:jc w:val="both"/>
              <w:rPr>
                <w:rFonts w:ascii="Times New Roman" w:hAnsi="Times New Roman" w:cs="Times New Roman"/>
              </w:rPr>
            </w:pPr>
          </w:p>
        </w:tc>
        <w:tc>
          <w:tcPr>
            <w:tcW w:w="1275" w:type="dxa"/>
          </w:tcPr>
          <w:p w:rsidR="00155BB3" w:rsidRPr="00030B5E" w:rsidRDefault="00155BB3" w:rsidP="00727E5B">
            <w:pPr>
              <w:spacing w:after="0" w:line="240" w:lineRule="auto"/>
              <w:jc w:val="center"/>
              <w:rPr>
                <w:rFonts w:ascii="Times New Roman" w:hAnsi="Times New Roman" w:cs="Times New Roman"/>
              </w:rPr>
            </w:pPr>
          </w:p>
        </w:tc>
        <w:tc>
          <w:tcPr>
            <w:tcW w:w="1559" w:type="dxa"/>
          </w:tcPr>
          <w:p w:rsidR="00155BB3" w:rsidRPr="00030B5E" w:rsidRDefault="00155BB3" w:rsidP="00727E5B">
            <w:pPr>
              <w:spacing w:after="0" w:line="240" w:lineRule="auto"/>
              <w:jc w:val="center"/>
              <w:rPr>
                <w:rFonts w:ascii="Times New Roman" w:hAnsi="Times New Roman" w:cs="Times New Roman"/>
              </w:rPr>
            </w:pPr>
          </w:p>
        </w:tc>
      </w:tr>
      <w:tr w:rsidR="00155BB3" w:rsidRPr="00030B5E">
        <w:trPr>
          <w:gridBefore w:val="1"/>
          <w:trHeight w:val="703"/>
        </w:trPr>
        <w:tc>
          <w:tcPr>
            <w:tcW w:w="534" w:type="dxa"/>
          </w:tcPr>
          <w:p w:rsidR="00155BB3" w:rsidRPr="00030B5E" w:rsidRDefault="00155BB3" w:rsidP="00727E5B">
            <w:pPr>
              <w:spacing w:after="0" w:line="240" w:lineRule="auto"/>
              <w:rPr>
                <w:rFonts w:ascii="Times New Roman" w:hAnsi="Times New Roman" w:cs="Times New Roman"/>
              </w:rPr>
            </w:pPr>
            <w:r w:rsidRPr="00030B5E">
              <w:rPr>
                <w:rFonts w:ascii="Times New Roman" w:hAnsi="Times New Roman" w:cs="Times New Roman"/>
              </w:rPr>
              <w:t>2</w:t>
            </w:r>
          </w:p>
        </w:tc>
        <w:tc>
          <w:tcPr>
            <w:tcW w:w="1984" w:type="dxa"/>
          </w:tcPr>
          <w:p w:rsidR="00155BB3" w:rsidRPr="00030B5E" w:rsidRDefault="00155BB3" w:rsidP="00727E5B">
            <w:pPr>
              <w:pStyle w:val="NoSpacing"/>
              <w:jc w:val="both"/>
              <w:rPr>
                <w:rFonts w:ascii="Times New Roman" w:hAnsi="Times New Roman" w:cs="Times New Roman"/>
                <w:b/>
                <w:bCs/>
              </w:rPr>
            </w:pPr>
            <w:r w:rsidRPr="00030B5E">
              <w:rPr>
                <w:rFonts w:ascii="Times New Roman" w:hAnsi="Times New Roman" w:cs="Times New Roman"/>
              </w:rPr>
              <w:t>Постановление местной администрации  об отказе в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tc>
        <w:tc>
          <w:tcPr>
            <w:tcW w:w="2410" w:type="dxa"/>
          </w:tcPr>
          <w:p w:rsidR="00155BB3" w:rsidRPr="00030B5E" w:rsidRDefault="00155BB3" w:rsidP="00727E5B">
            <w:pPr>
              <w:spacing w:line="240" w:lineRule="auto"/>
              <w:jc w:val="both"/>
              <w:rPr>
                <w:rFonts w:ascii="Times New Roman" w:hAnsi="Times New Roman" w:cs="Times New Roman"/>
                <w:b/>
                <w:bCs/>
              </w:rPr>
            </w:pPr>
            <w:r w:rsidRPr="00030B5E">
              <w:rPr>
                <w:rFonts w:ascii="Times New Roman" w:hAnsi="Times New Roman" w:cs="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984" w:type="dxa"/>
          </w:tcPr>
          <w:p w:rsidR="00155BB3" w:rsidRPr="00030B5E" w:rsidRDefault="00155BB3" w:rsidP="00727E5B">
            <w:pPr>
              <w:spacing w:after="0" w:line="240" w:lineRule="auto"/>
              <w:rPr>
                <w:rFonts w:ascii="Times New Roman" w:hAnsi="Times New Roman" w:cs="Times New Roman"/>
              </w:rPr>
            </w:pPr>
          </w:p>
        </w:tc>
        <w:tc>
          <w:tcPr>
            <w:tcW w:w="1701" w:type="dxa"/>
          </w:tcPr>
          <w:p w:rsidR="00155BB3" w:rsidRPr="00030B5E" w:rsidRDefault="00155BB3" w:rsidP="00003421">
            <w:pPr>
              <w:spacing w:after="0" w:line="240" w:lineRule="auto"/>
              <w:rPr>
                <w:rFonts w:ascii="Times New Roman" w:hAnsi="Times New Roman" w:cs="Times New Roman"/>
              </w:rPr>
            </w:pPr>
            <w:r w:rsidRPr="00030B5E">
              <w:rPr>
                <w:rFonts w:ascii="Times New Roman" w:hAnsi="Times New Roman" w:cs="Times New Roman"/>
              </w:rPr>
              <w:t>Приложение №</w:t>
            </w:r>
          </w:p>
        </w:tc>
        <w:tc>
          <w:tcPr>
            <w:tcW w:w="1842" w:type="dxa"/>
          </w:tcPr>
          <w:p w:rsidR="00155BB3" w:rsidRPr="00030B5E" w:rsidRDefault="00155BB3" w:rsidP="00003421">
            <w:pPr>
              <w:spacing w:after="0" w:line="240" w:lineRule="auto"/>
              <w:rPr>
                <w:rFonts w:ascii="Times New Roman" w:hAnsi="Times New Roman" w:cs="Times New Roman"/>
              </w:rPr>
            </w:pPr>
            <w:r w:rsidRPr="00030B5E">
              <w:rPr>
                <w:rFonts w:ascii="Times New Roman" w:hAnsi="Times New Roman" w:cs="Times New Roman"/>
              </w:rPr>
              <w:t>Приложение №</w:t>
            </w:r>
          </w:p>
        </w:tc>
        <w:tc>
          <w:tcPr>
            <w:tcW w:w="2127" w:type="dxa"/>
            <w:vMerge/>
          </w:tcPr>
          <w:p w:rsidR="00155BB3" w:rsidRPr="00030B5E" w:rsidRDefault="00155BB3" w:rsidP="00727E5B">
            <w:pPr>
              <w:pStyle w:val="NoSpacing"/>
              <w:jc w:val="both"/>
              <w:rPr>
                <w:rFonts w:ascii="Times New Roman" w:hAnsi="Times New Roman" w:cs="Times New Roman"/>
              </w:rPr>
            </w:pPr>
          </w:p>
        </w:tc>
        <w:tc>
          <w:tcPr>
            <w:tcW w:w="1275" w:type="dxa"/>
          </w:tcPr>
          <w:p w:rsidR="00155BB3" w:rsidRPr="00030B5E" w:rsidRDefault="00155BB3" w:rsidP="00727E5B">
            <w:pPr>
              <w:spacing w:after="0" w:line="240" w:lineRule="auto"/>
              <w:jc w:val="center"/>
              <w:rPr>
                <w:rFonts w:ascii="Times New Roman" w:hAnsi="Times New Roman" w:cs="Times New Roman"/>
              </w:rPr>
            </w:pPr>
          </w:p>
        </w:tc>
        <w:tc>
          <w:tcPr>
            <w:tcW w:w="1559" w:type="dxa"/>
          </w:tcPr>
          <w:p w:rsidR="00155BB3" w:rsidRPr="00030B5E" w:rsidRDefault="00155BB3" w:rsidP="00727E5B">
            <w:pPr>
              <w:spacing w:after="0" w:line="240" w:lineRule="auto"/>
              <w:jc w:val="center"/>
              <w:rPr>
                <w:rFonts w:ascii="Times New Roman" w:hAnsi="Times New Roman" w:cs="Times New Roman"/>
              </w:rPr>
            </w:pPr>
          </w:p>
        </w:tc>
      </w:tr>
      <w:tr w:rsidR="00155BB3" w:rsidRPr="00030B5E">
        <w:trPr>
          <w:gridBefore w:val="1"/>
          <w:trHeight w:val="703"/>
        </w:trPr>
        <w:tc>
          <w:tcPr>
            <w:tcW w:w="534" w:type="dxa"/>
          </w:tcPr>
          <w:p w:rsidR="00155BB3" w:rsidRPr="00030B5E" w:rsidRDefault="00155BB3" w:rsidP="00727E5B">
            <w:pPr>
              <w:spacing w:after="0" w:line="240" w:lineRule="auto"/>
              <w:rPr>
                <w:rFonts w:ascii="Times New Roman" w:hAnsi="Times New Roman" w:cs="Times New Roman"/>
              </w:rPr>
            </w:pPr>
            <w:r w:rsidRPr="00030B5E">
              <w:rPr>
                <w:rFonts w:ascii="Times New Roman" w:hAnsi="Times New Roman" w:cs="Times New Roman"/>
              </w:rPr>
              <w:t>3</w:t>
            </w:r>
          </w:p>
        </w:tc>
        <w:tc>
          <w:tcPr>
            <w:tcW w:w="1984" w:type="dxa"/>
          </w:tcPr>
          <w:p w:rsidR="00155BB3" w:rsidRPr="00030B5E" w:rsidRDefault="00155BB3" w:rsidP="00727E5B">
            <w:pPr>
              <w:pStyle w:val="NoSpacing"/>
              <w:jc w:val="both"/>
              <w:rPr>
                <w:rFonts w:ascii="Times New Roman" w:hAnsi="Times New Roman" w:cs="Times New Roman"/>
              </w:rPr>
            </w:pPr>
            <w:r w:rsidRPr="00030B5E">
              <w:rPr>
                <w:rFonts w:ascii="Times New Roman" w:hAnsi="Times New Roman" w:cs="Times New Roman"/>
              </w:rPr>
              <w:t>Постановление местной администрации  об образовании земельного участка или земельных участков, находящихся в муниципальной собственности и (или) земельных участков государственная собственность на которые не разграничена, при разделе, объединении.</w:t>
            </w:r>
          </w:p>
        </w:tc>
        <w:tc>
          <w:tcPr>
            <w:tcW w:w="2410" w:type="dxa"/>
          </w:tcPr>
          <w:p w:rsidR="00155BB3" w:rsidRPr="00030B5E" w:rsidRDefault="00155BB3" w:rsidP="00727E5B">
            <w:pPr>
              <w:spacing w:line="240" w:lineRule="auto"/>
              <w:jc w:val="both"/>
              <w:rPr>
                <w:rFonts w:ascii="Times New Roman" w:hAnsi="Times New Roman" w:cs="Times New Roman"/>
                <w:b/>
                <w:bCs/>
              </w:rPr>
            </w:pPr>
            <w:r w:rsidRPr="00030B5E">
              <w:rPr>
                <w:rFonts w:ascii="Times New Roman" w:hAnsi="Times New Roman" w:cs="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984" w:type="dxa"/>
          </w:tcPr>
          <w:p w:rsidR="00155BB3" w:rsidRPr="00030B5E" w:rsidRDefault="00155BB3" w:rsidP="00727E5B">
            <w:pPr>
              <w:spacing w:after="0" w:line="240" w:lineRule="auto"/>
              <w:rPr>
                <w:rFonts w:ascii="Times New Roman" w:hAnsi="Times New Roman" w:cs="Times New Roman"/>
              </w:rPr>
            </w:pPr>
            <w:r w:rsidRPr="00030B5E">
              <w:rPr>
                <w:rFonts w:ascii="Times New Roman" w:hAnsi="Times New Roman" w:cs="Times New Roman"/>
              </w:rPr>
              <w:t>Положительный</w:t>
            </w:r>
          </w:p>
        </w:tc>
        <w:tc>
          <w:tcPr>
            <w:tcW w:w="1701" w:type="dxa"/>
          </w:tcPr>
          <w:p w:rsidR="00155BB3" w:rsidRPr="00030B5E" w:rsidRDefault="00155BB3" w:rsidP="00003421">
            <w:pPr>
              <w:spacing w:after="0" w:line="240" w:lineRule="auto"/>
              <w:rPr>
                <w:rFonts w:ascii="Times New Roman" w:hAnsi="Times New Roman" w:cs="Times New Roman"/>
              </w:rPr>
            </w:pPr>
            <w:r w:rsidRPr="00030B5E">
              <w:rPr>
                <w:rFonts w:ascii="Times New Roman" w:hAnsi="Times New Roman" w:cs="Times New Roman"/>
              </w:rPr>
              <w:t>Приложение №</w:t>
            </w:r>
          </w:p>
        </w:tc>
        <w:tc>
          <w:tcPr>
            <w:tcW w:w="1842" w:type="dxa"/>
          </w:tcPr>
          <w:p w:rsidR="00155BB3" w:rsidRPr="00030B5E" w:rsidRDefault="00155BB3" w:rsidP="00003421">
            <w:pPr>
              <w:spacing w:after="0" w:line="240" w:lineRule="auto"/>
              <w:rPr>
                <w:rFonts w:ascii="Times New Roman" w:hAnsi="Times New Roman" w:cs="Times New Roman"/>
              </w:rPr>
            </w:pPr>
            <w:r w:rsidRPr="00030B5E">
              <w:rPr>
                <w:rFonts w:ascii="Times New Roman" w:hAnsi="Times New Roman" w:cs="Times New Roman"/>
              </w:rPr>
              <w:t>Приложение №</w:t>
            </w:r>
          </w:p>
        </w:tc>
        <w:tc>
          <w:tcPr>
            <w:tcW w:w="2127" w:type="dxa"/>
            <w:vMerge/>
          </w:tcPr>
          <w:p w:rsidR="00155BB3" w:rsidRPr="00030B5E" w:rsidRDefault="00155BB3" w:rsidP="00727E5B">
            <w:pPr>
              <w:pStyle w:val="NoSpacing"/>
              <w:jc w:val="both"/>
              <w:rPr>
                <w:rFonts w:ascii="Times New Roman" w:hAnsi="Times New Roman" w:cs="Times New Roman"/>
              </w:rPr>
            </w:pPr>
          </w:p>
        </w:tc>
        <w:tc>
          <w:tcPr>
            <w:tcW w:w="1275" w:type="dxa"/>
          </w:tcPr>
          <w:p w:rsidR="00155BB3" w:rsidRPr="00030B5E" w:rsidRDefault="00155BB3" w:rsidP="00727E5B">
            <w:pPr>
              <w:spacing w:after="0" w:line="240" w:lineRule="auto"/>
              <w:jc w:val="center"/>
              <w:rPr>
                <w:rFonts w:ascii="Times New Roman" w:hAnsi="Times New Roman" w:cs="Times New Roman"/>
              </w:rPr>
            </w:pPr>
          </w:p>
        </w:tc>
        <w:tc>
          <w:tcPr>
            <w:tcW w:w="1559" w:type="dxa"/>
          </w:tcPr>
          <w:p w:rsidR="00155BB3" w:rsidRPr="00030B5E" w:rsidRDefault="00155BB3" w:rsidP="00727E5B">
            <w:pPr>
              <w:spacing w:after="0" w:line="240" w:lineRule="auto"/>
              <w:jc w:val="center"/>
              <w:rPr>
                <w:rFonts w:ascii="Times New Roman" w:hAnsi="Times New Roman" w:cs="Times New Roman"/>
              </w:rPr>
            </w:pPr>
          </w:p>
        </w:tc>
      </w:tr>
      <w:tr w:rsidR="00155BB3" w:rsidRPr="00030B5E">
        <w:trPr>
          <w:gridBefore w:val="1"/>
          <w:trHeight w:val="278"/>
        </w:trPr>
        <w:tc>
          <w:tcPr>
            <w:tcW w:w="534" w:type="dxa"/>
          </w:tcPr>
          <w:p w:rsidR="00155BB3" w:rsidRPr="00030B5E" w:rsidRDefault="00155BB3" w:rsidP="00727E5B">
            <w:pPr>
              <w:spacing w:after="0" w:line="240" w:lineRule="auto"/>
              <w:rPr>
                <w:rFonts w:ascii="Times New Roman" w:hAnsi="Times New Roman" w:cs="Times New Roman"/>
              </w:rPr>
            </w:pPr>
            <w:r w:rsidRPr="00030B5E">
              <w:rPr>
                <w:rFonts w:ascii="Times New Roman" w:hAnsi="Times New Roman" w:cs="Times New Roman"/>
              </w:rPr>
              <w:t>4</w:t>
            </w:r>
          </w:p>
        </w:tc>
        <w:tc>
          <w:tcPr>
            <w:tcW w:w="1984" w:type="dxa"/>
          </w:tcPr>
          <w:p w:rsidR="00155BB3" w:rsidRPr="00030B5E" w:rsidRDefault="00155BB3" w:rsidP="00727E5B">
            <w:pPr>
              <w:pStyle w:val="NoSpacing"/>
              <w:jc w:val="both"/>
              <w:rPr>
                <w:rFonts w:ascii="Times New Roman" w:hAnsi="Times New Roman" w:cs="Times New Roman"/>
                <w:b/>
                <w:bCs/>
              </w:rPr>
            </w:pPr>
            <w:r w:rsidRPr="00030B5E">
              <w:rPr>
                <w:rFonts w:ascii="Times New Roman" w:hAnsi="Times New Roman" w:cs="Times New Roman"/>
              </w:rPr>
              <w:t>Уведомление о мотивированном отказе в предоставлении муниципальной услуги.</w:t>
            </w:r>
          </w:p>
          <w:p w:rsidR="00155BB3" w:rsidRPr="00030B5E" w:rsidRDefault="00155BB3" w:rsidP="00727E5B">
            <w:pPr>
              <w:pStyle w:val="NoSpacing"/>
              <w:rPr>
                <w:rFonts w:ascii="Times New Roman" w:hAnsi="Times New Roman" w:cs="Times New Roman"/>
              </w:rPr>
            </w:pPr>
          </w:p>
        </w:tc>
        <w:tc>
          <w:tcPr>
            <w:tcW w:w="2410" w:type="dxa"/>
          </w:tcPr>
          <w:p w:rsidR="00155BB3" w:rsidRPr="00030B5E" w:rsidRDefault="00155BB3" w:rsidP="00727E5B">
            <w:pPr>
              <w:spacing w:line="240" w:lineRule="auto"/>
              <w:jc w:val="both"/>
              <w:rPr>
                <w:rFonts w:ascii="Times New Roman" w:hAnsi="Times New Roman" w:cs="Times New Roman"/>
                <w:b/>
                <w:bCs/>
              </w:rPr>
            </w:pPr>
            <w:r w:rsidRPr="00030B5E">
              <w:rPr>
                <w:rFonts w:ascii="Times New Roman" w:hAnsi="Times New Roman" w:cs="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984" w:type="dxa"/>
          </w:tcPr>
          <w:p w:rsidR="00155BB3" w:rsidRPr="00030B5E" w:rsidRDefault="00155BB3" w:rsidP="00727E5B">
            <w:pPr>
              <w:spacing w:after="0" w:line="240" w:lineRule="auto"/>
              <w:ind w:firstLine="33"/>
              <w:jc w:val="both"/>
              <w:rPr>
                <w:rFonts w:ascii="Times New Roman" w:hAnsi="Times New Roman" w:cs="Times New Roman"/>
              </w:rPr>
            </w:pPr>
            <w:r w:rsidRPr="00030B5E">
              <w:rPr>
                <w:rFonts w:ascii="Times New Roman" w:hAnsi="Times New Roman" w:cs="Times New Roman"/>
              </w:rPr>
              <w:t>Отрицательный</w:t>
            </w:r>
          </w:p>
        </w:tc>
        <w:tc>
          <w:tcPr>
            <w:tcW w:w="1701" w:type="dxa"/>
          </w:tcPr>
          <w:p w:rsidR="00155BB3" w:rsidRPr="00030B5E" w:rsidRDefault="00155BB3" w:rsidP="00727E5B">
            <w:pPr>
              <w:spacing w:after="0" w:line="240" w:lineRule="auto"/>
              <w:rPr>
                <w:rFonts w:ascii="Times New Roman" w:hAnsi="Times New Roman" w:cs="Times New Roman"/>
              </w:rPr>
            </w:pPr>
            <w:r w:rsidRPr="00030B5E">
              <w:rPr>
                <w:rFonts w:ascii="Times New Roman" w:hAnsi="Times New Roman" w:cs="Times New Roman"/>
              </w:rPr>
              <w:t>Приложение №</w:t>
            </w:r>
          </w:p>
        </w:tc>
        <w:tc>
          <w:tcPr>
            <w:tcW w:w="1842" w:type="dxa"/>
          </w:tcPr>
          <w:p w:rsidR="00155BB3" w:rsidRPr="00030B5E" w:rsidRDefault="00155BB3" w:rsidP="00727E5B">
            <w:pPr>
              <w:spacing w:after="0" w:line="240" w:lineRule="auto"/>
              <w:rPr>
                <w:rFonts w:ascii="Times New Roman" w:hAnsi="Times New Roman" w:cs="Times New Roman"/>
              </w:rPr>
            </w:pPr>
            <w:r w:rsidRPr="00030B5E">
              <w:rPr>
                <w:rFonts w:ascii="Times New Roman" w:hAnsi="Times New Roman" w:cs="Times New Roman"/>
              </w:rPr>
              <w:t>Приложение №</w:t>
            </w:r>
          </w:p>
        </w:tc>
        <w:tc>
          <w:tcPr>
            <w:tcW w:w="2127" w:type="dxa"/>
            <w:vMerge/>
          </w:tcPr>
          <w:p w:rsidR="00155BB3" w:rsidRPr="00030B5E" w:rsidRDefault="00155BB3" w:rsidP="00727E5B">
            <w:pPr>
              <w:pStyle w:val="NoSpacing"/>
              <w:jc w:val="both"/>
              <w:rPr>
                <w:rFonts w:ascii="Times New Roman" w:hAnsi="Times New Roman" w:cs="Times New Roman"/>
              </w:rPr>
            </w:pPr>
          </w:p>
        </w:tc>
        <w:tc>
          <w:tcPr>
            <w:tcW w:w="1275" w:type="dxa"/>
          </w:tcPr>
          <w:p w:rsidR="00155BB3" w:rsidRPr="00030B5E" w:rsidRDefault="00155BB3" w:rsidP="00727E5B">
            <w:pPr>
              <w:spacing w:after="0" w:line="240" w:lineRule="auto"/>
              <w:jc w:val="center"/>
              <w:rPr>
                <w:rFonts w:ascii="Times New Roman" w:hAnsi="Times New Roman" w:cs="Times New Roman"/>
              </w:rPr>
            </w:pPr>
          </w:p>
        </w:tc>
        <w:tc>
          <w:tcPr>
            <w:tcW w:w="1559" w:type="dxa"/>
          </w:tcPr>
          <w:p w:rsidR="00155BB3" w:rsidRPr="00030B5E" w:rsidRDefault="00155BB3" w:rsidP="00727E5B">
            <w:pPr>
              <w:spacing w:after="0" w:line="240" w:lineRule="auto"/>
              <w:jc w:val="center"/>
              <w:rPr>
                <w:rFonts w:ascii="Times New Roman" w:hAnsi="Times New Roman" w:cs="Times New Roman"/>
              </w:rPr>
            </w:pPr>
          </w:p>
        </w:tc>
      </w:tr>
    </w:tbl>
    <w:p w:rsidR="00155BB3" w:rsidRPr="00030B5E" w:rsidRDefault="00155BB3" w:rsidP="00A763F5">
      <w:pPr>
        <w:pStyle w:val="Heading1"/>
        <w:spacing w:line="240" w:lineRule="auto"/>
        <w:rPr>
          <w:rFonts w:ascii="Times New Roman" w:hAnsi="Times New Roman" w:cs="Times New Roman"/>
          <w:color w:val="auto"/>
          <w:sz w:val="22"/>
          <w:szCs w:val="22"/>
        </w:rPr>
      </w:pPr>
      <w:r w:rsidRPr="00030B5E">
        <w:rPr>
          <w:rFonts w:ascii="Times New Roman" w:hAnsi="Times New Roman" w:cs="Times New Roman"/>
          <w:color w:val="auto"/>
          <w:sz w:val="22"/>
          <w:szCs w:val="22"/>
        </w:rPr>
        <w:br w:type="column"/>
        <w:t>РАЗДЕЛ 7. «ТЕХНОЛОГИЧЕСКИЕ ПРОЦЕССЫ ПРЕДОСТАВЛЕНИЯ «ПОДУСЛУГИ»</w:t>
      </w:r>
    </w:p>
    <w:tbl>
      <w:tblPr>
        <w:tblW w:w="1527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1"/>
        <w:gridCol w:w="2109"/>
        <w:gridCol w:w="3999"/>
        <w:gridCol w:w="2178"/>
        <w:gridCol w:w="2082"/>
        <w:gridCol w:w="2030"/>
        <w:gridCol w:w="2351"/>
      </w:tblGrid>
      <w:tr w:rsidR="00155BB3" w:rsidRPr="00030B5E">
        <w:tc>
          <w:tcPr>
            <w:tcW w:w="521" w:type="dxa"/>
          </w:tcPr>
          <w:p w:rsidR="00155BB3" w:rsidRPr="00030B5E" w:rsidRDefault="00155BB3" w:rsidP="00A763F5">
            <w:pPr>
              <w:spacing w:after="0" w:line="240" w:lineRule="auto"/>
              <w:jc w:val="center"/>
              <w:rPr>
                <w:rFonts w:ascii="Times New Roman" w:hAnsi="Times New Roman" w:cs="Times New Roman"/>
                <w:b/>
                <w:bCs/>
              </w:rPr>
            </w:pPr>
            <w:r w:rsidRPr="00030B5E">
              <w:rPr>
                <w:rFonts w:ascii="Times New Roman" w:hAnsi="Times New Roman" w:cs="Times New Roman"/>
                <w:b/>
                <w:bCs/>
              </w:rPr>
              <w:t>№</w:t>
            </w:r>
          </w:p>
        </w:tc>
        <w:tc>
          <w:tcPr>
            <w:tcW w:w="2109" w:type="dxa"/>
          </w:tcPr>
          <w:p w:rsidR="00155BB3" w:rsidRPr="00030B5E" w:rsidRDefault="00155BB3" w:rsidP="00A763F5">
            <w:pPr>
              <w:spacing w:after="0" w:line="240" w:lineRule="auto"/>
              <w:jc w:val="center"/>
              <w:rPr>
                <w:rFonts w:ascii="Times New Roman" w:hAnsi="Times New Roman" w:cs="Times New Roman"/>
                <w:b/>
                <w:bCs/>
              </w:rPr>
            </w:pPr>
            <w:r w:rsidRPr="00030B5E">
              <w:rPr>
                <w:rFonts w:ascii="Times New Roman" w:hAnsi="Times New Roman" w:cs="Times New Roman"/>
                <w:b/>
                <w:bCs/>
              </w:rPr>
              <w:t>Наименование процедуры процесса</w:t>
            </w:r>
          </w:p>
        </w:tc>
        <w:tc>
          <w:tcPr>
            <w:tcW w:w="3999" w:type="dxa"/>
          </w:tcPr>
          <w:p w:rsidR="00155BB3" w:rsidRPr="00030B5E" w:rsidRDefault="00155BB3" w:rsidP="00A763F5">
            <w:pPr>
              <w:spacing w:after="0" w:line="240" w:lineRule="auto"/>
              <w:jc w:val="center"/>
              <w:rPr>
                <w:rFonts w:ascii="Times New Roman" w:hAnsi="Times New Roman" w:cs="Times New Roman"/>
                <w:b/>
                <w:bCs/>
              </w:rPr>
            </w:pPr>
            <w:r w:rsidRPr="00030B5E">
              <w:rPr>
                <w:rFonts w:ascii="Times New Roman" w:hAnsi="Times New Roman" w:cs="Times New Roman"/>
                <w:b/>
                <w:bCs/>
              </w:rPr>
              <w:t>Особенности исполнения процедуры процесса</w:t>
            </w:r>
          </w:p>
        </w:tc>
        <w:tc>
          <w:tcPr>
            <w:tcW w:w="2178" w:type="dxa"/>
          </w:tcPr>
          <w:p w:rsidR="00155BB3" w:rsidRPr="00030B5E" w:rsidRDefault="00155BB3" w:rsidP="00A763F5">
            <w:pPr>
              <w:spacing w:after="0" w:line="240" w:lineRule="auto"/>
              <w:jc w:val="center"/>
              <w:rPr>
                <w:rFonts w:ascii="Times New Roman" w:hAnsi="Times New Roman" w:cs="Times New Roman"/>
                <w:b/>
                <w:bCs/>
              </w:rPr>
            </w:pPr>
            <w:r w:rsidRPr="00030B5E">
              <w:rPr>
                <w:rFonts w:ascii="Times New Roman" w:hAnsi="Times New Roman" w:cs="Times New Roman"/>
                <w:b/>
                <w:bCs/>
              </w:rPr>
              <w:t>Сроки исполнения процедуры (процесса)</w:t>
            </w:r>
          </w:p>
        </w:tc>
        <w:tc>
          <w:tcPr>
            <w:tcW w:w="2082" w:type="dxa"/>
          </w:tcPr>
          <w:p w:rsidR="00155BB3" w:rsidRPr="00030B5E" w:rsidRDefault="00155BB3" w:rsidP="00A763F5">
            <w:pPr>
              <w:spacing w:after="0" w:line="240" w:lineRule="auto"/>
              <w:jc w:val="center"/>
              <w:rPr>
                <w:rFonts w:ascii="Times New Roman" w:hAnsi="Times New Roman" w:cs="Times New Roman"/>
                <w:b/>
                <w:bCs/>
              </w:rPr>
            </w:pPr>
            <w:r w:rsidRPr="00030B5E">
              <w:rPr>
                <w:rFonts w:ascii="Times New Roman" w:hAnsi="Times New Roman" w:cs="Times New Roman"/>
                <w:b/>
                <w:bCs/>
              </w:rPr>
              <w:t>Исполнитель процедуры процесса</w:t>
            </w:r>
          </w:p>
        </w:tc>
        <w:tc>
          <w:tcPr>
            <w:tcW w:w="2030" w:type="dxa"/>
          </w:tcPr>
          <w:p w:rsidR="00155BB3" w:rsidRPr="00030B5E" w:rsidRDefault="00155BB3" w:rsidP="00A763F5">
            <w:pPr>
              <w:spacing w:after="0" w:line="240" w:lineRule="auto"/>
              <w:jc w:val="center"/>
              <w:rPr>
                <w:rFonts w:ascii="Times New Roman" w:hAnsi="Times New Roman" w:cs="Times New Roman"/>
                <w:b/>
                <w:bCs/>
              </w:rPr>
            </w:pPr>
            <w:r w:rsidRPr="00030B5E">
              <w:rPr>
                <w:rFonts w:ascii="Times New Roman" w:hAnsi="Times New Roman" w:cs="Times New Roman"/>
                <w:b/>
                <w:bCs/>
              </w:rPr>
              <w:t>Ресурсы, необходимые для выполнения процедуры процесса</w:t>
            </w:r>
            <w:r>
              <w:rPr>
                <w:rStyle w:val="FootnoteReference"/>
                <w:rFonts w:ascii="Times New Roman" w:hAnsi="Times New Roman" w:cs="Times New Roman"/>
                <w:b/>
                <w:bCs/>
              </w:rPr>
              <w:footnoteReference w:id="8"/>
            </w:r>
          </w:p>
        </w:tc>
        <w:tc>
          <w:tcPr>
            <w:tcW w:w="2351" w:type="dxa"/>
          </w:tcPr>
          <w:p w:rsidR="00155BB3" w:rsidRPr="00030B5E" w:rsidRDefault="00155BB3" w:rsidP="00A763F5">
            <w:pPr>
              <w:spacing w:after="0" w:line="240" w:lineRule="auto"/>
              <w:jc w:val="center"/>
              <w:rPr>
                <w:rFonts w:ascii="Times New Roman" w:hAnsi="Times New Roman" w:cs="Times New Roman"/>
                <w:b/>
                <w:bCs/>
                <w:vertAlign w:val="superscript"/>
              </w:rPr>
            </w:pPr>
            <w:r w:rsidRPr="00030B5E">
              <w:rPr>
                <w:rFonts w:ascii="Times New Roman" w:hAnsi="Times New Roman" w:cs="Times New Roman"/>
                <w:b/>
                <w:bCs/>
              </w:rPr>
              <w:t>Формы документов, необходимых для выполнения процедуры процесса</w:t>
            </w:r>
            <w:r>
              <w:rPr>
                <w:rFonts w:ascii="Times New Roman" w:hAnsi="Times New Roman" w:cs="Times New Roman"/>
                <w:b/>
                <w:bCs/>
                <w:vertAlign w:val="superscript"/>
              </w:rPr>
              <w:t>7</w:t>
            </w:r>
          </w:p>
        </w:tc>
      </w:tr>
      <w:tr w:rsidR="00155BB3" w:rsidRPr="00030B5E">
        <w:tc>
          <w:tcPr>
            <w:tcW w:w="521"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1</w:t>
            </w:r>
          </w:p>
        </w:tc>
        <w:tc>
          <w:tcPr>
            <w:tcW w:w="2109"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2</w:t>
            </w:r>
          </w:p>
        </w:tc>
        <w:tc>
          <w:tcPr>
            <w:tcW w:w="3999"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3</w:t>
            </w:r>
          </w:p>
        </w:tc>
        <w:tc>
          <w:tcPr>
            <w:tcW w:w="2178"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4</w:t>
            </w:r>
          </w:p>
        </w:tc>
        <w:tc>
          <w:tcPr>
            <w:tcW w:w="2082"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5</w:t>
            </w:r>
          </w:p>
        </w:tc>
        <w:tc>
          <w:tcPr>
            <w:tcW w:w="2030"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6</w:t>
            </w:r>
          </w:p>
        </w:tc>
        <w:tc>
          <w:tcPr>
            <w:tcW w:w="2351"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7</w:t>
            </w:r>
          </w:p>
        </w:tc>
      </w:tr>
      <w:tr w:rsidR="00155BB3" w:rsidRPr="00030B5E">
        <w:tc>
          <w:tcPr>
            <w:tcW w:w="15270" w:type="dxa"/>
            <w:gridSpan w:val="7"/>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b/>
                <w:bCs/>
              </w:rPr>
              <w:t>Наименование «подуслуги»: 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w:t>
            </w:r>
          </w:p>
        </w:tc>
      </w:tr>
      <w:tr w:rsidR="00155BB3" w:rsidRPr="00030B5E">
        <w:tc>
          <w:tcPr>
            <w:tcW w:w="15270" w:type="dxa"/>
            <w:gridSpan w:val="7"/>
          </w:tcPr>
          <w:p w:rsidR="00155BB3" w:rsidRPr="00030B5E" w:rsidRDefault="00155BB3" w:rsidP="00727E5B">
            <w:pPr>
              <w:spacing w:after="0" w:line="240" w:lineRule="auto"/>
              <w:jc w:val="center"/>
              <w:rPr>
                <w:rFonts w:ascii="Times New Roman" w:hAnsi="Times New Roman" w:cs="Times New Roman"/>
                <w:b/>
                <w:bCs/>
              </w:rPr>
            </w:pPr>
            <w:r w:rsidRPr="00030B5E">
              <w:rPr>
                <w:rFonts w:ascii="Times New Roman" w:hAnsi="Times New Roman" w:cs="Times New Roman"/>
                <w:b/>
                <w:bCs/>
              </w:rPr>
              <w:t>1. Наименование административной процедуры: Прием и регистрация заявления и прилагаемых к нему документов</w:t>
            </w:r>
          </w:p>
        </w:tc>
      </w:tr>
      <w:tr w:rsidR="00155BB3" w:rsidRPr="00030B5E">
        <w:trPr>
          <w:trHeight w:val="1412"/>
        </w:trPr>
        <w:tc>
          <w:tcPr>
            <w:tcW w:w="521" w:type="dxa"/>
          </w:tcPr>
          <w:p w:rsidR="00155BB3" w:rsidRPr="00030B5E" w:rsidRDefault="00155BB3" w:rsidP="00A763F5">
            <w:pPr>
              <w:spacing w:after="0" w:line="240" w:lineRule="auto"/>
              <w:rPr>
                <w:rFonts w:ascii="Times New Roman" w:hAnsi="Times New Roman" w:cs="Times New Roman"/>
              </w:rPr>
            </w:pPr>
            <w:r w:rsidRPr="00030B5E">
              <w:rPr>
                <w:rFonts w:ascii="Times New Roman" w:hAnsi="Times New Roman" w:cs="Times New Roman"/>
              </w:rPr>
              <w:t>1</w:t>
            </w:r>
          </w:p>
          <w:p w:rsidR="00155BB3" w:rsidRPr="00030B5E" w:rsidRDefault="00155BB3" w:rsidP="00A763F5">
            <w:pPr>
              <w:spacing w:after="0" w:line="240" w:lineRule="auto"/>
              <w:rPr>
                <w:rFonts w:ascii="Times New Roman" w:hAnsi="Times New Roman" w:cs="Times New Roman"/>
              </w:rPr>
            </w:pPr>
          </w:p>
        </w:tc>
        <w:tc>
          <w:tcPr>
            <w:tcW w:w="2109" w:type="dxa"/>
          </w:tcPr>
          <w:p w:rsidR="00155BB3" w:rsidRPr="00030B5E" w:rsidRDefault="00155BB3" w:rsidP="00A763F5">
            <w:pPr>
              <w:pStyle w:val="NoSpacing"/>
              <w:rPr>
                <w:rFonts w:ascii="Times New Roman" w:hAnsi="Times New Roman" w:cs="Times New Roman"/>
              </w:rPr>
            </w:pPr>
            <w:r w:rsidRPr="00030B5E">
              <w:rPr>
                <w:rFonts w:ascii="Times New Roman" w:hAnsi="Times New Roman" w:cs="Times New Roman"/>
              </w:rPr>
              <w:t>Прием и регистрация заявления и прилагаемых к нему документов</w:t>
            </w:r>
          </w:p>
          <w:p w:rsidR="00155BB3" w:rsidRPr="00030B5E" w:rsidRDefault="00155BB3" w:rsidP="00A763F5">
            <w:pPr>
              <w:pStyle w:val="NoSpacing"/>
              <w:rPr>
                <w:rFonts w:ascii="Times New Roman" w:hAnsi="Times New Roman" w:cs="Times New Roman"/>
                <w:b/>
                <w:bCs/>
              </w:rPr>
            </w:pPr>
          </w:p>
        </w:tc>
        <w:tc>
          <w:tcPr>
            <w:tcW w:w="3999" w:type="dxa"/>
          </w:tcPr>
          <w:p w:rsidR="00155BB3" w:rsidRPr="00030B5E" w:rsidRDefault="00155BB3" w:rsidP="00A763F5">
            <w:pPr>
              <w:pStyle w:val="NoSpacing"/>
              <w:jc w:val="both"/>
              <w:rPr>
                <w:rFonts w:ascii="Times New Roman" w:hAnsi="Times New Roman" w:cs="Times New Roman"/>
                <w:b/>
                <w:bCs/>
              </w:rPr>
            </w:pPr>
            <w:r w:rsidRPr="00030B5E">
              <w:rPr>
                <w:rFonts w:ascii="Times New Roman" w:hAnsi="Times New Roman" w:cs="Times New Roman"/>
              </w:rPr>
              <w:t>- устанавливается предмет обращения,  личность заявителя, проверяется документ, удостоверяющий личность заявителя;</w:t>
            </w:r>
          </w:p>
          <w:p w:rsidR="00155BB3" w:rsidRPr="00030B5E" w:rsidRDefault="00155BB3" w:rsidP="00A763F5">
            <w:pPr>
              <w:pStyle w:val="NoSpacing"/>
              <w:jc w:val="both"/>
              <w:rPr>
                <w:rFonts w:ascii="Times New Roman" w:hAnsi="Times New Roman" w:cs="Times New Roman"/>
                <w:b/>
                <w:bCs/>
              </w:rPr>
            </w:pPr>
            <w:r w:rsidRPr="00030B5E">
              <w:rPr>
                <w:rFonts w:ascii="Times New Roman" w:hAnsi="Times New Roman" w:cs="Times New Roman"/>
              </w:rPr>
              <w:t>- проверяется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155BB3" w:rsidRPr="00030B5E" w:rsidRDefault="00155BB3" w:rsidP="00A763F5">
            <w:pPr>
              <w:pStyle w:val="NoSpacing"/>
              <w:jc w:val="both"/>
              <w:rPr>
                <w:rFonts w:ascii="Times New Roman" w:hAnsi="Times New Roman" w:cs="Times New Roman"/>
                <w:b/>
                <w:bCs/>
              </w:rPr>
            </w:pPr>
            <w:r w:rsidRPr="00030B5E">
              <w:rPr>
                <w:rFonts w:ascii="Times New Roman" w:hAnsi="Times New Roman" w:cs="Times New Roman"/>
              </w:rPr>
              <w:t>- проверяется заявление на соответствие установленным требованиям;</w:t>
            </w:r>
          </w:p>
          <w:p w:rsidR="00155BB3" w:rsidRPr="00030B5E" w:rsidRDefault="00155BB3" w:rsidP="00A763F5">
            <w:pPr>
              <w:pStyle w:val="NoSpacing"/>
              <w:jc w:val="both"/>
              <w:rPr>
                <w:rFonts w:ascii="Times New Roman" w:hAnsi="Times New Roman" w:cs="Times New Roman"/>
                <w:b/>
                <w:bCs/>
              </w:rPr>
            </w:pPr>
            <w:r w:rsidRPr="00030B5E">
              <w:rPr>
                <w:rFonts w:ascii="Times New Roman" w:hAnsi="Times New Roman" w:cs="Times New Roman"/>
              </w:rPr>
              <w:t>- проверяется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155BB3" w:rsidRPr="00030B5E" w:rsidRDefault="00155BB3" w:rsidP="00A763F5">
            <w:pPr>
              <w:pStyle w:val="NoSpacing"/>
              <w:jc w:val="both"/>
              <w:rPr>
                <w:rFonts w:ascii="Times New Roman" w:hAnsi="Times New Roman" w:cs="Times New Roman"/>
                <w:b/>
                <w:bCs/>
              </w:rPr>
            </w:pPr>
            <w:r w:rsidRPr="00030B5E">
              <w:rPr>
                <w:rFonts w:ascii="Times New Roman" w:hAnsi="Times New Roman" w:cs="Times New Roman"/>
              </w:rPr>
              <w:t>- регистрируется заявление с прилагаемым комплектом документов;</w:t>
            </w:r>
          </w:p>
          <w:p w:rsidR="00155BB3" w:rsidRPr="00030B5E" w:rsidRDefault="00155BB3" w:rsidP="00A763F5">
            <w:pPr>
              <w:pStyle w:val="NoSpacing"/>
              <w:jc w:val="both"/>
              <w:rPr>
                <w:rFonts w:ascii="Times New Roman" w:hAnsi="Times New Roman" w:cs="Times New Roman"/>
              </w:rPr>
            </w:pPr>
            <w:r w:rsidRPr="00030B5E">
              <w:rPr>
                <w:rFonts w:ascii="Times New Roman" w:hAnsi="Times New Roman" w:cs="Times New Roman"/>
              </w:rPr>
              <w:t>- выдается</w:t>
            </w:r>
            <w:hyperlink w:anchor="Par867" w:history="1">
              <w:r w:rsidRPr="00030B5E">
                <w:rPr>
                  <w:rFonts w:ascii="Times New Roman" w:hAnsi="Times New Roman" w:cs="Times New Roman"/>
                </w:rPr>
                <w:t>расписка</w:t>
              </w:r>
            </w:hyperlink>
            <w:r w:rsidRPr="00030B5E">
              <w:rPr>
                <w:rFonts w:ascii="Times New Roman" w:hAnsi="Times New Roman" w:cs="Times New Roman"/>
              </w:rPr>
              <w:t xml:space="preserve"> в получении документов по установленной форме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155BB3" w:rsidRPr="00030B5E" w:rsidRDefault="00155BB3" w:rsidP="00A763F5">
            <w:pPr>
              <w:pStyle w:val="NoSpacing"/>
              <w:jc w:val="both"/>
              <w:rPr>
                <w:rFonts w:ascii="Times New Roman" w:hAnsi="Times New Roman" w:cs="Times New Roman"/>
              </w:rPr>
            </w:pPr>
            <w:r w:rsidRPr="00030B5E">
              <w:rPr>
                <w:rFonts w:ascii="Times New Roman" w:hAnsi="Times New Roman" w:cs="Times New Roman"/>
              </w:rPr>
              <w:t xml:space="preserve">   При наличии оснований для отказа в принятии документов, заявитель уведомляется о наличии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w:t>
            </w:r>
          </w:p>
        </w:tc>
        <w:tc>
          <w:tcPr>
            <w:tcW w:w="2178" w:type="dxa"/>
          </w:tcPr>
          <w:p w:rsidR="00155BB3" w:rsidRPr="00030B5E" w:rsidRDefault="00155BB3" w:rsidP="00A763F5">
            <w:pPr>
              <w:pStyle w:val="NoSpacing"/>
              <w:rPr>
                <w:rFonts w:ascii="Times New Roman" w:hAnsi="Times New Roman" w:cs="Times New Roman"/>
              </w:rPr>
            </w:pPr>
            <w:r w:rsidRPr="00030B5E">
              <w:rPr>
                <w:rFonts w:ascii="Times New Roman" w:hAnsi="Times New Roman" w:cs="Times New Roman"/>
              </w:rPr>
              <w:t>1 календарный день</w:t>
            </w:r>
          </w:p>
        </w:tc>
        <w:tc>
          <w:tcPr>
            <w:tcW w:w="2082" w:type="dxa"/>
          </w:tcPr>
          <w:p w:rsidR="00155BB3" w:rsidRPr="00030B5E" w:rsidRDefault="00155BB3" w:rsidP="00A763F5">
            <w:pPr>
              <w:tabs>
                <w:tab w:val="center" w:pos="1464"/>
              </w:tabs>
              <w:spacing w:after="0" w:line="240" w:lineRule="auto"/>
              <w:rPr>
                <w:rFonts w:ascii="Times New Roman" w:hAnsi="Times New Roman" w:cs="Times New Roman"/>
              </w:rPr>
            </w:pPr>
            <w:r w:rsidRPr="00030B5E">
              <w:rPr>
                <w:rFonts w:ascii="Times New Roman" w:hAnsi="Times New Roman" w:cs="Times New Roman"/>
              </w:rPr>
              <w:t>Специалист администрации, МФЦ</w:t>
            </w:r>
          </w:p>
        </w:tc>
        <w:tc>
          <w:tcPr>
            <w:tcW w:w="2030" w:type="dxa"/>
          </w:tcPr>
          <w:p w:rsidR="00155BB3" w:rsidRPr="00030B5E" w:rsidRDefault="00155BB3" w:rsidP="00A763F5">
            <w:pPr>
              <w:spacing w:after="0" w:line="240" w:lineRule="auto"/>
              <w:jc w:val="both"/>
              <w:rPr>
                <w:rFonts w:ascii="Times New Roman" w:hAnsi="Times New Roman" w:cs="Times New Roman"/>
              </w:rPr>
            </w:pPr>
            <w:r w:rsidRPr="00030B5E">
              <w:rPr>
                <w:rFonts w:ascii="Times New Roman" w:hAnsi="Times New Roman" w:cs="Times New Roman"/>
              </w:rPr>
              <w:t xml:space="preserve">   Документационное обеспечение, технологическое обеспечение.</w:t>
            </w:r>
          </w:p>
        </w:tc>
        <w:tc>
          <w:tcPr>
            <w:tcW w:w="2351" w:type="dxa"/>
          </w:tcPr>
          <w:p w:rsidR="00155BB3" w:rsidRPr="00030B5E" w:rsidRDefault="00155BB3" w:rsidP="00A763F5">
            <w:pPr>
              <w:pStyle w:val="NoSpacing"/>
              <w:rPr>
                <w:rFonts w:ascii="Times New Roman" w:hAnsi="Times New Roman" w:cs="Times New Roman"/>
              </w:rPr>
            </w:pPr>
            <w:r w:rsidRPr="00030B5E">
              <w:rPr>
                <w:rFonts w:ascii="Times New Roman" w:hAnsi="Times New Roman" w:cs="Times New Roman"/>
              </w:rPr>
              <w:t>Приложение №</w:t>
            </w:r>
          </w:p>
          <w:p w:rsidR="00155BB3" w:rsidRPr="00030B5E" w:rsidRDefault="00155BB3" w:rsidP="00A763F5">
            <w:pPr>
              <w:pStyle w:val="NoSpacing"/>
              <w:rPr>
                <w:rFonts w:ascii="Times New Roman" w:hAnsi="Times New Roman" w:cs="Times New Roman"/>
              </w:rPr>
            </w:pPr>
          </w:p>
        </w:tc>
      </w:tr>
      <w:tr w:rsidR="00155BB3" w:rsidRPr="00030B5E">
        <w:trPr>
          <w:trHeight w:val="637"/>
        </w:trPr>
        <w:tc>
          <w:tcPr>
            <w:tcW w:w="15270" w:type="dxa"/>
            <w:gridSpan w:val="7"/>
          </w:tcPr>
          <w:p w:rsidR="00155BB3" w:rsidRPr="00030B5E" w:rsidRDefault="00155BB3" w:rsidP="00727E5B">
            <w:pPr>
              <w:pStyle w:val="NoSpacing"/>
              <w:jc w:val="center"/>
              <w:rPr>
                <w:rFonts w:ascii="Times New Roman" w:hAnsi="Times New Roman" w:cs="Times New Roman"/>
              </w:rPr>
            </w:pPr>
            <w:r w:rsidRPr="00030B5E">
              <w:rPr>
                <w:rFonts w:ascii="Times New Roman" w:hAnsi="Times New Roman" w:cs="Times New Roman"/>
                <w:b/>
                <w:bCs/>
              </w:rPr>
              <w:t xml:space="preserve">2. Наименование административной процедуры: Рассмотрение представленных документов, истребование документов (сведений) в рамках межведомственного взаимодействия </w:t>
            </w:r>
          </w:p>
        </w:tc>
      </w:tr>
      <w:tr w:rsidR="00155BB3" w:rsidRPr="00030B5E">
        <w:trPr>
          <w:trHeight w:val="703"/>
        </w:trPr>
        <w:tc>
          <w:tcPr>
            <w:tcW w:w="521" w:type="dxa"/>
          </w:tcPr>
          <w:p w:rsidR="00155BB3" w:rsidRPr="00030B5E" w:rsidRDefault="00155BB3" w:rsidP="00A763F5">
            <w:pPr>
              <w:spacing w:after="0" w:line="240" w:lineRule="auto"/>
              <w:rPr>
                <w:rFonts w:ascii="Times New Roman" w:hAnsi="Times New Roman" w:cs="Times New Roman"/>
              </w:rPr>
            </w:pPr>
            <w:r w:rsidRPr="00030B5E">
              <w:rPr>
                <w:rFonts w:ascii="Times New Roman" w:hAnsi="Times New Roman" w:cs="Times New Roman"/>
              </w:rPr>
              <w:t>2</w:t>
            </w:r>
          </w:p>
        </w:tc>
        <w:tc>
          <w:tcPr>
            <w:tcW w:w="2109" w:type="dxa"/>
          </w:tcPr>
          <w:p w:rsidR="00155BB3" w:rsidRPr="00030B5E" w:rsidRDefault="00155BB3" w:rsidP="00727E5B">
            <w:pPr>
              <w:pStyle w:val="NoSpacing"/>
              <w:rPr>
                <w:rFonts w:ascii="Times New Roman" w:hAnsi="Times New Roman" w:cs="Times New Roman"/>
              </w:rPr>
            </w:pPr>
            <w:r w:rsidRPr="00030B5E">
              <w:rPr>
                <w:rFonts w:ascii="Times New Roman" w:hAnsi="Times New Roman" w:cs="Times New Roman"/>
              </w:rPr>
              <w:t>Рассмотрение представленных документов, истребование документов (сведений) в рамках межведомственного взаимодействия</w:t>
            </w:r>
          </w:p>
        </w:tc>
        <w:tc>
          <w:tcPr>
            <w:tcW w:w="3999" w:type="dxa"/>
          </w:tcPr>
          <w:p w:rsidR="00155BB3" w:rsidRPr="00030B5E" w:rsidRDefault="00155BB3" w:rsidP="00A763F5">
            <w:pPr>
              <w:pStyle w:val="NoSpacing"/>
              <w:rPr>
                <w:rFonts w:ascii="Times New Roman" w:hAnsi="Times New Roman" w:cs="Times New Roman"/>
                <w:b/>
                <w:bCs/>
              </w:rPr>
            </w:pPr>
            <w:r w:rsidRPr="00030B5E">
              <w:rPr>
                <w:rFonts w:ascii="Times New Roman" w:hAnsi="Times New Roman" w:cs="Times New Roman"/>
              </w:rPr>
              <w:t>а) проводит проверку заявления и прилагаемых к нему документов на соответствие установленным требованиям;</w:t>
            </w:r>
          </w:p>
          <w:p w:rsidR="00155BB3" w:rsidRPr="00030B5E" w:rsidRDefault="00155BB3" w:rsidP="00A763F5">
            <w:pPr>
              <w:pStyle w:val="NoSpacing"/>
              <w:rPr>
                <w:rFonts w:ascii="Times New Roman" w:hAnsi="Times New Roman" w:cs="Times New Roman"/>
                <w:b/>
                <w:bCs/>
              </w:rPr>
            </w:pPr>
            <w:r w:rsidRPr="00030B5E">
              <w:rPr>
                <w:rFonts w:ascii="Times New Roman" w:hAnsi="Times New Roman" w:cs="Times New Roman"/>
              </w:rPr>
              <w:t>б) устанавливает принадлежность земельных участков, в отношении которых подано заявление, к собственности  муниципального образования или к земельным участкам, государственная собственность на которые не разграничена, расположенные на территории муниципального образования;</w:t>
            </w:r>
          </w:p>
          <w:p w:rsidR="00155BB3" w:rsidRPr="00030B5E" w:rsidRDefault="00155BB3" w:rsidP="00A763F5">
            <w:pPr>
              <w:pStyle w:val="NoSpacing"/>
              <w:rPr>
                <w:rFonts w:ascii="Times New Roman" w:hAnsi="Times New Roman" w:cs="Times New Roman"/>
                <w:b/>
                <w:bCs/>
              </w:rPr>
            </w:pPr>
            <w:r w:rsidRPr="00030B5E">
              <w:rPr>
                <w:rFonts w:ascii="Times New Roman" w:hAnsi="Times New Roman" w:cs="Times New Roman"/>
              </w:rPr>
              <w:t>в) в рамках межведомственного взаимодействия запрашивает:</w:t>
            </w:r>
          </w:p>
          <w:p w:rsidR="00155BB3" w:rsidRPr="00030B5E" w:rsidRDefault="00155BB3" w:rsidP="00A763F5">
            <w:pPr>
              <w:pStyle w:val="NoSpacing"/>
              <w:rPr>
                <w:rFonts w:ascii="Times New Roman" w:hAnsi="Times New Roman" w:cs="Times New Roman"/>
                <w:b/>
                <w:bCs/>
              </w:rPr>
            </w:pPr>
            <w:r w:rsidRPr="00030B5E">
              <w:rPr>
                <w:rFonts w:ascii="Times New Roman" w:hAnsi="Times New Roman" w:cs="Times New Roman"/>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155BB3" w:rsidRPr="00030B5E" w:rsidRDefault="00155BB3" w:rsidP="00A763F5">
            <w:pPr>
              <w:pStyle w:val="NoSpacing"/>
              <w:rPr>
                <w:rFonts w:ascii="Times New Roman" w:hAnsi="Times New Roman" w:cs="Times New Roman"/>
                <w:b/>
                <w:bCs/>
              </w:rPr>
            </w:pPr>
            <w:r w:rsidRPr="00030B5E">
              <w:rPr>
                <w:rFonts w:ascii="Times New Roman" w:hAnsi="Times New Roman" w:cs="Times New Roman"/>
              </w:rPr>
              <w:t>- в Управлении Федеральной налоговой службы по Воронежской области:</w:t>
            </w:r>
          </w:p>
          <w:p w:rsidR="00155BB3" w:rsidRPr="00030B5E" w:rsidRDefault="00155BB3" w:rsidP="00A763F5">
            <w:pPr>
              <w:pStyle w:val="NoSpacing"/>
              <w:rPr>
                <w:rFonts w:ascii="Times New Roman" w:hAnsi="Times New Roman" w:cs="Times New Roman"/>
                <w:b/>
                <w:bCs/>
              </w:rPr>
            </w:pPr>
            <w:r w:rsidRPr="00030B5E">
              <w:rPr>
                <w:rFonts w:ascii="Times New Roman" w:hAnsi="Times New Roman" w:cs="Times New Roman"/>
              </w:rPr>
              <w:t>выписку из Единого государственного реестра юридических лиц о регистрации юридического лица (если заявителем является юридическое лицо);</w:t>
            </w:r>
          </w:p>
          <w:p w:rsidR="00155BB3" w:rsidRPr="00030B5E" w:rsidRDefault="00155BB3" w:rsidP="00A763F5">
            <w:pPr>
              <w:pStyle w:val="NoSpacing"/>
              <w:rPr>
                <w:rFonts w:ascii="Times New Roman" w:hAnsi="Times New Roman" w:cs="Times New Roman"/>
                <w:b/>
                <w:bCs/>
              </w:rPr>
            </w:pPr>
            <w:r w:rsidRPr="00030B5E">
              <w:rPr>
                <w:rFonts w:ascii="Times New Roman" w:hAnsi="Times New Roman" w:cs="Times New Roman"/>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155BB3" w:rsidRPr="00030B5E" w:rsidRDefault="00155BB3" w:rsidP="00A763F5">
            <w:pPr>
              <w:pStyle w:val="NoSpacing"/>
              <w:rPr>
                <w:rFonts w:ascii="Times New Roman" w:hAnsi="Times New Roman" w:cs="Times New Roman"/>
                <w:b/>
                <w:bCs/>
              </w:rPr>
            </w:pPr>
            <w:r w:rsidRPr="00030B5E">
              <w:rPr>
                <w:rFonts w:ascii="Times New Roman" w:hAnsi="Times New Roman" w:cs="Times New Roman"/>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155BB3" w:rsidRPr="00030B5E" w:rsidRDefault="00155BB3" w:rsidP="00A763F5">
            <w:pPr>
              <w:pStyle w:val="NoSpacing"/>
              <w:rPr>
                <w:rFonts w:ascii="Times New Roman" w:hAnsi="Times New Roman" w:cs="Times New Roman"/>
                <w:b/>
                <w:bCs/>
              </w:rPr>
            </w:pPr>
            <w:r w:rsidRPr="00030B5E">
              <w:rPr>
                <w:rFonts w:ascii="Times New Roman" w:hAnsi="Times New Roman" w:cs="Times New Roman"/>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155BB3" w:rsidRPr="00030B5E" w:rsidRDefault="00155BB3" w:rsidP="00727E5B">
            <w:pPr>
              <w:pStyle w:val="NoSpacing"/>
              <w:rPr>
                <w:rFonts w:ascii="Times New Roman" w:hAnsi="Times New Roman" w:cs="Times New Roman"/>
              </w:rPr>
            </w:pPr>
            <w:r w:rsidRPr="00030B5E">
              <w:rPr>
                <w:rFonts w:ascii="Times New Roman" w:hAnsi="Times New Roman" w:cs="Times New Roman"/>
              </w:rPr>
              <w:t>В соответствующем отделе местной администрации специалист получает утвержденный проект межевания территории;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w:t>
            </w:r>
          </w:p>
        </w:tc>
        <w:tc>
          <w:tcPr>
            <w:tcW w:w="2178" w:type="dxa"/>
          </w:tcPr>
          <w:p w:rsidR="00155BB3" w:rsidRPr="00030B5E" w:rsidRDefault="00155BB3" w:rsidP="00A763F5">
            <w:pPr>
              <w:pStyle w:val="NoSpacing"/>
              <w:rPr>
                <w:rFonts w:ascii="Times New Roman" w:hAnsi="Times New Roman" w:cs="Times New Roman"/>
              </w:rPr>
            </w:pPr>
            <w:r w:rsidRPr="00030B5E">
              <w:rPr>
                <w:rFonts w:ascii="Times New Roman" w:hAnsi="Times New Roman" w:cs="Times New Roman"/>
              </w:rPr>
              <w:t>7 календарных дней</w:t>
            </w:r>
          </w:p>
        </w:tc>
        <w:tc>
          <w:tcPr>
            <w:tcW w:w="2082" w:type="dxa"/>
          </w:tcPr>
          <w:p w:rsidR="00155BB3" w:rsidRPr="00030B5E" w:rsidRDefault="00155BB3" w:rsidP="00A763F5">
            <w:pPr>
              <w:tabs>
                <w:tab w:val="center" w:pos="1464"/>
              </w:tabs>
              <w:spacing w:after="0" w:line="240" w:lineRule="auto"/>
              <w:rPr>
                <w:rFonts w:ascii="Times New Roman" w:hAnsi="Times New Roman" w:cs="Times New Roman"/>
              </w:rPr>
            </w:pPr>
            <w:r w:rsidRPr="00030B5E">
              <w:rPr>
                <w:rFonts w:ascii="Times New Roman" w:hAnsi="Times New Roman" w:cs="Times New Roman"/>
              </w:rPr>
              <w:t>Специалист администрации</w:t>
            </w:r>
          </w:p>
        </w:tc>
        <w:tc>
          <w:tcPr>
            <w:tcW w:w="2030" w:type="dxa"/>
          </w:tcPr>
          <w:p w:rsidR="00155BB3" w:rsidRPr="00030B5E" w:rsidRDefault="00155BB3" w:rsidP="00A763F5">
            <w:pPr>
              <w:spacing w:after="0" w:line="240" w:lineRule="auto"/>
              <w:rPr>
                <w:rFonts w:ascii="Times New Roman" w:hAnsi="Times New Roman" w:cs="Times New Roman"/>
                <w:b/>
                <w:bCs/>
              </w:rPr>
            </w:pPr>
            <w:r w:rsidRPr="00030B5E">
              <w:rPr>
                <w:rFonts w:ascii="Times New Roman" w:hAnsi="Times New Roman" w:cs="Times New Roman"/>
              </w:rPr>
              <w:t>Документационное обеспечение, технологическое обеспечение.</w:t>
            </w:r>
          </w:p>
        </w:tc>
        <w:tc>
          <w:tcPr>
            <w:tcW w:w="2351" w:type="dxa"/>
          </w:tcPr>
          <w:p w:rsidR="00155BB3" w:rsidRPr="00030B5E" w:rsidRDefault="00155BB3" w:rsidP="00A763F5">
            <w:pPr>
              <w:spacing w:after="0" w:line="240" w:lineRule="auto"/>
              <w:rPr>
                <w:rFonts w:ascii="Times New Roman" w:hAnsi="Times New Roman" w:cs="Times New Roman"/>
              </w:rPr>
            </w:pPr>
          </w:p>
        </w:tc>
      </w:tr>
      <w:tr w:rsidR="00155BB3" w:rsidRPr="00030B5E">
        <w:trPr>
          <w:trHeight w:val="346"/>
        </w:trPr>
        <w:tc>
          <w:tcPr>
            <w:tcW w:w="15270" w:type="dxa"/>
            <w:gridSpan w:val="7"/>
          </w:tcPr>
          <w:p w:rsidR="00155BB3" w:rsidRPr="00030B5E" w:rsidRDefault="00155BB3" w:rsidP="00727E5B">
            <w:pPr>
              <w:spacing w:after="0" w:line="240" w:lineRule="auto"/>
              <w:jc w:val="center"/>
              <w:rPr>
                <w:rFonts w:ascii="Times New Roman" w:hAnsi="Times New Roman" w:cs="Times New Roman"/>
              </w:rPr>
            </w:pPr>
            <w:r w:rsidRPr="00030B5E">
              <w:rPr>
                <w:rFonts w:ascii="Times New Roman" w:hAnsi="Times New Roman" w:cs="Times New Roman"/>
                <w:b/>
                <w:bCs/>
              </w:rPr>
              <w:t>3. Наименование административной процедуры:Подготовка результата предоставления муниципальной услуги</w:t>
            </w:r>
          </w:p>
        </w:tc>
      </w:tr>
      <w:tr w:rsidR="00155BB3" w:rsidRPr="00030B5E">
        <w:trPr>
          <w:trHeight w:val="278"/>
        </w:trPr>
        <w:tc>
          <w:tcPr>
            <w:tcW w:w="521" w:type="dxa"/>
          </w:tcPr>
          <w:p w:rsidR="00155BB3" w:rsidRPr="00030B5E" w:rsidRDefault="00155BB3" w:rsidP="00A763F5">
            <w:pPr>
              <w:spacing w:after="0" w:line="240" w:lineRule="auto"/>
              <w:rPr>
                <w:rFonts w:ascii="Times New Roman" w:hAnsi="Times New Roman" w:cs="Times New Roman"/>
              </w:rPr>
            </w:pPr>
            <w:r w:rsidRPr="00030B5E">
              <w:rPr>
                <w:rFonts w:ascii="Times New Roman" w:hAnsi="Times New Roman" w:cs="Times New Roman"/>
              </w:rPr>
              <w:t>3</w:t>
            </w:r>
          </w:p>
        </w:tc>
        <w:tc>
          <w:tcPr>
            <w:tcW w:w="2109" w:type="dxa"/>
          </w:tcPr>
          <w:p w:rsidR="00155BB3" w:rsidRPr="00030B5E" w:rsidRDefault="00155BB3" w:rsidP="00727E5B">
            <w:pPr>
              <w:pStyle w:val="NoSpacing"/>
              <w:rPr>
                <w:rFonts w:ascii="Times New Roman" w:hAnsi="Times New Roman" w:cs="Times New Roman"/>
              </w:rPr>
            </w:pPr>
            <w:r w:rsidRPr="00030B5E">
              <w:rPr>
                <w:rFonts w:ascii="Times New Roman" w:hAnsi="Times New Roman" w:cs="Times New Roman"/>
              </w:rPr>
              <w:t>Подготовка результата предоставления муниципальной услуги</w:t>
            </w:r>
          </w:p>
        </w:tc>
        <w:tc>
          <w:tcPr>
            <w:tcW w:w="3999" w:type="dxa"/>
          </w:tcPr>
          <w:p w:rsidR="00155BB3" w:rsidRPr="00030B5E" w:rsidRDefault="00155BB3" w:rsidP="00A763F5">
            <w:pPr>
              <w:pStyle w:val="NoSpacing"/>
              <w:jc w:val="both"/>
              <w:rPr>
                <w:rFonts w:ascii="Times New Roman" w:hAnsi="Times New Roman" w:cs="Times New Roman"/>
              </w:rPr>
            </w:pPr>
            <w:r w:rsidRPr="00030B5E">
              <w:rPr>
                <w:rFonts w:ascii="Times New Roman" w:hAnsi="Times New Roman" w:cs="Times New Roman"/>
              </w:rPr>
              <w:t>1) Объединение земельных участков осуществляется в соответствии со схемой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w:t>
            </w:r>
          </w:p>
          <w:p w:rsidR="00155BB3" w:rsidRPr="00030B5E" w:rsidRDefault="00155BB3" w:rsidP="00A763F5">
            <w:pPr>
              <w:pStyle w:val="NoSpacing"/>
              <w:jc w:val="both"/>
              <w:rPr>
                <w:rFonts w:ascii="Times New Roman" w:hAnsi="Times New Roman" w:cs="Times New Roman"/>
              </w:rPr>
            </w:pPr>
            <w:r w:rsidRPr="00030B5E">
              <w:rPr>
                <w:rFonts w:ascii="Times New Roman" w:hAnsi="Times New Roman" w:cs="Times New Roman"/>
              </w:rPr>
              <w:t>- схема расположения земельного участка с сопроводительной запиской направляется в местную администрацию для целей ее рассмотрения и подготовки проекта постановления;</w:t>
            </w:r>
          </w:p>
          <w:p w:rsidR="00155BB3" w:rsidRPr="00030B5E" w:rsidRDefault="00155BB3" w:rsidP="00A763F5">
            <w:pPr>
              <w:pStyle w:val="NoSpacing"/>
              <w:jc w:val="both"/>
              <w:rPr>
                <w:rFonts w:ascii="Times New Roman" w:hAnsi="Times New Roman" w:cs="Times New Roman"/>
              </w:rPr>
            </w:pPr>
            <w:r w:rsidRPr="00030B5E">
              <w:rPr>
                <w:rFonts w:ascii="Times New Roman" w:hAnsi="Times New Roman" w:cs="Times New Roman"/>
              </w:rPr>
              <w:t>- в случае отсутствия оснований для отказа в утверждении схемы расположения земельного участка или земельных участков на кадастровом плане территории готовится проект постановления об утверждении схемы расположения земельного участка или земельных участков на кадастровом плане территории и направляется для визирования соответствующим должностным лицам местной администрации. Завизированный уполномоченными должностными лицами администрации проект постановления подписывается;</w:t>
            </w:r>
          </w:p>
          <w:p w:rsidR="00155BB3" w:rsidRPr="00030B5E" w:rsidRDefault="00155BB3" w:rsidP="00A763F5">
            <w:pPr>
              <w:pStyle w:val="NoSpacing"/>
              <w:jc w:val="both"/>
              <w:rPr>
                <w:rFonts w:ascii="Times New Roman" w:hAnsi="Times New Roman" w:cs="Times New Roman"/>
              </w:rPr>
            </w:pPr>
            <w:r w:rsidRPr="00030B5E">
              <w:rPr>
                <w:rFonts w:ascii="Times New Roman" w:hAnsi="Times New Roman" w:cs="Times New Roman"/>
              </w:rPr>
              <w:t>- при наличии оснований для отказа в утверждении схемы расположения готовится проект постановления местной администрации об отказе в утверждении схемы расположения земельного участка или земельных участков на кадастровом плане территории и направляется для визирования соответствующим должностным лицам местной администрации. Завизированный уполномоченными должностными лицами местной администрации проект постановления подписывается;</w:t>
            </w:r>
          </w:p>
          <w:p w:rsidR="00155BB3" w:rsidRPr="00030B5E" w:rsidRDefault="00155BB3" w:rsidP="00A763F5">
            <w:pPr>
              <w:pStyle w:val="NoSpacing"/>
              <w:jc w:val="both"/>
              <w:rPr>
                <w:rFonts w:ascii="Times New Roman" w:hAnsi="Times New Roman" w:cs="Times New Roman"/>
              </w:rPr>
            </w:pPr>
            <w:r w:rsidRPr="00030B5E">
              <w:rPr>
                <w:rFonts w:ascii="Times New Roman" w:hAnsi="Times New Roman" w:cs="Times New Roman"/>
              </w:rPr>
              <w:t>2) В случае если раздел, объединение земельных участков, находящихся в муниципальной собственности и (или) государственная собственность на которые не разграничена, осуществляются в соответствии с утвержденным проектом межевания территории:</w:t>
            </w:r>
          </w:p>
          <w:p w:rsidR="00155BB3" w:rsidRPr="00030B5E" w:rsidRDefault="00155BB3" w:rsidP="00A763F5">
            <w:pPr>
              <w:pStyle w:val="NoSpacing"/>
              <w:jc w:val="both"/>
              <w:rPr>
                <w:rFonts w:ascii="Times New Roman" w:hAnsi="Times New Roman" w:cs="Times New Roman"/>
              </w:rPr>
            </w:pPr>
            <w:r w:rsidRPr="00030B5E">
              <w:rPr>
                <w:rFonts w:ascii="Times New Roman" w:hAnsi="Times New Roman" w:cs="Times New Roman"/>
              </w:rPr>
              <w:t>- при отсутствии оснований для отказа готовится проект постановления местной администрации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 Подготовленный проект постановления специалист отдела направляет на визирование соответствующим должностным лицам местной администрации. Завизированный уполномоченными должностными лицами местной администрации проект постановления подписывается;</w:t>
            </w:r>
          </w:p>
          <w:p w:rsidR="00155BB3" w:rsidRPr="00030B5E" w:rsidRDefault="00155BB3" w:rsidP="00030B5E">
            <w:pPr>
              <w:pStyle w:val="NoSpacing"/>
              <w:jc w:val="both"/>
              <w:rPr>
                <w:rFonts w:ascii="Times New Roman" w:hAnsi="Times New Roman" w:cs="Times New Roman"/>
              </w:rPr>
            </w:pPr>
            <w:r w:rsidRPr="00030B5E">
              <w:rPr>
                <w:rFonts w:ascii="Times New Roman" w:hAnsi="Times New Roman" w:cs="Times New Roman"/>
              </w:rPr>
              <w:t>- при наличии оснований для отказа готовит проект уведомления о мотивированном отказе в предоставлении муниципальной услуги. Уведомление о мотивированном отказе в предоставлении муниципальной услуги визируется руководителем управления.</w:t>
            </w:r>
          </w:p>
        </w:tc>
        <w:tc>
          <w:tcPr>
            <w:tcW w:w="2178" w:type="dxa"/>
          </w:tcPr>
          <w:p w:rsidR="00155BB3" w:rsidRPr="00030B5E" w:rsidRDefault="00155BB3" w:rsidP="00A763F5">
            <w:pPr>
              <w:pStyle w:val="NoSpacing"/>
              <w:tabs>
                <w:tab w:val="center" w:pos="1097"/>
              </w:tabs>
              <w:rPr>
                <w:rFonts w:ascii="Times New Roman" w:hAnsi="Times New Roman" w:cs="Times New Roman"/>
              </w:rPr>
            </w:pPr>
            <w:r w:rsidRPr="00030B5E">
              <w:rPr>
                <w:rFonts w:ascii="Times New Roman" w:hAnsi="Times New Roman" w:cs="Times New Roman"/>
              </w:rPr>
              <w:t>22 календарных дня</w:t>
            </w:r>
          </w:p>
        </w:tc>
        <w:tc>
          <w:tcPr>
            <w:tcW w:w="2082" w:type="dxa"/>
          </w:tcPr>
          <w:p w:rsidR="00155BB3" w:rsidRPr="00030B5E" w:rsidRDefault="00155BB3" w:rsidP="00A763F5">
            <w:pPr>
              <w:tabs>
                <w:tab w:val="center" w:pos="1464"/>
              </w:tabs>
              <w:spacing w:after="0" w:line="240" w:lineRule="auto"/>
              <w:rPr>
                <w:rFonts w:ascii="Times New Roman" w:hAnsi="Times New Roman" w:cs="Times New Roman"/>
              </w:rPr>
            </w:pPr>
            <w:r w:rsidRPr="00030B5E">
              <w:rPr>
                <w:rFonts w:ascii="Times New Roman" w:hAnsi="Times New Roman" w:cs="Times New Roman"/>
              </w:rPr>
              <w:t>Специалист администрации</w:t>
            </w:r>
          </w:p>
          <w:p w:rsidR="00155BB3" w:rsidRPr="00030B5E" w:rsidRDefault="00155BB3" w:rsidP="00A763F5">
            <w:pPr>
              <w:tabs>
                <w:tab w:val="center" w:pos="1464"/>
              </w:tabs>
              <w:spacing w:after="0" w:line="240" w:lineRule="auto"/>
              <w:rPr>
                <w:rFonts w:ascii="Times New Roman" w:hAnsi="Times New Roman" w:cs="Times New Roman"/>
              </w:rPr>
            </w:pPr>
          </w:p>
        </w:tc>
        <w:tc>
          <w:tcPr>
            <w:tcW w:w="2030" w:type="dxa"/>
          </w:tcPr>
          <w:p w:rsidR="00155BB3" w:rsidRPr="00030B5E" w:rsidRDefault="00155BB3" w:rsidP="00A763F5">
            <w:pPr>
              <w:spacing w:after="0" w:line="240" w:lineRule="auto"/>
              <w:jc w:val="both"/>
              <w:rPr>
                <w:rFonts w:ascii="Times New Roman" w:hAnsi="Times New Roman" w:cs="Times New Roman"/>
                <w:b/>
                <w:bCs/>
              </w:rPr>
            </w:pPr>
            <w:r w:rsidRPr="00030B5E">
              <w:rPr>
                <w:rFonts w:ascii="Times New Roman" w:hAnsi="Times New Roman" w:cs="Times New Roman"/>
              </w:rPr>
              <w:t>Документационное обеспечение, технологическое обеспечение.</w:t>
            </w:r>
          </w:p>
        </w:tc>
        <w:tc>
          <w:tcPr>
            <w:tcW w:w="2351" w:type="dxa"/>
          </w:tcPr>
          <w:p w:rsidR="00155BB3" w:rsidRPr="00030B5E" w:rsidRDefault="00155BB3" w:rsidP="00030B5E">
            <w:pPr>
              <w:spacing w:after="0" w:line="240" w:lineRule="auto"/>
              <w:ind w:firstLine="708"/>
              <w:rPr>
                <w:rFonts w:ascii="Times New Roman" w:hAnsi="Times New Roman" w:cs="Times New Roman"/>
              </w:rPr>
            </w:pPr>
          </w:p>
        </w:tc>
      </w:tr>
      <w:tr w:rsidR="00155BB3" w:rsidRPr="00030B5E">
        <w:trPr>
          <w:trHeight w:val="420"/>
        </w:trPr>
        <w:tc>
          <w:tcPr>
            <w:tcW w:w="15270" w:type="dxa"/>
            <w:gridSpan w:val="7"/>
          </w:tcPr>
          <w:p w:rsidR="00155BB3" w:rsidRPr="00030B5E" w:rsidRDefault="00155BB3" w:rsidP="00030B5E">
            <w:pPr>
              <w:spacing w:after="0" w:line="240" w:lineRule="auto"/>
              <w:ind w:firstLine="708"/>
              <w:rPr>
                <w:rFonts w:ascii="Times New Roman" w:hAnsi="Times New Roman" w:cs="Times New Roman"/>
              </w:rPr>
            </w:pPr>
            <w:r w:rsidRPr="00030B5E">
              <w:rPr>
                <w:rFonts w:ascii="Times New Roman" w:hAnsi="Times New Roman" w:cs="Times New Roman"/>
                <w:b/>
                <w:bCs/>
              </w:rPr>
              <w:t>4. Наименование административной процедуры:Направление (выдача) заявителю результата предоставления муниципальной услуги.</w:t>
            </w:r>
          </w:p>
        </w:tc>
      </w:tr>
      <w:tr w:rsidR="00155BB3" w:rsidRPr="00030B5E">
        <w:trPr>
          <w:trHeight w:val="561"/>
        </w:trPr>
        <w:tc>
          <w:tcPr>
            <w:tcW w:w="521" w:type="dxa"/>
          </w:tcPr>
          <w:p w:rsidR="00155BB3" w:rsidRPr="00030B5E" w:rsidRDefault="00155BB3" w:rsidP="00A763F5">
            <w:pPr>
              <w:spacing w:after="0" w:line="240" w:lineRule="auto"/>
              <w:rPr>
                <w:rFonts w:ascii="Times New Roman" w:hAnsi="Times New Roman" w:cs="Times New Roman"/>
              </w:rPr>
            </w:pPr>
            <w:r w:rsidRPr="00030B5E">
              <w:rPr>
                <w:rFonts w:ascii="Times New Roman" w:hAnsi="Times New Roman" w:cs="Times New Roman"/>
              </w:rPr>
              <w:t>4.</w:t>
            </w:r>
          </w:p>
        </w:tc>
        <w:tc>
          <w:tcPr>
            <w:tcW w:w="2109" w:type="dxa"/>
          </w:tcPr>
          <w:p w:rsidR="00155BB3" w:rsidRPr="00030B5E" w:rsidRDefault="00155BB3" w:rsidP="00A763F5">
            <w:pPr>
              <w:pStyle w:val="NoSpacing"/>
              <w:rPr>
                <w:rFonts w:ascii="Times New Roman" w:hAnsi="Times New Roman" w:cs="Times New Roman"/>
              </w:rPr>
            </w:pPr>
            <w:r w:rsidRPr="00030B5E">
              <w:rPr>
                <w:rFonts w:ascii="Times New Roman" w:hAnsi="Times New Roman" w:cs="Times New Roman"/>
              </w:rPr>
              <w:t>Направление (выдача) заявителю результата предоставления муниципальной услуги.</w:t>
            </w:r>
          </w:p>
        </w:tc>
        <w:tc>
          <w:tcPr>
            <w:tcW w:w="3999" w:type="dxa"/>
          </w:tcPr>
          <w:p w:rsidR="00155BB3" w:rsidRPr="00030B5E" w:rsidRDefault="00155BB3" w:rsidP="00A763F5">
            <w:pPr>
              <w:pStyle w:val="NoSpacing"/>
              <w:jc w:val="both"/>
              <w:rPr>
                <w:rFonts w:ascii="Times New Roman" w:hAnsi="Times New Roman" w:cs="Times New Roman"/>
                <w:b/>
                <w:bCs/>
              </w:rPr>
            </w:pPr>
            <w:r w:rsidRPr="00030B5E">
              <w:rPr>
                <w:rFonts w:ascii="Times New Roman" w:hAnsi="Times New Roman" w:cs="Times New Roman"/>
              </w:rPr>
              <w:t xml:space="preserve">   После принятия соответствующего постановления либо подписания уведомления о мотивированном отказе в предоставлении муниципальной услуги заявитель информируется посредством телефонной связи о времени и месте получения результата предоставления муниципальной услуги.</w:t>
            </w:r>
          </w:p>
          <w:p w:rsidR="00155BB3" w:rsidRPr="00030B5E" w:rsidRDefault="00155BB3" w:rsidP="00A763F5">
            <w:pPr>
              <w:pStyle w:val="NoSpacing"/>
              <w:jc w:val="both"/>
              <w:rPr>
                <w:rFonts w:ascii="Times New Roman" w:hAnsi="Times New Roman" w:cs="Times New Roman"/>
                <w:b/>
                <w:bCs/>
              </w:rPr>
            </w:pPr>
            <w:r w:rsidRPr="00030B5E">
              <w:rPr>
                <w:rFonts w:ascii="Times New Roman" w:hAnsi="Times New Roman" w:cs="Times New Roman"/>
              </w:rPr>
              <w:t>В случае неявки заявителя или уполномоченного им надлежащим образом представителя для получения результата предоставления услуги соответствующего постановления либо подписания уведомления о мотивированном отказе в предоставлении муниципальной услуги специалист направляется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155BB3" w:rsidRPr="00030B5E" w:rsidRDefault="00155BB3" w:rsidP="00A763F5">
            <w:pPr>
              <w:pStyle w:val="NoSpacing"/>
              <w:jc w:val="both"/>
              <w:rPr>
                <w:rFonts w:ascii="Times New Roman" w:hAnsi="Times New Roman" w:cs="Times New Roman"/>
              </w:rPr>
            </w:pPr>
            <w:r w:rsidRPr="00030B5E">
              <w:rPr>
                <w:rFonts w:ascii="Times New Roman" w:hAnsi="Times New Roman" w:cs="Times New Roman"/>
              </w:rPr>
              <w:t xml:space="preserve">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tc>
        <w:tc>
          <w:tcPr>
            <w:tcW w:w="2178" w:type="dxa"/>
          </w:tcPr>
          <w:p w:rsidR="00155BB3" w:rsidRPr="00030B5E" w:rsidRDefault="00155BB3" w:rsidP="00A763F5">
            <w:pPr>
              <w:pStyle w:val="NoSpacing"/>
              <w:rPr>
                <w:rFonts w:ascii="Times New Roman" w:hAnsi="Times New Roman" w:cs="Times New Roman"/>
              </w:rPr>
            </w:pPr>
            <w:r w:rsidRPr="00030B5E">
              <w:rPr>
                <w:rFonts w:ascii="Times New Roman" w:hAnsi="Times New Roman" w:cs="Times New Roman"/>
              </w:rPr>
              <w:t>3 календарных дня</w:t>
            </w:r>
          </w:p>
        </w:tc>
        <w:tc>
          <w:tcPr>
            <w:tcW w:w="2082" w:type="dxa"/>
          </w:tcPr>
          <w:p w:rsidR="00155BB3" w:rsidRPr="00030B5E" w:rsidRDefault="00155BB3" w:rsidP="00A763F5">
            <w:pPr>
              <w:tabs>
                <w:tab w:val="center" w:pos="1464"/>
              </w:tabs>
              <w:spacing w:after="0" w:line="240" w:lineRule="auto"/>
              <w:rPr>
                <w:rFonts w:ascii="Times New Roman" w:hAnsi="Times New Roman" w:cs="Times New Roman"/>
              </w:rPr>
            </w:pPr>
            <w:r w:rsidRPr="00030B5E">
              <w:rPr>
                <w:rFonts w:ascii="Times New Roman" w:hAnsi="Times New Roman" w:cs="Times New Roman"/>
              </w:rPr>
              <w:t>Специалист администрации, МФЦ</w:t>
            </w:r>
          </w:p>
        </w:tc>
        <w:tc>
          <w:tcPr>
            <w:tcW w:w="2030" w:type="dxa"/>
          </w:tcPr>
          <w:p w:rsidR="00155BB3" w:rsidRPr="00030B5E" w:rsidRDefault="00155BB3" w:rsidP="00A763F5">
            <w:pPr>
              <w:spacing w:after="0" w:line="240" w:lineRule="auto"/>
              <w:jc w:val="both"/>
              <w:rPr>
                <w:rFonts w:ascii="Times New Roman" w:hAnsi="Times New Roman" w:cs="Times New Roman"/>
              </w:rPr>
            </w:pPr>
            <w:r w:rsidRPr="00030B5E">
              <w:rPr>
                <w:rFonts w:ascii="Times New Roman" w:hAnsi="Times New Roman" w:cs="Times New Roman"/>
              </w:rPr>
              <w:t>Документационное обеспечение, технологическое обеспечение.</w:t>
            </w:r>
          </w:p>
        </w:tc>
        <w:tc>
          <w:tcPr>
            <w:tcW w:w="2351" w:type="dxa"/>
          </w:tcPr>
          <w:p w:rsidR="00155BB3" w:rsidRPr="00030B5E" w:rsidRDefault="00155BB3" w:rsidP="00030B5E">
            <w:pPr>
              <w:spacing w:after="0" w:line="240" w:lineRule="auto"/>
              <w:rPr>
                <w:rFonts w:ascii="Times New Roman" w:hAnsi="Times New Roman" w:cs="Times New Roman"/>
              </w:rPr>
            </w:pPr>
          </w:p>
        </w:tc>
      </w:tr>
    </w:tbl>
    <w:p w:rsidR="00155BB3" w:rsidRPr="00030B5E" w:rsidRDefault="00155BB3" w:rsidP="00A763F5">
      <w:pPr>
        <w:spacing w:line="240" w:lineRule="auto"/>
        <w:rPr>
          <w:rFonts w:ascii="Times New Roman" w:hAnsi="Times New Roman" w:cs="Times New Roman"/>
          <w:b/>
          <w:bCs/>
        </w:rPr>
      </w:pPr>
    </w:p>
    <w:p w:rsidR="00155BB3" w:rsidRPr="00030B5E" w:rsidRDefault="00155BB3" w:rsidP="00A763F5">
      <w:pPr>
        <w:pStyle w:val="Heading1"/>
        <w:spacing w:line="240" w:lineRule="auto"/>
        <w:rPr>
          <w:rFonts w:ascii="Times New Roman" w:hAnsi="Times New Roman" w:cs="Times New Roman"/>
          <w:color w:val="auto"/>
          <w:sz w:val="22"/>
          <w:szCs w:val="22"/>
        </w:rPr>
      </w:pPr>
      <w:r w:rsidRPr="00030B5E">
        <w:rPr>
          <w:rFonts w:ascii="Times New Roman" w:hAnsi="Times New Roman" w:cs="Times New Roman"/>
          <w:color w:val="auto"/>
          <w:sz w:val="22"/>
          <w:szCs w:val="22"/>
        </w:rPr>
        <w:br w:type="column"/>
        <w:t xml:space="preserve">РАЗДЕЛ 8. «ОСОБЕННОСТИ ПРЕДОСТАВЛЕНИЯ </w:t>
      </w:r>
      <w:r>
        <w:rPr>
          <w:rFonts w:ascii="Times New Roman" w:hAnsi="Times New Roman" w:cs="Times New Roman"/>
          <w:color w:val="auto"/>
          <w:sz w:val="22"/>
          <w:szCs w:val="22"/>
        </w:rPr>
        <w:t>«ПОДУСЛУГИ» В ЭЛЕКТРОННОЙ ФОРМЕ</w:t>
      </w:r>
      <w:bookmarkStart w:id="1" w:name="_GoBack"/>
      <w:bookmarkEnd w:id="1"/>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98"/>
        <w:gridCol w:w="1820"/>
        <w:gridCol w:w="1820"/>
        <w:gridCol w:w="2324"/>
        <w:gridCol w:w="2200"/>
        <w:gridCol w:w="2118"/>
        <w:gridCol w:w="2298"/>
      </w:tblGrid>
      <w:tr w:rsidR="00155BB3" w:rsidRPr="00030B5E">
        <w:tc>
          <w:tcPr>
            <w:tcW w:w="2120" w:type="dxa"/>
          </w:tcPr>
          <w:p w:rsidR="00155BB3" w:rsidRPr="00ED1AE5" w:rsidRDefault="00155BB3" w:rsidP="00030B5E">
            <w:pPr>
              <w:spacing w:line="240" w:lineRule="auto"/>
              <w:jc w:val="center"/>
              <w:rPr>
                <w:rFonts w:ascii="Times New Roman" w:hAnsi="Times New Roman" w:cs="Times New Roman"/>
                <w:b/>
                <w:bCs/>
              </w:rPr>
            </w:pPr>
            <w:r w:rsidRPr="00ED1AE5">
              <w:rPr>
                <w:rFonts w:ascii="Times New Roman" w:hAnsi="Times New Roman" w:cs="Times New Roman"/>
                <w:b/>
                <w:bCs/>
              </w:rPr>
              <w:t>Способ получения заявителем информации о сроках и порядке предоставления «подуслуги»</w:t>
            </w:r>
          </w:p>
        </w:tc>
        <w:tc>
          <w:tcPr>
            <w:tcW w:w="1820" w:type="dxa"/>
          </w:tcPr>
          <w:p w:rsidR="00155BB3" w:rsidRPr="00ED1AE5" w:rsidRDefault="00155BB3" w:rsidP="00030B5E">
            <w:pPr>
              <w:spacing w:line="240" w:lineRule="auto"/>
              <w:jc w:val="center"/>
              <w:rPr>
                <w:rFonts w:ascii="Times New Roman" w:hAnsi="Times New Roman" w:cs="Times New Roman"/>
                <w:b/>
                <w:bCs/>
              </w:rPr>
            </w:pPr>
            <w:r w:rsidRPr="00ED1AE5">
              <w:rPr>
                <w:rFonts w:ascii="Times New Roman" w:hAnsi="Times New Roman" w:cs="Times New Roman"/>
                <w:b/>
                <w:bCs/>
              </w:rPr>
              <w:t>Способ записи на прием в орган, МФЦ для подачи запроса о предоставлении «подуслуги»</w:t>
            </w:r>
          </w:p>
        </w:tc>
        <w:tc>
          <w:tcPr>
            <w:tcW w:w="1820" w:type="dxa"/>
          </w:tcPr>
          <w:p w:rsidR="00155BB3" w:rsidRPr="00ED1AE5" w:rsidRDefault="00155BB3" w:rsidP="00030B5E">
            <w:pPr>
              <w:spacing w:line="240" w:lineRule="auto"/>
              <w:jc w:val="center"/>
              <w:rPr>
                <w:rFonts w:ascii="Times New Roman" w:hAnsi="Times New Roman" w:cs="Times New Roman"/>
                <w:b/>
                <w:bCs/>
              </w:rPr>
            </w:pPr>
            <w:r w:rsidRPr="00ED1AE5">
              <w:rPr>
                <w:rFonts w:ascii="Times New Roman" w:hAnsi="Times New Roman" w:cs="Times New Roman"/>
                <w:b/>
                <w:bCs/>
              </w:rPr>
              <w:t>Способ формирования запроса о предоставлении «подуслуги»</w:t>
            </w:r>
          </w:p>
        </w:tc>
        <w:tc>
          <w:tcPr>
            <w:tcW w:w="2343" w:type="dxa"/>
          </w:tcPr>
          <w:p w:rsidR="00155BB3" w:rsidRPr="00ED1AE5" w:rsidRDefault="00155BB3" w:rsidP="00030B5E">
            <w:pPr>
              <w:spacing w:line="240" w:lineRule="auto"/>
              <w:jc w:val="center"/>
              <w:rPr>
                <w:rFonts w:ascii="Times New Roman" w:hAnsi="Times New Roman" w:cs="Times New Roman"/>
                <w:b/>
                <w:bCs/>
              </w:rPr>
            </w:pPr>
            <w:r w:rsidRPr="00ED1AE5">
              <w:rPr>
                <w:rFonts w:ascii="Times New Roman" w:hAnsi="Times New Roman" w:cs="Times New Roman"/>
                <w:b/>
                <w:bCs/>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205" w:type="dxa"/>
          </w:tcPr>
          <w:p w:rsidR="00155BB3" w:rsidRPr="00ED1AE5" w:rsidRDefault="00155BB3" w:rsidP="00030B5E">
            <w:pPr>
              <w:spacing w:line="240" w:lineRule="auto"/>
              <w:jc w:val="center"/>
              <w:rPr>
                <w:rFonts w:ascii="Times New Roman" w:hAnsi="Times New Roman" w:cs="Times New Roman"/>
                <w:b/>
                <w:bCs/>
              </w:rPr>
            </w:pPr>
            <w:r w:rsidRPr="00ED1AE5">
              <w:rPr>
                <w:rFonts w:ascii="Times New Roman" w:hAnsi="Times New Roman" w:cs="Times New Roman"/>
                <w:b/>
                <w:bCs/>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142" w:type="dxa"/>
          </w:tcPr>
          <w:p w:rsidR="00155BB3" w:rsidRPr="00ED1AE5" w:rsidRDefault="00155BB3" w:rsidP="00030B5E">
            <w:pPr>
              <w:spacing w:line="240" w:lineRule="auto"/>
              <w:jc w:val="center"/>
              <w:rPr>
                <w:rFonts w:ascii="Times New Roman" w:hAnsi="Times New Roman" w:cs="Times New Roman"/>
                <w:b/>
                <w:bCs/>
              </w:rPr>
            </w:pPr>
            <w:r w:rsidRPr="00ED1AE5">
              <w:rPr>
                <w:rFonts w:ascii="Times New Roman" w:hAnsi="Times New Roman" w:cs="Times New Roman"/>
                <w:b/>
                <w:bCs/>
              </w:rPr>
              <w:t>Способ получения сведений о ходе выполнения запроса о предоставлении «подуслуги»</w:t>
            </w:r>
          </w:p>
        </w:tc>
        <w:tc>
          <w:tcPr>
            <w:tcW w:w="2336" w:type="dxa"/>
          </w:tcPr>
          <w:p w:rsidR="00155BB3" w:rsidRPr="00ED1AE5" w:rsidRDefault="00155BB3" w:rsidP="00030B5E">
            <w:pPr>
              <w:spacing w:line="240" w:lineRule="auto"/>
              <w:jc w:val="center"/>
              <w:rPr>
                <w:rFonts w:ascii="Times New Roman" w:hAnsi="Times New Roman" w:cs="Times New Roman"/>
                <w:b/>
                <w:bCs/>
              </w:rPr>
            </w:pPr>
            <w:r w:rsidRPr="00ED1AE5">
              <w:rPr>
                <w:rFonts w:ascii="Times New Roman" w:hAnsi="Times New Roman" w:cs="Times New Roman"/>
                <w:b/>
                <w:bCs/>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155BB3" w:rsidRPr="00030B5E">
        <w:tc>
          <w:tcPr>
            <w:tcW w:w="2120"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1</w:t>
            </w:r>
          </w:p>
        </w:tc>
        <w:tc>
          <w:tcPr>
            <w:tcW w:w="1820" w:type="dxa"/>
          </w:tcPr>
          <w:p w:rsidR="00155BB3" w:rsidRPr="00030B5E"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rPr>
              <w:t>2</w:t>
            </w:r>
          </w:p>
        </w:tc>
        <w:tc>
          <w:tcPr>
            <w:tcW w:w="1820" w:type="dxa"/>
          </w:tcPr>
          <w:p w:rsidR="00155BB3" w:rsidRPr="00030B5E" w:rsidRDefault="00155BB3" w:rsidP="006B441F">
            <w:pPr>
              <w:spacing w:after="0" w:line="240" w:lineRule="auto"/>
              <w:jc w:val="center"/>
              <w:rPr>
                <w:rFonts w:ascii="Times New Roman" w:hAnsi="Times New Roman" w:cs="Times New Roman"/>
              </w:rPr>
            </w:pPr>
            <w:r w:rsidRPr="00030B5E">
              <w:rPr>
                <w:rFonts w:ascii="Times New Roman" w:hAnsi="Times New Roman" w:cs="Times New Roman"/>
              </w:rPr>
              <w:t>3</w:t>
            </w:r>
          </w:p>
        </w:tc>
        <w:tc>
          <w:tcPr>
            <w:tcW w:w="2343" w:type="dxa"/>
          </w:tcPr>
          <w:p w:rsidR="00155BB3" w:rsidRPr="00030B5E" w:rsidRDefault="00155BB3" w:rsidP="006B441F">
            <w:pPr>
              <w:spacing w:after="0" w:line="240" w:lineRule="auto"/>
              <w:jc w:val="center"/>
              <w:rPr>
                <w:rFonts w:ascii="Times New Roman" w:hAnsi="Times New Roman" w:cs="Times New Roman"/>
              </w:rPr>
            </w:pPr>
            <w:r w:rsidRPr="00030B5E">
              <w:rPr>
                <w:rFonts w:ascii="Times New Roman" w:hAnsi="Times New Roman" w:cs="Times New Roman"/>
              </w:rPr>
              <w:t>4</w:t>
            </w:r>
          </w:p>
        </w:tc>
        <w:tc>
          <w:tcPr>
            <w:tcW w:w="2205" w:type="dxa"/>
          </w:tcPr>
          <w:p w:rsidR="00155BB3" w:rsidRPr="00030B5E" w:rsidRDefault="00155BB3" w:rsidP="006B441F">
            <w:pPr>
              <w:spacing w:after="0" w:line="240" w:lineRule="auto"/>
              <w:jc w:val="center"/>
              <w:rPr>
                <w:rFonts w:ascii="Times New Roman" w:hAnsi="Times New Roman" w:cs="Times New Roman"/>
              </w:rPr>
            </w:pPr>
            <w:r w:rsidRPr="00030B5E">
              <w:rPr>
                <w:rFonts w:ascii="Times New Roman" w:hAnsi="Times New Roman" w:cs="Times New Roman"/>
              </w:rPr>
              <w:t>5</w:t>
            </w:r>
          </w:p>
        </w:tc>
        <w:tc>
          <w:tcPr>
            <w:tcW w:w="2142" w:type="dxa"/>
          </w:tcPr>
          <w:p w:rsidR="00155BB3" w:rsidRPr="00030B5E" w:rsidRDefault="00155BB3" w:rsidP="006B441F">
            <w:pPr>
              <w:spacing w:after="0" w:line="240" w:lineRule="auto"/>
              <w:jc w:val="center"/>
              <w:rPr>
                <w:rFonts w:ascii="Times New Roman" w:hAnsi="Times New Roman" w:cs="Times New Roman"/>
              </w:rPr>
            </w:pPr>
            <w:r w:rsidRPr="00030B5E">
              <w:rPr>
                <w:rFonts w:ascii="Times New Roman" w:hAnsi="Times New Roman" w:cs="Times New Roman"/>
              </w:rPr>
              <w:t>6</w:t>
            </w:r>
          </w:p>
        </w:tc>
        <w:tc>
          <w:tcPr>
            <w:tcW w:w="2336" w:type="dxa"/>
          </w:tcPr>
          <w:p w:rsidR="00155BB3" w:rsidRPr="00030B5E" w:rsidRDefault="00155BB3" w:rsidP="00A763F5">
            <w:pPr>
              <w:spacing w:after="0" w:line="240" w:lineRule="auto"/>
              <w:jc w:val="center"/>
              <w:rPr>
                <w:rFonts w:ascii="Times New Roman" w:hAnsi="Times New Roman" w:cs="Times New Roman"/>
              </w:rPr>
            </w:pPr>
            <w:r>
              <w:rPr>
                <w:rFonts w:ascii="Times New Roman" w:hAnsi="Times New Roman" w:cs="Times New Roman"/>
              </w:rPr>
              <w:t>7</w:t>
            </w:r>
          </w:p>
        </w:tc>
      </w:tr>
      <w:tr w:rsidR="00155BB3" w:rsidRPr="00030B5E">
        <w:tc>
          <w:tcPr>
            <w:tcW w:w="14786" w:type="dxa"/>
            <w:gridSpan w:val="7"/>
          </w:tcPr>
          <w:p w:rsidR="00155BB3" w:rsidRDefault="00155BB3" w:rsidP="00A763F5">
            <w:pPr>
              <w:spacing w:after="0" w:line="240" w:lineRule="auto"/>
              <w:jc w:val="center"/>
              <w:rPr>
                <w:rFonts w:ascii="Times New Roman" w:hAnsi="Times New Roman" w:cs="Times New Roman"/>
              </w:rPr>
            </w:pPr>
            <w:r w:rsidRPr="00030B5E">
              <w:rPr>
                <w:rFonts w:ascii="Times New Roman" w:hAnsi="Times New Roman" w:cs="Times New Roman"/>
                <w:b/>
                <w:bCs/>
              </w:rPr>
              <w:t>Наименование «подуслуги»: 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w:t>
            </w:r>
          </w:p>
        </w:tc>
      </w:tr>
      <w:tr w:rsidR="00155BB3" w:rsidRPr="00030B5E">
        <w:trPr>
          <w:trHeight w:val="416"/>
        </w:trPr>
        <w:tc>
          <w:tcPr>
            <w:tcW w:w="2120" w:type="dxa"/>
          </w:tcPr>
          <w:p w:rsidR="00155BB3" w:rsidRPr="00ED1AE5" w:rsidRDefault="00155BB3" w:rsidP="00030B5E">
            <w:pPr>
              <w:spacing w:line="240" w:lineRule="auto"/>
              <w:rPr>
                <w:rFonts w:ascii="Times New Roman" w:hAnsi="Times New Roman" w:cs="Times New Roman"/>
              </w:rPr>
            </w:pPr>
            <w:r w:rsidRPr="00ED1AE5">
              <w:rPr>
                <w:rFonts w:ascii="Times New Roman" w:hAnsi="Times New Roman" w:cs="Times New Roman"/>
              </w:rPr>
              <w:t>- Единый портал государственных услуг;</w:t>
            </w:r>
          </w:p>
          <w:p w:rsidR="00155BB3" w:rsidRPr="00ED1AE5" w:rsidRDefault="00155BB3" w:rsidP="00030B5E">
            <w:pPr>
              <w:spacing w:line="240" w:lineRule="auto"/>
              <w:rPr>
                <w:rFonts w:ascii="Times New Roman" w:hAnsi="Times New Roman" w:cs="Times New Roman"/>
              </w:rPr>
            </w:pPr>
            <w:r w:rsidRPr="00ED1AE5">
              <w:rPr>
                <w:rFonts w:ascii="Times New Roman" w:hAnsi="Times New Roman" w:cs="Times New Roman"/>
              </w:rPr>
              <w:t>- Портал государственных и муниципальных услуг Воронежской области</w:t>
            </w:r>
          </w:p>
        </w:tc>
        <w:tc>
          <w:tcPr>
            <w:tcW w:w="1820" w:type="dxa"/>
          </w:tcPr>
          <w:p w:rsidR="00155BB3" w:rsidRPr="00ED1AE5" w:rsidRDefault="00155BB3" w:rsidP="00030B5E">
            <w:pPr>
              <w:spacing w:line="240" w:lineRule="auto"/>
              <w:rPr>
                <w:rFonts w:ascii="Times New Roman" w:hAnsi="Times New Roman" w:cs="Times New Roman"/>
              </w:rPr>
            </w:pPr>
          </w:p>
        </w:tc>
        <w:tc>
          <w:tcPr>
            <w:tcW w:w="1820" w:type="dxa"/>
          </w:tcPr>
          <w:p w:rsidR="00155BB3" w:rsidRPr="00ED1AE5" w:rsidRDefault="00155BB3" w:rsidP="00030B5E">
            <w:pPr>
              <w:spacing w:line="240" w:lineRule="auto"/>
              <w:rPr>
                <w:rFonts w:ascii="Times New Roman" w:hAnsi="Times New Roman" w:cs="Times New Roman"/>
              </w:rPr>
            </w:pPr>
            <w:r>
              <w:rPr>
                <w:rFonts w:ascii="Times New Roman" w:hAnsi="Times New Roman" w:cs="Times New Roman"/>
              </w:rPr>
              <w:t>Через экран</w:t>
            </w:r>
            <w:r w:rsidRPr="00ED1AE5">
              <w:rPr>
                <w:rFonts w:ascii="Times New Roman" w:hAnsi="Times New Roman" w:cs="Times New Roman"/>
              </w:rPr>
              <w:t>ную форму на ЕПГУ</w:t>
            </w:r>
          </w:p>
        </w:tc>
        <w:tc>
          <w:tcPr>
            <w:tcW w:w="2343" w:type="dxa"/>
          </w:tcPr>
          <w:p w:rsidR="00155BB3" w:rsidRPr="00ED1AE5" w:rsidRDefault="00155BB3" w:rsidP="00030B5E">
            <w:pPr>
              <w:spacing w:line="240" w:lineRule="auto"/>
              <w:rPr>
                <w:rFonts w:ascii="Times New Roman" w:hAnsi="Times New Roman" w:cs="Times New Roman"/>
              </w:rPr>
            </w:pPr>
            <w:r w:rsidRPr="00ED1AE5">
              <w:rPr>
                <w:rFonts w:ascii="Times New Roman" w:hAnsi="Times New Roman" w:cs="Times New Roman"/>
              </w:rPr>
              <w:t>Не требуется предоставление заявителем документов на бумажном носителе</w:t>
            </w:r>
          </w:p>
        </w:tc>
        <w:tc>
          <w:tcPr>
            <w:tcW w:w="2205" w:type="dxa"/>
          </w:tcPr>
          <w:p w:rsidR="00155BB3" w:rsidRPr="00ED1AE5" w:rsidRDefault="00155BB3" w:rsidP="00030B5E">
            <w:pPr>
              <w:spacing w:line="240" w:lineRule="auto"/>
              <w:jc w:val="center"/>
              <w:rPr>
                <w:rFonts w:ascii="Times New Roman" w:hAnsi="Times New Roman" w:cs="Times New Roman"/>
              </w:rPr>
            </w:pPr>
            <w:r w:rsidRPr="00ED1AE5">
              <w:rPr>
                <w:rFonts w:ascii="Times New Roman" w:hAnsi="Times New Roman" w:cs="Times New Roman"/>
              </w:rPr>
              <w:t>нет</w:t>
            </w:r>
          </w:p>
        </w:tc>
        <w:tc>
          <w:tcPr>
            <w:tcW w:w="2142" w:type="dxa"/>
          </w:tcPr>
          <w:p w:rsidR="00155BB3" w:rsidRPr="00ED1AE5" w:rsidRDefault="00155BB3" w:rsidP="00030B5E">
            <w:pPr>
              <w:spacing w:line="240" w:lineRule="auto"/>
              <w:rPr>
                <w:rFonts w:ascii="Times New Roman" w:hAnsi="Times New Roman" w:cs="Times New Roman"/>
              </w:rPr>
            </w:pPr>
            <w:r w:rsidRPr="00ED1AE5">
              <w:rPr>
                <w:rFonts w:ascii="Times New Roman" w:hAnsi="Times New Roman" w:cs="Times New Roman"/>
              </w:rPr>
              <w:t>- личный кабинет заявителя на Едином портале государственных и муниципальных услуг (функций)</w:t>
            </w:r>
          </w:p>
          <w:p w:rsidR="00155BB3" w:rsidRPr="00ED1AE5" w:rsidRDefault="00155BB3" w:rsidP="00030B5E">
            <w:pPr>
              <w:spacing w:line="240" w:lineRule="auto"/>
              <w:rPr>
                <w:rFonts w:ascii="Times New Roman" w:hAnsi="Times New Roman" w:cs="Times New Roman"/>
              </w:rPr>
            </w:pPr>
            <w:r w:rsidRPr="00ED1AE5">
              <w:rPr>
                <w:rFonts w:ascii="Times New Roman" w:hAnsi="Times New Roman" w:cs="Times New Roman"/>
              </w:rPr>
              <w:t>- личный кабинет заявителя напортала государственных и муниципальных услуг Воронежской области.</w:t>
            </w:r>
          </w:p>
        </w:tc>
        <w:tc>
          <w:tcPr>
            <w:tcW w:w="2336" w:type="dxa"/>
          </w:tcPr>
          <w:p w:rsidR="00155BB3" w:rsidRPr="00ED1AE5" w:rsidRDefault="00155BB3" w:rsidP="00030B5E">
            <w:pPr>
              <w:spacing w:line="240" w:lineRule="auto"/>
              <w:rPr>
                <w:rFonts w:ascii="Times New Roman" w:hAnsi="Times New Roman" w:cs="Times New Roman"/>
              </w:rPr>
            </w:pPr>
            <w:r w:rsidRPr="00ED1AE5">
              <w:rPr>
                <w:rFonts w:ascii="Times New Roman" w:hAnsi="Times New Roman" w:cs="Times New Roman"/>
              </w:rPr>
              <w:t xml:space="preserve">- Единый портал государственных и муниципальных услуг (функций) </w:t>
            </w:r>
          </w:p>
          <w:p w:rsidR="00155BB3" w:rsidRPr="00ED1AE5" w:rsidRDefault="00155BB3" w:rsidP="00030B5E">
            <w:pPr>
              <w:spacing w:line="240" w:lineRule="auto"/>
              <w:rPr>
                <w:rFonts w:ascii="Times New Roman" w:hAnsi="Times New Roman" w:cs="Times New Roman"/>
              </w:rPr>
            </w:pPr>
            <w:r w:rsidRPr="00ED1AE5">
              <w:rPr>
                <w:rFonts w:ascii="Times New Roman" w:hAnsi="Times New Roman" w:cs="Times New Roman"/>
              </w:rPr>
              <w:t>- Портал государственных и муниципальных услуг Воронежской области</w:t>
            </w:r>
          </w:p>
        </w:tc>
      </w:tr>
    </w:tbl>
    <w:p w:rsidR="00155BB3" w:rsidRPr="00030B5E" w:rsidRDefault="00155BB3" w:rsidP="00B80478">
      <w:pPr>
        <w:spacing w:line="240" w:lineRule="auto"/>
        <w:rPr>
          <w:rFonts w:ascii="Times New Roman" w:hAnsi="Times New Roman" w:cs="Times New Roman"/>
          <w:b/>
          <w:bCs/>
        </w:rPr>
      </w:pPr>
    </w:p>
    <w:sectPr w:rsidR="00155BB3" w:rsidRPr="00030B5E" w:rsidSect="009A5B4C">
      <w:pgSz w:w="16838" w:h="11906" w:orient="landscape"/>
      <w:pgMar w:top="709" w:right="1134"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BB3" w:rsidRDefault="00155BB3" w:rsidP="00F847AF">
      <w:pPr>
        <w:spacing w:after="0" w:line="240" w:lineRule="auto"/>
      </w:pPr>
      <w:r>
        <w:separator/>
      </w:r>
    </w:p>
  </w:endnote>
  <w:endnote w:type="continuationSeparator" w:id="1">
    <w:p w:rsidR="00155BB3" w:rsidRDefault="00155BB3" w:rsidP="00F847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BB3" w:rsidRDefault="00155BB3" w:rsidP="00F847AF">
      <w:pPr>
        <w:spacing w:after="0" w:line="240" w:lineRule="auto"/>
      </w:pPr>
      <w:r>
        <w:separator/>
      </w:r>
    </w:p>
  </w:footnote>
  <w:footnote w:type="continuationSeparator" w:id="1">
    <w:p w:rsidR="00155BB3" w:rsidRDefault="00155BB3" w:rsidP="00F847AF">
      <w:pPr>
        <w:spacing w:after="0" w:line="240" w:lineRule="auto"/>
      </w:pPr>
      <w:r>
        <w:continuationSeparator/>
      </w:r>
    </w:p>
  </w:footnote>
  <w:footnote w:id="2">
    <w:p w:rsidR="00155BB3" w:rsidRDefault="00155BB3" w:rsidP="00AE0975">
      <w:pPr>
        <w:pStyle w:val="FootnoteText"/>
      </w:pPr>
      <w:r w:rsidRPr="00E752C6">
        <w:rPr>
          <w:rStyle w:val="FootnoteReference"/>
        </w:rPr>
        <w:footnoteRef/>
      </w:r>
      <w:r w:rsidRPr="00731B15">
        <w:t>Номер услуги в федеральном реестре указывается органом, предоставляющим муниципальную услугу.</w:t>
      </w:r>
    </w:p>
  </w:footnote>
  <w:footnote w:id="3">
    <w:p w:rsidR="00155BB3" w:rsidRDefault="00155BB3" w:rsidP="00AE0975">
      <w:pPr>
        <w:pStyle w:val="FootnoteText"/>
      </w:pPr>
      <w:r>
        <w:rPr>
          <w:rStyle w:val="FootnoteReference"/>
        </w:rPr>
        <w:footnoteRef/>
      </w:r>
      <w:r w:rsidRPr="0088561D">
        <w:t>Указываются реквизиты НПА, утвердившего административный регламент предоставления услуги</w:t>
      </w:r>
    </w:p>
  </w:footnote>
  <w:footnote w:id="4">
    <w:p w:rsidR="00155BB3" w:rsidRDefault="00155BB3" w:rsidP="00AE0975">
      <w:pPr>
        <w:pStyle w:val="FootnoteText"/>
      </w:pPr>
      <w:r>
        <w:rPr>
          <w:rStyle w:val="FootnoteReference"/>
        </w:rPr>
        <w:footnoteRef/>
      </w:r>
      <w:r w:rsidRPr="0088561D">
        <w:t>Указываются существующие способы оценки заявителем качества услуги</w:t>
      </w:r>
    </w:p>
  </w:footnote>
  <w:footnote w:id="5">
    <w:p w:rsidR="00155BB3" w:rsidRDefault="00155BB3">
      <w:pPr>
        <w:pStyle w:val="FootnoteText"/>
      </w:pPr>
      <w:r>
        <w:rPr>
          <w:rStyle w:val="FootnoteReference"/>
        </w:rPr>
        <w:footnoteRef/>
      </w:r>
      <w:r w:rsidRPr="005257FF">
        <w:t>Указывается органом, предоставляющим услугу.</w:t>
      </w:r>
    </w:p>
  </w:footnote>
  <w:footnote w:id="6">
    <w:p w:rsidR="00155BB3" w:rsidRDefault="00155BB3">
      <w:pPr>
        <w:pStyle w:val="FootnoteText"/>
      </w:pPr>
      <w:r>
        <w:rPr>
          <w:rStyle w:val="FootnoteReference"/>
        </w:rPr>
        <w:footnoteRef/>
      </w:r>
      <w:r w:rsidRPr="005257FF">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7">
    <w:p w:rsidR="00155BB3" w:rsidRDefault="00155BB3">
      <w:pPr>
        <w:pStyle w:val="FootnoteText"/>
      </w:pPr>
      <w:r>
        <w:rPr>
          <w:rStyle w:val="FootnoteReference"/>
        </w:rPr>
        <w:footnoteRef/>
      </w:r>
      <w:r w:rsidRPr="00727E5B">
        <w:t>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p>
  </w:footnote>
  <w:footnote w:id="8">
    <w:p w:rsidR="00155BB3" w:rsidRDefault="00155BB3">
      <w:pPr>
        <w:pStyle w:val="FootnoteText"/>
      </w:pPr>
      <w:r>
        <w:rPr>
          <w:rStyle w:val="FootnoteReference"/>
        </w:rPr>
        <w:footnoteRef/>
      </w:r>
      <w:r w:rsidRPr="00731B15">
        <w:t xml:space="preserve">Исчерпывающий перечень необходимых ресурсов и форм документов указывается  </w:t>
      </w:r>
      <w:r>
        <w:t>органом, предоставляющим услугу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86BAB"/>
    <w:multiLevelType w:val="hybridMultilevel"/>
    <w:tmpl w:val="1C040F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5321689"/>
    <w:multiLevelType w:val="hybridMultilevel"/>
    <w:tmpl w:val="C89E0F8A"/>
    <w:lvl w:ilvl="0" w:tplc="1A6E36C6">
      <w:start w:val="1"/>
      <w:numFmt w:val="decimal"/>
      <w:lvlText w:val="%1."/>
      <w:lvlJc w:val="left"/>
      <w:pPr>
        <w:ind w:left="5322" w:hanging="360"/>
      </w:pPr>
      <w:rPr>
        <w:rFonts w:hint="default"/>
      </w:rPr>
    </w:lvl>
    <w:lvl w:ilvl="1" w:tplc="04190019">
      <w:start w:val="1"/>
      <w:numFmt w:val="lowerLetter"/>
      <w:lvlText w:val="%2."/>
      <w:lvlJc w:val="left"/>
      <w:pPr>
        <w:ind w:left="6042" w:hanging="360"/>
      </w:pPr>
    </w:lvl>
    <w:lvl w:ilvl="2" w:tplc="0419001B">
      <w:start w:val="1"/>
      <w:numFmt w:val="lowerRoman"/>
      <w:lvlText w:val="%3."/>
      <w:lvlJc w:val="right"/>
      <w:pPr>
        <w:ind w:left="6762" w:hanging="180"/>
      </w:pPr>
    </w:lvl>
    <w:lvl w:ilvl="3" w:tplc="0419000F">
      <w:start w:val="1"/>
      <w:numFmt w:val="decimal"/>
      <w:lvlText w:val="%4."/>
      <w:lvlJc w:val="left"/>
      <w:pPr>
        <w:ind w:left="7482" w:hanging="360"/>
      </w:pPr>
    </w:lvl>
    <w:lvl w:ilvl="4" w:tplc="04190019">
      <w:start w:val="1"/>
      <w:numFmt w:val="lowerLetter"/>
      <w:lvlText w:val="%5."/>
      <w:lvlJc w:val="left"/>
      <w:pPr>
        <w:ind w:left="8202" w:hanging="360"/>
      </w:pPr>
    </w:lvl>
    <w:lvl w:ilvl="5" w:tplc="0419001B">
      <w:start w:val="1"/>
      <w:numFmt w:val="lowerRoman"/>
      <w:lvlText w:val="%6."/>
      <w:lvlJc w:val="right"/>
      <w:pPr>
        <w:ind w:left="8922" w:hanging="180"/>
      </w:pPr>
    </w:lvl>
    <w:lvl w:ilvl="6" w:tplc="0419000F">
      <w:start w:val="1"/>
      <w:numFmt w:val="decimal"/>
      <w:lvlText w:val="%7."/>
      <w:lvlJc w:val="left"/>
      <w:pPr>
        <w:ind w:left="9642" w:hanging="360"/>
      </w:pPr>
    </w:lvl>
    <w:lvl w:ilvl="7" w:tplc="04190019">
      <w:start w:val="1"/>
      <w:numFmt w:val="lowerLetter"/>
      <w:lvlText w:val="%8."/>
      <w:lvlJc w:val="left"/>
      <w:pPr>
        <w:ind w:left="10362" w:hanging="360"/>
      </w:pPr>
    </w:lvl>
    <w:lvl w:ilvl="8" w:tplc="0419001B">
      <w:start w:val="1"/>
      <w:numFmt w:val="lowerRoman"/>
      <w:lvlText w:val="%9."/>
      <w:lvlJc w:val="right"/>
      <w:pPr>
        <w:ind w:left="11082" w:hanging="180"/>
      </w:pPr>
    </w:lvl>
  </w:abstractNum>
  <w:abstractNum w:abstractNumId="3">
    <w:nsid w:val="29961A9A"/>
    <w:multiLevelType w:val="hybridMultilevel"/>
    <w:tmpl w:val="EA707882"/>
    <w:lvl w:ilvl="0" w:tplc="04190001">
      <w:start w:val="3"/>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A762B54"/>
    <w:multiLevelType w:val="multilevel"/>
    <w:tmpl w:val="F266E08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4F3372D"/>
    <w:multiLevelType w:val="hybridMultilevel"/>
    <w:tmpl w:val="B9E62E36"/>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5FB9148A"/>
    <w:multiLevelType w:val="hybridMultilevel"/>
    <w:tmpl w:val="DB4CA7E4"/>
    <w:lvl w:ilvl="0" w:tplc="3B2C68A4">
      <w:start w:val="1"/>
      <w:numFmt w:val="decimal"/>
      <w:lvlText w:val="%1."/>
      <w:lvlJc w:val="left"/>
      <w:pPr>
        <w:ind w:left="345" w:hanging="360"/>
      </w:pPr>
      <w:rPr>
        <w:rFonts w:hint="default"/>
      </w:rPr>
    </w:lvl>
    <w:lvl w:ilvl="1" w:tplc="04190019">
      <w:start w:val="1"/>
      <w:numFmt w:val="lowerLetter"/>
      <w:lvlText w:val="%2."/>
      <w:lvlJc w:val="left"/>
      <w:pPr>
        <w:ind w:left="1065" w:hanging="360"/>
      </w:pPr>
    </w:lvl>
    <w:lvl w:ilvl="2" w:tplc="0419001B">
      <w:start w:val="1"/>
      <w:numFmt w:val="lowerRoman"/>
      <w:lvlText w:val="%3."/>
      <w:lvlJc w:val="right"/>
      <w:pPr>
        <w:ind w:left="1785" w:hanging="180"/>
      </w:pPr>
    </w:lvl>
    <w:lvl w:ilvl="3" w:tplc="0419000F">
      <w:start w:val="1"/>
      <w:numFmt w:val="decimal"/>
      <w:lvlText w:val="%4."/>
      <w:lvlJc w:val="left"/>
      <w:pPr>
        <w:ind w:left="2505" w:hanging="360"/>
      </w:pPr>
    </w:lvl>
    <w:lvl w:ilvl="4" w:tplc="04190019">
      <w:start w:val="1"/>
      <w:numFmt w:val="lowerLetter"/>
      <w:lvlText w:val="%5."/>
      <w:lvlJc w:val="left"/>
      <w:pPr>
        <w:ind w:left="3225" w:hanging="360"/>
      </w:pPr>
    </w:lvl>
    <w:lvl w:ilvl="5" w:tplc="0419001B">
      <w:start w:val="1"/>
      <w:numFmt w:val="lowerRoman"/>
      <w:lvlText w:val="%6."/>
      <w:lvlJc w:val="right"/>
      <w:pPr>
        <w:ind w:left="3945" w:hanging="180"/>
      </w:pPr>
    </w:lvl>
    <w:lvl w:ilvl="6" w:tplc="0419000F">
      <w:start w:val="1"/>
      <w:numFmt w:val="decimal"/>
      <w:lvlText w:val="%7."/>
      <w:lvlJc w:val="left"/>
      <w:pPr>
        <w:ind w:left="4665" w:hanging="360"/>
      </w:pPr>
    </w:lvl>
    <w:lvl w:ilvl="7" w:tplc="04190019">
      <w:start w:val="1"/>
      <w:numFmt w:val="lowerLetter"/>
      <w:lvlText w:val="%8."/>
      <w:lvlJc w:val="left"/>
      <w:pPr>
        <w:ind w:left="5385" w:hanging="360"/>
      </w:pPr>
    </w:lvl>
    <w:lvl w:ilvl="8" w:tplc="0419001B">
      <w:start w:val="1"/>
      <w:numFmt w:val="lowerRoman"/>
      <w:lvlText w:val="%9."/>
      <w:lvlJc w:val="right"/>
      <w:pPr>
        <w:ind w:left="6105" w:hanging="180"/>
      </w:pPr>
    </w:lvl>
  </w:abstractNum>
  <w:abstractNum w:abstractNumId="8">
    <w:nsid w:val="6CFD6A41"/>
    <w:multiLevelType w:val="hybridMultilevel"/>
    <w:tmpl w:val="EA8467E6"/>
    <w:lvl w:ilvl="0" w:tplc="46CED4B6">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FC06F8B"/>
    <w:multiLevelType w:val="hybridMultilevel"/>
    <w:tmpl w:val="E2D6E216"/>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7"/>
  </w:num>
  <w:num w:numId="2">
    <w:abstractNumId w:val="5"/>
  </w:num>
  <w:num w:numId="3">
    <w:abstractNumId w:val="1"/>
  </w:num>
  <w:num w:numId="4">
    <w:abstractNumId w:val="6"/>
  </w:num>
  <w:num w:numId="5">
    <w:abstractNumId w:val="9"/>
  </w:num>
  <w:num w:numId="6">
    <w:abstractNumId w:val="8"/>
  </w:num>
  <w:num w:numId="7">
    <w:abstractNumId w:val="4"/>
  </w:num>
  <w:num w:numId="8">
    <w:abstractNumId w:val="3"/>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775B"/>
    <w:rsid w:val="00001C09"/>
    <w:rsid w:val="00003421"/>
    <w:rsid w:val="00012723"/>
    <w:rsid w:val="00013CD8"/>
    <w:rsid w:val="0002097F"/>
    <w:rsid w:val="0002409F"/>
    <w:rsid w:val="000302FB"/>
    <w:rsid w:val="00030B5E"/>
    <w:rsid w:val="000314F2"/>
    <w:rsid w:val="00031F8B"/>
    <w:rsid w:val="00053BFD"/>
    <w:rsid w:val="00054B03"/>
    <w:rsid w:val="00055831"/>
    <w:rsid w:val="0005664C"/>
    <w:rsid w:val="00056AC4"/>
    <w:rsid w:val="00061420"/>
    <w:rsid w:val="00065ABD"/>
    <w:rsid w:val="000665BA"/>
    <w:rsid w:val="00072384"/>
    <w:rsid w:val="000725E6"/>
    <w:rsid w:val="00074785"/>
    <w:rsid w:val="00085A1A"/>
    <w:rsid w:val="0009386E"/>
    <w:rsid w:val="000A3097"/>
    <w:rsid w:val="000A688A"/>
    <w:rsid w:val="000B6CC2"/>
    <w:rsid w:val="000C0982"/>
    <w:rsid w:val="000C3503"/>
    <w:rsid w:val="000C4933"/>
    <w:rsid w:val="000C4F95"/>
    <w:rsid w:val="000C7224"/>
    <w:rsid w:val="000D1B66"/>
    <w:rsid w:val="000E46C5"/>
    <w:rsid w:val="0011008B"/>
    <w:rsid w:val="00111E3C"/>
    <w:rsid w:val="00114F6E"/>
    <w:rsid w:val="0011719D"/>
    <w:rsid w:val="00121825"/>
    <w:rsid w:val="00122F12"/>
    <w:rsid w:val="00123932"/>
    <w:rsid w:val="001256F2"/>
    <w:rsid w:val="00132C13"/>
    <w:rsid w:val="00133B1B"/>
    <w:rsid w:val="00134984"/>
    <w:rsid w:val="00134A12"/>
    <w:rsid w:val="00140467"/>
    <w:rsid w:val="00143E9A"/>
    <w:rsid w:val="00143FDD"/>
    <w:rsid w:val="00144D04"/>
    <w:rsid w:val="00155BB3"/>
    <w:rsid w:val="00157377"/>
    <w:rsid w:val="00160991"/>
    <w:rsid w:val="00173A85"/>
    <w:rsid w:val="00174826"/>
    <w:rsid w:val="001A1168"/>
    <w:rsid w:val="001A1F24"/>
    <w:rsid w:val="001A68A0"/>
    <w:rsid w:val="001B4A00"/>
    <w:rsid w:val="001C1602"/>
    <w:rsid w:val="001C43FB"/>
    <w:rsid w:val="001C5ECC"/>
    <w:rsid w:val="001D0D10"/>
    <w:rsid w:val="001D146B"/>
    <w:rsid w:val="001D250E"/>
    <w:rsid w:val="001D7DA7"/>
    <w:rsid w:val="001F10CC"/>
    <w:rsid w:val="001F35AA"/>
    <w:rsid w:val="001F6CE2"/>
    <w:rsid w:val="00205BD5"/>
    <w:rsid w:val="00212247"/>
    <w:rsid w:val="00213768"/>
    <w:rsid w:val="00213C24"/>
    <w:rsid w:val="002169F1"/>
    <w:rsid w:val="00217ABC"/>
    <w:rsid w:val="002266C3"/>
    <w:rsid w:val="00233369"/>
    <w:rsid w:val="00236943"/>
    <w:rsid w:val="00246D0E"/>
    <w:rsid w:val="00247506"/>
    <w:rsid w:val="00247CBF"/>
    <w:rsid w:val="002545BA"/>
    <w:rsid w:val="00264FB0"/>
    <w:rsid w:val="00292296"/>
    <w:rsid w:val="002A245A"/>
    <w:rsid w:val="002A2731"/>
    <w:rsid w:val="002B1457"/>
    <w:rsid w:val="002C188E"/>
    <w:rsid w:val="002D3D07"/>
    <w:rsid w:val="002D4D60"/>
    <w:rsid w:val="002D6BE6"/>
    <w:rsid w:val="002D6F2E"/>
    <w:rsid w:val="002D6FF3"/>
    <w:rsid w:val="002F0467"/>
    <w:rsid w:val="002F5E41"/>
    <w:rsid w:val="00303208"/>
    <w:rsid w:val="00313F4C"/>
    <w:rsid w:val="00315500"/>
    <w:rsid w:val="00316869"/>
    <w:rsid w:val="00336F98"/>
    <w:rsid w:val="00341B3E"/>
    <w:rsid w:val="0034208F"/>
    <w:rsid w:val="00350335"/>
    <w:rsid w:val="00366D04"/>
    <w:rsid w:val="0037238F"/>
    <w:rsid w:val="003800BA"/>
    <w:rsid w:val="0038087E"/>
    <w:rsid w:val="00381920"/>
    <w:rsid w:val="00381AED"/>
    <w:rsid w:val="00381D26"/>
    <w:rsid w:val="00382C85"/>
    <w:rsid w:val="003868B7"/>
    <w:rsid w:val="00391266"/>
    <w:rsid w:val="003962AA"/>
    <w:rsid w:val="003B0B59"/>
    <w:rsid w:val="003B17A3"/>
    <w:rsid w:val="003C0DAE"/>
    <w:rsid w:val="003C7B59"/>
    <w:rsid w:val="003D22C6"/>
    <w:rsid w:val="003D475A"/>
    <w:rsid w:val="003D68B8"/>
    <w:rsid w:val="003E020B"/>
    <w:rsid w:val="003E3BCE"/>
    <w:rsid w:val="003E485A"/>
    <w:rsid w:val="003F1322"/>
    <w:rsid w:val="004042EC"/>
    <w:rsid w:val="00411925"/>
    <w:rsid w:val="00411F65"/>
    <w:rsid w:val="00412FC6"/>
    <w:rsid w:val="00414473"/>
    <w:rsid w:val="00423AC1"/>
    <w:rsid w:val="00427DCF"/>
    <w:rsid w:val="004448E4"/>
    <w:rsid w:val="00444FFA"/>
    <w:rsid w:val="00447A75"/>
    <w:rsid w:val="0045200F"/>
    <w:rsid w:val="00453366"/>
    <w:rsid w:val="004665E3"/>
    <w:rsid w:val="0047516B"/>
    <w:rsid w:val="00496499"/>
    <w:rsid w:val="004A090C"/>
    <w:rsid w:val="004B17F3"/>
    <w:rsid w:val="004B2BFF"/>
    <w:rsid w:val="004B4B75"/>
    <w:rsid w:val="004B6342"/>
    <w:rsid w:val="004C11F2"/>
    <w:rsid w:val="004C361B"/>
    <w:rsid w:val="004C5E6F"/>
    <w:rsid w:val="004D1D03"/>
    <w:rsid w:val="004E5D34"/>
    <w:rsid w:val="004F1292"/>
    <w:rsid w:val="004F4A17"/>
    <w:rsid w:val="004F5CA5"/>
    <w:rsid w:val="004F7A1B"/>
    <w:rsid w:val="0050126A"/>
    <w:rsid w:val="00510652"/>
    <w:rsid w:val="00511284"/>
    <w:rsid w:val="00512FF4"/>
    <w:rsid w:val="005160B9"/>
    <w:rsid w:val="00516E50"/>
    <w:rsid w:val="0052325F"/>
    <w:rsid w:val="005257FF"/>
    <w:rsid w:val="00531D8C"/>
    <w:rsid w:val="005352DB"/>
    <w:rsid w:val="00541E15"/>
    <w:rsid w:val="00542CA2"/>
    <w:rsid w:val="00553052"/>
    <w:rsid w:val="00560202"/>
    <w:rsid w:val="00562590"/>
    <w:rsid w:val="00563B35"/>
    <w:rsid w:val="00564C9C"/>
    <w:rsid w:val="005651BE"/>
    <w:rsid w:val="00567A14"/>
    <w:rsid w:val="005937F1"/>
    <w:rsid w:val="00593E7C"/>
    <w:rsid w:val="005A3313"/>
    <w:rsid w:val="005C1769"/>
    <w:rsid w:val="005D4742"/>
    <w:rsid w:val="005E173B"/>
    <w:rsid w:val="005E24FA"/>
    <w:rsid w:val="005E71A4"/>
    <w:rsid w:val="005F2F29"/>
    <w:rsid w:val="00603283"/>
    <w:rsid w:val="00605F05"/>
    <w:rsid w:val="00610E82"/>
    <w:rsid w:val="00634496"/>
    <w:rsid w:val="00635D81"/>
    <w:rsid w:val="00640807"/>
    <w:rsid w:val="006526C3"/>
    <w:rsid w:val="00655310"/>
    <w:rsid w:val="00657B79"/>
    <w:rsid w:val="006740B8"/>
    <w:rsid w:val="00676CDE"/>
    <w:rsid w:val="00676F3C"/>
    <w:rsid w:val="00687717"/>
    <w:rsid w:val="006929B8"/>
    <w:rsid w:val="006929E3"/>
    <w:rsid w:val="00693194"/>
    <w:rsid w:val="006A424C"/>
    <w:rsid w:val="006B0E73"/>
    <w:rsid w:val="006B25CB"/>
    <w:rsid w:val="006B441F"/>
    <w:rsid w:val="006C1CBF"/>
    <w:rsid w:val="006C7744"/>
    <w:rsid w:val="006E2E01"/>
    <w:rsid w:val="006E6733"/>
    <w:rsid w:val="006F056C"/>
    <w:rsid w:val="006F149F"/>
    <w:rsid w:val="006F152C"/>
    <w:rsid w:val="006F3AAD"/>
    <w:rsid w:val="007070F9"/>
    <w:rsid w:val="00710E3B"/>
    <w:rsid w:val="00712AA0"/>
    <w:rsid w:val="00717B90"/>
    <w:rsid w:val="00726AEF"/>
    <w:rsid w:val="00727AB2"/>
    <w:rsid w:val="00727E5B"/>
    <w:rsid w:val="00731B15"/>
    <w:rsid w:val="0073270B"/>
    <w:rsid w:val="007343CC"/>
    <w:rsid w:val="00734C4F"/>
    <w:rsid w:val="0073610F"/>
    <w:rsid w:val="007476B7"/>
    <w:rsid w:val="00753DE8"/>
    <w:rsid w:val="00754B13"/>
    <w:rsid w:val="00760C4E"/>
    <w:rsid w:val="00764FEB"/>
    <w:rsid w:val="007704BB"/>
    <w:rsid w:val="00771FD7"/>
    <w:rsid w:val="00775E5E"/>
    <w:rsid w:val="007819E2"/>
    <w:rsid w:val="00783C06"/>
    <w:rsid w:val="007A1D2D"/>
    <w:rsid w:val="007B5EEE"/>
    <w:rsid w:val="007B651E"/>
    <w:rsid w:val="007C77E2"/>
    <w:rsid w:val="007D314E"/>
    <w:rsid w:val="007E17FE"/>
    <w:rsid w:val="007E2FF7"/>
    <w:rsid w:val="008035C3"/>
    <w:rsid w:val="0080646C"/>
    <w:rsid w:val="00811C55"/>
    <w:rsid w:val="00813E98"/>
    <w:rsid w:val="00817828"/>
    <w:rsid w:val="00817F85"/>
    <w:rsid w:val="0082349B"/>
    <w:rsid w:val="008246B5"/>
    <w:rsid w:val="00825D9F"/>
    <w:rsid w:val="00827F43"/>
    <w:rsid w:val="00830E1B"/>
    <w:rsid w:val="00833B57"/>
    <w:rsid w:val="008343CD"/>
    <w:rsid w:val="00837319"/>
    <w:rsid w:val="00844840"/>
    <w:rsid w:val="00845942"/>
    <w:rsid w:val="00861661"/>
    <w:rsid w:val="00870394"/>
    <w:rsid w:val="00870F37"/>
    <w:rsid w:val="008728D3"/>
    <w:rsid w:val="0088561D"/>
    <w:rsid w:val="00886CDF"/>
    <w:rsid w:val="0089187A"/>
    <w:rsid w:val="00892857"/>
    <w:rsid w:val="00895CE7"/>
    <w:rsid w:val="00897B2A"/>
    <w:rsid w:val="008A73B3"/>
    <w:rsid w:val="008C4159"/>
    <w:rsid w:val="008C5055"/>
    <w:rsid w:val="008D2C96"/>
    <w:rsid w:val="008D5AB7"/>
    <w:rsid w:val="008E37BA"/>
    <w:rsid w:val="008E70D9"/>
    <w:rsid w:val="008E733C"/>
    <w:rsid w:val="008F51CF"/>
    <w:rsid w:val="008F54AB"/>
    <w:rsid w:val="00905BA0"/>
    <w:rsid w:val="00906409"/>
    <w:rsid w:val="00907B69"/>
    <w:rsid w:val="009145EC"/>
    <w:rsid w:val="00921496"/>
    <w:rsid w:val="00926CEC"/>
    <w:rsid w:val="0093583C"/>
    <w:rsid w:val="009444DE"/>
    <w:rsid w:val="009524A7"/>
    <w:rsid w:val="00961817"/>
    <w:rsid w:val="009656EC"/>
    <w:rsid w:val="0097639E"/>
    <w:rsid w:val="00977EE1"/>
    <w:rsid w:val="00991646"/>
    <w:rsid w:val="009917A2"/>
    <w:rsid w:val="00993389"/>
    <w:rsid w:val="00995121"/>
    <w:rsid w:val="0099596D"/>
    <w:rsid w:val="009A00E3"/>
    <w:rsid w:val="009A530F"/>
    <w:rsid w:val="009A5B4C"/>
    <w:rsid w:val="009A7463"/>
    <w:rsid w:val="009B4786"/>
    <w:rsid w:val="009C0C88"/>
    <w:rsid w:val="009C5CFE"/>
    <w:rsid w:val="009C6B92"/>
    <w:rsid w:val="009D57E5"/>
    <w:rsid w:val="009D66F0"/>
    <w:rsid w:val="009E39F7"/>
    <w:rsid w:val="00A0302F"/>
    <w:rsid w:val="00A05ADE"/>
    <w:rsid w:val="00A21681"/>
    <w:rsid w:val="00A30529"/>
    <w:rsid w:val="00A31187"/>
    <w:rsid w:val="00A35C50"/>
    <w:rsid w:val="00A402D7"/>
    <w:rsid w:val="00A40E4B"/>
    <w:rsid w:val="00A42E80"/>
    <w:rsid w:val="00A4311D"/>
    <w:rsid w:val="00A51664"/>
    <w:rsid w:val="00A516C6"/>
    <w:rsid w:val="00A571D5"/>
    <w:rsid w:val="00A57A44"/>
    <w:rsid w:val="00A637FD"/>
    <w:rsid w:val="00A7187C"/>
    <w:rsid w:val="00A7377F"/>
    <w:rsid w:val="00A763F5"/>
    <w:rsid w:val="00A76EF6"/>
    <w:rsid w:val="00A804AD"/>
    <w:rsid w:val="00A81F5A"/>
    <w:rsid w:val="00A82A01"/>
    <w:rsid w:val="00A82A9B"/>
    <w:rsid w:val="00A83F38"/>
    <w:rsid w:val="00A85CA9"/>
    <w:rsid w:val="00A86782"/>
    <w:rsid w:val="00A914E1"/>
    <w:rsid w:val="00A95B10"/>
    <w:rsid w:val="00A95C39"/>
    <w:rsid w:val="00AA0233"/>
    <w:rsid w:val="00AA0CCC"/>
    <w:rsid w:val="00AA67BD"/>
    <w:rsid w:val="00AC0ED6"/>
    <w:rsid w:val="00AC2C05"/>
    <w:rsid w:val="00AC36EB"/>
    <w:rsid w:val="00AC43A9"/>
    <w:rsid w:val="00AC5405"/>
    <w:rsid w:val="00AD34DB"/>
    <w:rsid w:val="00AD47E6"/>
    <w:rsid w:val="00AD603F"/>
    <w:rsid w:val="00AD75FC"/>
    <w:rsid w:val="00AE0975"/>
    <w:rsid w:val="00AE1693"/>
    <w:rsid w:val="00AE2F5D"/>
    <w:rsid w:val="00AE4D84"/>
    <w:rsid w:val="00AF1D9F"/>
    <w:rsid w:val="00B00B16"/>
    <w:rsid w:val="00B00D19"/>
    <w:rsid w:val="00B066F9"/>
    <w:rsid w:val="00B25296"/>
    <w:rsid w:val="00B33311"/>
    <w:rsid w:val="00B33989"/>
    <w:rsid w:val="00B34AD9"/>
    <w:rsid w:val="00B35C1B"/>
    <w:rsid w:val="00B45E92"/>
    <w:rsid w:val="00B4639A"/>
    <w:rsid w:val="00B54860"/>
    <w:rsid w:val="00B62F99"/>
    <w:rsid w:val="00B651F5"/>
    <w:rsid w:val="00B67273"/>
    <w:rsid w:val="00B80478"/>
    <w:rsid w:val="00B87ACE"/>
    <w:rsid w:val="00B964F2"/>
    <w:rsid w:val="00BA052C"/>
    <w:rsid w:val="00BA24DF"/>
    <w:rsid w:val="00BA4398"/>
    <w:rsid w:val="00BA63BA"/>
    <w:rsid w:val="00BA7855"/>
    <w:rsid w:val="00BC0F13"/>
    <w:rsid w:val="00BC273D"/>
    <w:rsid w:val="00BC4ED3"/>
    <w:rsid w:val="00BD40AC"/>
    <w:rsid w:val="00BD57B9"/>
    <w:rsid w:val="00BE5295"/>
    <w:rsid w:val="00BF59F0"/>
    <w:rsid w:val="00BF6427"/>
    <w:rsid w:val="00BF77EC"/>
    <w:rsid w:val="00C01591"/>
    <w:rsid w:val="00C25529"/>
    <w:rsid w:val="00C2795F"/>
    <w:rsid w:val="00C310D7"/>
    <w:rsid w:val="00C3648B"/>
    <w:rsid w:val="00C369B5"/>
    <w:rsid w:val="00C36C0C"/>
    <w:rsid w:val="00C427B6"/>
    <w:rsid w:val="00C52B0A"/>
    <w:rsid w:val="00C53530"/>
    <w:rsid w:val="00C5473E"/>
    <w:rsid w:val="00C55708"/>
    <w:rsid w:val="00C55AA0"/>
    <w:rsid w:val="00C55D4D"/>
    <w:rsid w:val="00C57D81"/>
    <w:rsid w:val="00C63F18"/>
    <w:rsid w:val="00C73F08"/>
    <w:rsid w:val="00C77DD3"/>
    <w:rsid w:val="00C86426"/>
    <w:rsid w:val="00CA6E85"/>
    <w:rsid w:val="00CB0D0F"/>
    <w:rsid w:val="00CB5641"/>
    <w:rsid w:val="00CB6365"/>
    <w:rsid w:val="00CC202D"/>
    <w:rsid w:val="00CC2ABB"/>
    <w:rsid w:val="00CD26B4"/>
    <w:rsid w:val="00CE3165"/>
    <w:rsid w:val="00CE5228"/>
    <w:rsid w:val="00CE7B14"/>
    <w:rsid w:val="00CF7460"/>
    <w:rsid w:val="00D03EB9"/>
    <w:rsid w:val="00D0526E"/>
    <w:rsid w:val="00D1388B"/>
    <w:rsid w:val="00D1442A"/>
    <w:rsid w:val="00D163C6"/>
    <w:rsid w:val="00D203C1"/>
    <w:rsid w:val="00D22156"/>
    <w:rsid w:val="00D22D40"/>
    <w:rsid w:val="00D2378E"/>
    <w:rsid w:val="00D334D7"/>
    <w:rsid w:val="00D361AD"/>
    <w:rsid w:val="00D43E79"/>
    <w:rsid w:val="00D52D20"/>
    <w:rsid w:val="00D5311E"/>
    <w:rsid w:val="00D5512A"/>
    <w:rsid w:val="00D56D3F"/>
    <w:rsid w:val="00D65EFC"/>
    <w:rsid w:val="00D74FB7"/>
    <w:rsid w:val="00D75D0A"/>
    <w:rsid w:val="00D76F99"/>
    <w:rsid w:val="00DA18D9"/>
    <w:rsid w:val="00DA74E8"/>
    <w:rsid w:val="00DB1822"/>
    <w:rsid w:val="00DC4B68"/>
    <w:rsid w:val="00DD0ACA"/>
    <w:rsid w:val="00DD19AE"/>
    <w:rsid w:val="00DD52CC"/>
    <w:rsid w:val="00DE6534"/>
    <w:rsid w:val="00DF01EC"/>
    <w:rsid w:val="00DF3ED9"/>
    <w:rsid w:val="00E01CB2"/>
    <w:rsid w:val="00E0768E"/>
    <w:rsid w:val="00E2543B"/>
    <w:rsid w:val="00E31B87"/>
    <w:rsid w:val="00E405F2"/>
    <w:rsid w:val="00E5219D"/>
    <w:rsid w:val="00E52D44"/>
    <w:rsid w:val="00E53405"/>
    <w:rsid w:val="00E6039A"/>
    <w:rsid w:val="00E61B89"/>
    <w:rsid w:val="00E65A70"/>
    <w:rsid w:val="00E71FC3"/>
    <w:rsid w:val="00E721DC"/>
    <w:rsid w:val="00E72932"/>
    <w:rsid w:val="00E74968"/>
    <w:rsid w:val="00E752C6"/>
    <w:rsid w:val="00E769A8"/>
    <w:rsid w:val="00E81956"/>
    <w:rsid w:val="00E84C54"/>
    <w:rsid w:val="00E852B5"/>
    <w:rsid w:val="00E934EE"/>
    <w:rsid w:val="00E95B6D"/>
    <w:rsid w:val="00EA075A"/>
    <w:rsid w:val="00EA645C"/>
    <w:rsid w:val="00EA7107"/>
    <w:rsid w:val="00EB35B8"/>
    <w:rsid w:val="00ED1AE5"/>
    <w:rsid w:val="00ED4B2B"/>
    <w:rsid w:val="00ED4BC0"/>
    <w:rsid w:val="00EE205E"/>
    <w:rsid w:val="00F01869"/>
    <w:rsid w:val="00F03C2A"/>
    <w:rsid w:val="00F03D6A"/>
    <w:rsid w:val="00F04A3E"/>
    <w:rsid w:val="00F0729F"/>
    <w:rsid w:val="00F17358"/>
    <w:rsid w:val="00F2678A"/>
    <w:rsid w:val="00F30F89"/>
    <w:rsid w:val="00F376CB"/>
    <w:rsid w:val="00F41A76"/>
    <w:rsid w:val="00F52C8F"/>
    <w:rsid w:val="00F5751A"/>
    <w:rsid w:val="00F67812"/>
    <w:rsid w:val="00F75C09"/>
    <w:rsid w:val="00F8314A"/>
    <w:rsid w:val="00F847AF"/>
    <w:rsid w:val="00F918BE"/>
    <w:rsid w:val="00F96A75"/>
    <w:rsid w:val="00FA0D64"/>
    <w:rsid w:val="00FA3A81"/>
    <w:rsid w:val="00FA3B32"/>
    <w:rsid w:val="00FA67AE"/>
    <w:rsid w:val="00FB2FD1"/>
    <w:rsid w:val="00FB30B5"/>
    <w:rsid w:val="00FB726F"/>
    <w:rsid w:val="00FB775B"/>
    <w:rsid w:val="00FC2259"/>
    <w:rsid w:val="00FC3C26"/>
    <w:rsid w:val="00FC426B"/>
    <w:rsid w:val="00FC7364"/>
    <w:rsid w:val="00FD5F84"/>
    <w:rsid w:val="00FD7776"/>
    <w:rsid w:val="00FE2D58"/>
    <w:rsid w:val="00FE4139"/>
    <w:rsid w:val="00FE5D73"/>
    <w:rsid w:val="00FE6E63"/>
    <w:rsid w:val="00FE7EC5"/>
    <w:rsid w:val="00FF640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CA2"/>
    <w:pPr>
      <w:spacing w:after="200" w:line="276" w:lineRule="auto"/>
    </w:pPr>
    <w:rPr>
      <w:rFonts w:cs="Calibri"/>
    </w:rPr>
  </w:style>
  <w:style w:type="paragraph" w:styleId="Heading1">
    <w:name w:val="heading 1"/>
    <w:basedOn w:val="Normal"/>
    <w:next w:val="Normal"/>
    <w:link w:val="Heading1Char"/>
    <w:uiPriority w:val="99"/>
    <w:qFormat/>
    <w:rsid w:val="00AE0975"/>
    <w:pPr>
      <w:keepNext/>
      <w:keepLines/>
      <w:spacing w:before="480" w:after="0"/>
      <w:outlineLvl w:val="0"/>
    </w:pPr>
    <w:rPr>
      <w:rFonts w:ascii="Cambria"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0975"/>
    <w:rPr>
      <w:rFonts w:ascii="Cambria" w:hAnsi="Cambria" w:cs="Cambria"/>
      <w:b/>
      <w:bCs/>
      <w:color w:val="365F91"/>
      <w:sz w:val="28"/>
      <w:szCs w:val="28"/>
    </w:rPr>
  </w:style>
  <w:style w:type="table" w:styleId="TableGrid">
    <w:name w:val="Table Grid"/>
    <w:basedOn w:val="TableNormal"/>
    <w:uiPriority w:val="99"/>
    <w:rsid w:val="00341B3E"/>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F2678A"/>
    <w:rPr>
      <w:color w:val="0000FF"/>
      <w:u w:val="single"/>
    </w:rPr>
  </w:style>
  <w:style w:type="paragraph" w:customStyle="1" w:styleId="ConsPlusNormal">
    <w:name w:val="ConsPlusNormal"/>
    <w:link w:val="ConsPlusNormal0"/>
    <w:uiPriority w:val="99"/>
    <w:rsid w:val="008A73B3"/>
    <w:pPr>
      <w:autoSpaceDE w:val="0"/>
      <w:autoSpaceDN w:val="0"/>
      <w:adjustRightInd w:val="0"/>
    </w:pPr>
    <w:rPr>
      <w:rFonts w:ascii="Arial" w:hAnsi="Arial" w:cs="Arial"/>
      <w:lang w:eastAsia="en-US"/>
    </w:rPr>
  </w:style>
  <w:style w:type="character" w:customStyle="1" w:styleId="ConsPlusNormal0">
    <w:name w:val="ConsPlusNormal Знак"/>
    <w:link w:val="ConsPlusNormal"/>
    <w:uiPriority w:val="99"/>
    <w:locked/>
    <w:rsid w:val="008A73B3"/>
    <w:rPr>
      <w:rFonts w:ascii="Arial" w:hAnsi="Arial" w:cs="Arial"/>
      <w:sz w:val="22"/>
      <w:szCs w:val="22"/>
      <w:lang w:eastAsia="en-US"/>
    </w:rPr>
  </w:style>
  <w:style w:type="paragraph" w:styleId="Header">
    <w:name w:val="header"/>
    <w:basedOn w:val="Normal"/>
    <w:link w:val="HeaderChar"/>
    <w:uiPriority w:val="99"/>
    <w:semiHidden/>
    <w:rsid w:val="00F847A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F847AF"/>
  </w:style>
  <w:style w:type="paragraph" w:styleId="Footer">
    <w:name w:val="footer"/>
    <w:basedOn w:val="Normal"/>
    <w:link w:val="FooterChar"/>
    <w:uiPriority w:val="99"/>
    <w:semiHidden/>
    <w:rsid w:val="00F847AF"/>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F847AF"/>
  </w:style>
  <w:style w:type="paragraph" w:styleId="BodyText">
    <w:name w:val="Body Text"/>
    <w:basedOn w:val="Normal"/>
    <w:link w:val="BodyTextChar"/>
    <w:uiPriority w:val="99"/>
    <w:rsid w:val="003E485A"/>
    <w:pPr>
      <w:suppressAutoHyphens/>
      <w:spacing w:after="0" w:line="240" w:lineRule="auto"/>
      <w:ind w:right="6138"/>
      <w:jc w:val="both"/>
    </w:pPr>
    <w:rPr>
      <w:sz w:val="24"/>
      <w:szCs w:val="24"/>
      <w:lang w:eastAsia="ar-SA"/>
    </w:rPr>
  </w:style>
  <w:style w:type="character" w:customStyle="1" w:styleId="BodyTextChar">
    <w:name w:val="Body Text Char"/>
    <w:basedOn w:val="DefaultParagraphFont"/>
    <w:link w:val="BodyText"/>
    <w:uiPriority w:val="99"/>
    <w:locked/>
    <w:rsid w:val="003E485A"/>
    <w:rPr>
      <w:rFonts w:ascii="Times New Roman" w:hAnsi="Times New Roman" w:cs="Times New Roman"/>
      <w:sz w:val="20"/>
      <w:szCs w:val="20"/>
      <w:lang w:eastAsia="ar-SA" w:bidi="ar-SA"/>
    </w:rPr>
  </w:style>
  <w:style w:type="paragraph" w:customStyle="1" w:styleId="21">
    <w:name w:val="Основной текст 21"/>
    <w:basedOn w:val="Normal"/>
    <w:uiPriority w:val="99"/>
    <w:rsid w:val="003E485A"/>
    <w:pPr>
      <w:suppressAutoHyphens/>
      <w:spacing w:after="0" w:line="240" w:lineRule="auto"/>
      <w:ind w:right="43"/>
      <w:jc w:val="both"/>
    </w:pPr>
    <w:rPr>
      <w:sz w:val="24"/>
      <w:szCs w:val="24"/>
      <w:lang w:eastAsia="ar-SA"/>
    </w:rPr>
  </w:style>
  <w:style w:type="paragraph" w:styleId="BodyTextIndent">
    <w:name w:val="Body Text Indent"/>
    <w:basedOn w:val="Normal"/>
    <w:link w:val="BodyTextIndentChar"/>
    <w:uiPriority w:val="99"/>
    <w:rsid w:val="00A95B10"/>
    <w:pPr>
      <w:spacing w:after="120"/>
      <w:ind w:left="283"/>
    </w:pPr>
  </w:style>
  <w:style w:type="character" w:customStyle="1" w:styleId="BodyTextIndentChar">
    <w:name w:val="Body Text Indent Char"/>
    <w:basedOn w:val="DefaultParagraphFont"/>
    <w:link w:val="BodyTextIndent"/>
    <w:uiPriority w:val="99"/>
    <w:locked/>
    <w:rsid w:val="00A95B10"/>
  </w:style>
  <w:style w:type="paragraph" w:customStyle="1" w:styleId="ConsPlusTitle">
    <w:name w:val="ConsPlusTitle"/>
    <w:uiPriority w:val="99"/>
    <w:rsid w:val="004B17F3"/>
    <w:pPr>
      <w:widowControl w:val="0"/>
      <w:autoSpaceDE w:val="0"/>
      <w:autoSpaceDN w:val="0"/>
      <w:adjustRightInd w:val="0"/>
    </w:pPr>
    <w:rPr>
      <w:rFonts w:ascii="Arial" w:hAnsi="Arial" w:cs="Arial"/>
      <w:b/>
      <w:bCs/>
      <w:sz w:val="20"/>
      <w:szCs w:val="20"/>
    </w:rPr>
  </w:style>
  <w:style w:type="paragraph" w:styleId="NoSpacing">
    <w:name w:val="No Spacing"/>
    <w:uiPriority w:val="99"/>
    <w:qFormat/>
    <w:rsid w:val="0047516B"/>
    <w:rPr>
      <w:rFonts w:cs="Calibri"/>
    </w:rPr>
  </w:style>
  <w:style w:type="character" w:styleId="PageNumber">
    <w:name w:val="page number"/>
    <w:basedOn w:val="DefaultParagraphFont"/>
    <w:uiPriority w:val="99"/>
    <w:rsid w:val="00122F12"/>
  </w:style>
  <w:style w:type="paragraph" w:styleId="FootnoteText">
    <w:name w:val="footnote text"/>
    <w:basedOn w:val="Normal"/>
    <w:link w:val="FootnoteTextChar"/>
    <w:uiPriority w:val="99"/>
    <w:semiHidden/>
    <w:rsid w:val="002D4D60"/>
    <w:pPr>
      <w:spacing w:after="0" w:line="240" w:lineRule="auto"/>
    </w:pPr>
    <w:rPr>
      <w:sz w:val="20"/>
      <w:szCs w:val="20"/>
    </w:rPr>
  </w:style>
  <w:style w:type="character" w:customStyle="1" w:styleId="FootnoteTextChar">
    <w:name w:val="Footnote Text Char"/>
    <w:basedOn w:val="DefaultParagraphFont"/>
    <w:link w:val="FootnoteText"/>
    <w:uiPriority w:val="99"/>
    <w:locked/>
    <w:rsid w:val="002D4D60"/>
    <w:rPr>
      <w:rFonts w:ascii="Times New Roman" w:hAnsi="Times New Roman" w:cs="Times New Roman"/>
    </w:rPr>
  </w:style>
  <w:style w:type="character" w:styleId="FootnoteReference">
    <w:name w:val="footnote reference"/>
    <w:basedOn w:val="DefaultParagraphFont"/>
    <w:uiPriority w:val="99"/>
    <w:semiHidden/>
    <w:rsid w:val="002D4D60"/>
    <w:rPr>
      <w:vertAlign w:val="superscript"/>
    </w:rPr>
  </w:style>
  <w:style w:type="paragraph" w:styleId="NormalWeb">
    <w:name w:val="Normal (Web)"/>
    <w:basedOn w:val="Normal"/>
    <w:uiPriority w:val="99"/>
    <w:rsid w:val="00726AEF"/>
    <w:pPr>
      <w:spacing w:before="100" w:beforeAutospacing="1" w:after="100" w:afterAutospacing="1" w:line="240" w:lineRule="auto"/>
    </w:pPr>
    <w:rPr>
      <w:sz w:val="24"/>
      <w:szCs w:val="24"/>
    </w:rPr>
  </w:style>
  <w:style w:type="character" w:customStyle="1" w:styleId="2">
    <w:name w:val="Основной текст (2)"/>
    <w:uiPriority w:val="99"/>
    <w:rsid w:val="00726AEF"/>
    <w:rPr>
      <w:rFonts w:ascii="Times New Roman" w:hAnsi="Times New Roman" w:cs="Times New Roman"/>
      <w:color w:val="000000"/>
      <w:spacing w:val="0"/>
      <w:w w:val="100"/>
      <w:position w:val="0"/>
      <w:sz w:val="18"/>
      <w:szCs w:val="18"/>
      <w:u w:val="none"/>
      <w:lang w:val="ru-RU" w:eastAsia="ru-RU"/>
    </w:rPr>
  </w:style>
  <w:style w:type="character" w:customStyle="1" w:styleId="apple-converted-space">
    <w:name w:val="apple-converted-space"/>
    <w:uiPriority w:val="99"/>
    <w:rsid w:val="007819E2"/>
  </w:style>
  <w:style w:type="character" w:customStyle="1" w:styleId="29pt">
    <w:name w:val="Основной текст (2) + 9 pt"/>
    <w:uiPriority w:val="99"/>
    <w:rsid w:val="007819E2"/>
    <w:rPr>
      <w:rFonts w:ascii="Times New Roman" w:hAnsi="Times New Roman" w:cs="Times New Roman"/>
      <w:color w:val="000000"/>
      <w:spacing w:val="0"/>
      <w:w w:val="100"/>
      <w:position w:val="0"/>
      <w:sz w:val="18"/>
      <w:szCs w:val="18"/>
      <w:u w:val="none"/>
      <w:lang w:val="ru-RU" w:eastAsia="ru-RU"/>
    </w:rPr>
  </w:style>
  <w:style w:type="character" w:styleId="CommentReference">
    <w:name w:val="annotation reference"/>
    <w:basedOn w:val="DefaultParagraphFont"/>
    <w:uiPriority w:val="99"/>
    <w:semiHidden/>
    <w:rsid w:val="005F2F29"/>
    <w:rPr>
      <w:sz w:val="16"/>
      <w:szCs w:val="16"/>
    </w:rPr>
  </w:style>
  <w:style w:type="paragraph" w:customStyle="1" w:styleId="Style36">
    <w:name w:val="Style36"/>
    <w:basedOn w:val="Normal"/>
    <w:uiPriority w:val="99"/>
    <w:rsid w:val="008C4159"/>
    <w:pPr>
      <w:widowControl w:val="0"/>
      <w:autoSpaceDE w:val="0"/>
      <w:autoSpaceDN w:val="0"/>
      <w:adjustRightInd w:val="0"/>
      <w:spacing w:after="0" w:line="298" w:lineRule="exact"/>
      <w:ind w:firstLine="509"/>
      <w:jc w:val="both"/>
    </w:pPr>
    <w:rPr>
      <w:sz w:val="24"/>
      <w:szCs w:val="24"/>
    </w:rPr>
  </w:style>
  <w:style w:type="paragraph" w:styleId="ListParagraph">
    <w:name w:val="List Paragraph"/>
    <w:basedOn w:val="Normal"/>
    <w:uiPriority w:val="99"/>
    <w:qFormat/>
    <w:rsid w:val="003868B7"/>
    <w:pPr>
      <w:ind w:left="720"/>
    </w:pPr>
    <w:rPr>
      <w:lang w:eastAsia="en-US"/>
    </w:rPr>
  </w:style>
  <w:style w:type="paragraph" w:styleId="BlockText">
    <w:name w:val="Block Text"/>
    <w:basedOn w:val="Normal"/>
    <w:uiPriority w:val="99"/>
    <w:semiHidden/>
    <w:rsid w:val="003868B7"/>
    <w:pPr>
      <w:spacing w:before="120" w:after="0" w:line="240" w:lineRule="auto"/>
      <w:ind w:left="360" w:right="-28"/>
      <w:jc w:val="both"/>
    </w:pPr>
    <w:rPr>
      <w:sz w:val="24"/>
      <w:szCs w:val="24"/>
      <w:lang w:eastAsia="en-US"/>
    </w:rPr>
  </w:style>
  <w:style w:type="table" w:customStyle="1" w:styleId="1">
    <w:name w:val="Сетка таблицы1"/>
    <w:uiPriority w:val="99"/>
    <w:rsid w:val="00AE0975"/>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51180129">
      <w:marLeft w:val="0"/>
      <w:marRight w:val="0"/>
      <w:marTop w:val="0"/>
      <w:marBottom w:val="0"/>
      <w:divBdr>
        <w:top w:val="none" w:sz="0" w:space="0" w:color="auto"/>
        <w:left w:val="none" w:sz="0" w:space="0" w:color="auto"/>
        <w:bottom w:val="none" w:sz="0" w:space="0" w:color="auto"/>
        <w:right w:val="none" w:sz="0" w:space="0" w:color="auto"/>
      </w:divBdr>
      <w:divsChild>
        <w:div w:id="1351180139">
          <w:marLeft w:val="0"/>
          <w:marRight w:val="0"/>
          <w:marTop w:val="0"/>
          <w:marBottom w:val="0"/>
          <w:divBdr>
            <w:top w:val="none" w:sz="0" w:space="0" w:color="auto"/>
            <w:left w:val="none" w:sz="0" w:space="0" w:color="auto"/>
            <w:bottom w:val="none" w:sz="0" w:space="0" w:color="auto"/>
            <w:right w:val="none" w:sz="0" w:space="0" w:color="auto"/>
          </w:divBdr>
        </w:div>
        <w:div w:id="1351180168">
          <w:marLeft w:val="0"/>
          <w:marRight w:val="0"/>
          <w:marTop w:val="0"/>
          <w:marBottom w:val="0"/>
          <w:divBdr>
            <w:top w:val="none" w:sz="0" w:space="0" w:color="auto"/>
            <w:left w:val="none" w:sz="0" w:space="0" w:color="auto"/>
            <w:bottom w:val="none" w:sz="0" w:space="0" w:color="auto"/>
            <w:right w:val="none" w:sz="0" w:space="0" w:color="auto"/>
          </w:divBdr>
        </w:div>
        <w:div w:id="1351180171">
          <w:marLeft w:val="0"/>
          <w:marRight w:val="0"/>
          <w:marTop w:val="0"/>
          <w:marBottom w:val="0"/>
          <w:divBdr>
            <w:top w:val="none" w:sz="0" w:space="0" w:color="auto"/>
            <w:left w:val="none" w:sz="0" w:space="0" w:color="auto"/>
            <w:bottom w:val="none" w:sz="0" w:space="0" w:color="auto"/>
            <w:right w:val="none" w:sz="0" w:space="0" w:color="auto"/>
          </w:divBdr>
        </w:div>
        <w:div w:id="1351180183">
          <w:marLeft w:val="0"/>
          <w:marRight w:val="0"/>
          <w:marTop w:val="0"/>
          <w:marBottom w:val="0"/>
          <w:divBdr>
            <w:top w:val="none" w:sz="0" w:space="0" w:color="auto"/>
            <w:left w:val="none" w:sz="0" w:space="0" w:color="auto"/>
            <w:bottom w:val="none" w:sz="0" w:space="0" w:color="auto"/>
            <w:right w:val="none" w:sz="0" w:space="0" w:color="auto"/>
          </w:divBdr>
        </w:div>
        <w:div w:id="1351180184">
          <w:marLeft w:val="0"/>
          <w:marRight w:val="0"/>
          <w:marTop w:val="0"/>
          <w:marBottom w:val="0"/>
          <w:divBdr>
            <w:top w:val="none" w:sz="0" w:space="0" w:color="auto"/>
            <w:left w:val="none" w:sz="0" w:space="0" w:color="auto"/>
            <w:bottom w:val="none" w:sz="0" w:space="0" w:color="auto"/>
            <w:right w:val="none" w:sz="0" w:space="0" w:color="auto"/>
          </w:divBdr>
        </w:div>
      </w:divsChild>
    </w:div>
    <w:div w:id="1351180154">
      <w:marLeft w:val="0"/>
      <w:marRight w:val="0"/>
      <w:marTop w:val="0"/>
      <w:marBottom w:val="0"/>
      <w:divBdr>
        <w:top w:val="none" w:sz="0" w:space="0" w:color="auto"/>
        <w:left w:val="none" w:sz="0" w:space="0" w:color="auto"/>
        <w:bottom w:val="none" w:sz="0" w:space="0" w:color="auto"/>
        <w:right w:val="none" w:sz="0" w:space="0" w:color="auto"/>
      </w:divBdr>
      <w:divsChild>
        <w:div w:id="1351180118">
          <w:marLeft w:val="0"/>
          <w:marRight w:val="0"/>
          <w:marTop w:val="0"/>
          <w:marBottom w:val="0"/>
          <w:divBdr>
            <w:top w:val="none" w:sz="0" w:space="0" w:color="auto"/>
            <w:left w:val="none" w:sz="0" w:space="0" w:color="auto"/>
            <w:bottom w:val="none" w:sz="0" w:space="0" w:color="auto"/>
            <w:right w:val="none" w:sz="0" w:space="0" w:color="auto"/>
          </w:divBdr>
        </w:div>
        <w:div w:id="1351180126">
          <w:marLeft w:val="0"/>
          <w:marRight w:val="0"/>
          <w:marTop w:val="0"/>
          <w:marBottom w:val="0"/>
          <w:divBdr>
            <w:top w:val="none" w:sz="0" w:space="0" w:color="auto"/>
            <w:left w:val="none" w:sz="0" w:space="0" w:color="auto"/>
            <w:bottom w:val="none" w:sz="0" w:space="0" w:color="auto"/>
            <w:right w:val="none" w:sz="0" w:space="0" w:color="auto"/>
          </w:divBdr>
        </w:div>
        <w:div w:id="1351180128">
          <w:marLeft w:val="0"/>
          <w:marRight w:val="0"/>
          <w:marTop w:val="0"/>
          <w:marBottom w:val="0"/>
          <w:divBdr>
            <w:top w:val="none" w:sz="0" w:space="0" w:color="auto"/>
            <w:left w:val="none" w:sz="0" w:space="0" w:color="auto"/>
            <w:bottom w:val="none" w:sz="0" w:space="0" w:color="auto"/>
            <w:right w:val="none" w:sz="0" w:space="0" w:color="auto"/>
          </w:divBdr>
        </w:div>
        <w:div w:id="1351180141">
          <w:marLeft w:val="0"/>
          <w:marRight w:val="0"/>
          <w:marTop w:val="0"/>
          <w:marBottom w:val="0"/>
          <w:divBdr>
            <w:top w:val="none" w:sz="0" w:space="0" w:color="auto"/>
            <w:left w:val="none" w:sz="0" w:space="0" w:color="auto"/>
            <w:bottom w:val="none" w:sz="0" w:space="0" w:color="auto"/>
            <w:right w:val="none" w:sz="0" w:space="0" w:color="auto"/>
          </w:divBdr>
        </w:div>
        <w:div w:id="1351180142">
          <w:marLeft w:val="0"/>
          <w:marRight w:val="0"/>
          <w:marTop w:val="0"/>
          <w:marBottom w:val="0"/>
          <w:divBdr>
            <w:top w:val="none" w:sz="0" w:space="0" w:color="auto"/>
            <w:left w:val="none" w:sz="0" w:space="0" w:color="auto"/>
            <w:bottom w:val="none" w:sz="0" w:space="0" w:color="auto"/>
            <w:right w:val="none" w:sz="0" w:space="0" w:color="auto"/>
          </w:divBdr>
        </w:div>
        <w:div w:id="1351180144">
          <w:marLeft w:val="0"/>
          <w:marRight w:val="0"/>
          <w:marTop w:val="0"/>
          <w:marBottom w:val="0"/>
          <w:divBdr>
            <w:top w:val="none" w:sz="0" w:space="0" w:color="auto"/>
            <w:left w:val="none" w:sz="0" w:space="0" w:color="auto"/>
            <w:bottom w:val="none" w:sz="0" w:space="0" w:color="auto"/>
            <w:right w:val="none" w:sz="0" w:space="0" w:color="auto"/>
          </w:divBdr>
        </w:div>
        <w:div w:id="1351180147">
          <w:marLeft w:val="0"/>
          <w:marRight w:val="0"/>
          <w:marTop w:val="0"/>
          <w:marBottom w:val="0"/>
          <w:divBdr>
            <w:top w:val="none" w:sz="0" w:space="0" w:color="auto"/>
            <w:left w:val="none" w:sz="0" w:space="0" w:color="auto"/>
            <w:bottom w:val="none" w:sz="0" w:space="0" w:color="auto"/>
            <w:right w:val="none" w:sz="0" w:space="0" w:color="auto"/>
          </w:divBdr>
        </w:div>
        <w:div w:id="1351180148">
          <w:marLeft w:val="0"/>
          <w:marRight w:val="0"/>
          <w:marTop w:val="0"/>
          <w:marBottom w:val="0"/>
          <w:divBdr>
            <w:top w:val="none" w:sz="0" w:space="0" w:color="auto"/>
            <w:left w:val="none" w:sz="0" w:space="0" w:color="auto"/>
            <w:bottom w:val="none" w:sz="0" w:space="0" w:color="auto"/>
            <w:right w:val="none" w:sz="0" w:space="0" w:color="auto"/>
          </w:divBdr>
        </w:div>
        <w:div w:id="1351180149">
          <w:marLeft w:val="0"/>
          <w:marRight w:val="0"/>
          <w:marTop w:val="0"/>
          <w:marBottom w:val="0"/>
          <w:divBdr>
            <w:top w:val="none" w:sz="0" w:space="0" w:color="auto"/>
            <w:left w:val="none" w:sz="0" w:space="0" w:color="auto"/>
            <w:bottom w:val="none" w:sz="0" w:space="0" w:color="auto"/>
            <w:right w:val="none" w:sz="0" w:space="0" w:color="auto"/>
          </w:divBdr>
        </w:div>
        <w:div w:id="1351180152">
          <w:marLeft w:val="0"/>
          <w:marRight w:val="0"/>
          <w:marTop w:val="0"/>
          <w:marBottom w:val="0"/>
          <w:divBdr>
            <w:top w:val="none" w:sz="0" w:space="0" w:color="auto"/>
            <w:left w:val="none" w:sz="0" w:space="0" w:color="auto"/>
            <w:bottom w:val="none" w:sz="0" w:space="0" w:color="auto"/>
            <w:right w:val="none" w:sz="0" w:space="0" w:color="auto"/>
          </w:divBdr>
        </w:div>
        <w:div w:id="1351180155">
          <w:marLeft w:val="0"/>
          <w:marRight w:val="0"/>
          <w:marTop w:val="0"/>
          <w:marBottom w:val="0"/>
          <w:divBdr>
            <w:top w:val="none" w:sz="0" w:space="0" w:color="auto"/>
            <w:left w:val="none" w:sz="0" w:space="0" w:color="auto"/>
            <w:bottom w:val="none" w:sz="0" w:space="0" w:color="auto"/>
            <w:right w:val="none" w:sz="0" w:space="0" w:color="auto"/>
          </w:divBdr>
        </w:div>
        <w:div w:id="1351180158">
          <w:marLeft w:val="0"/>
          <w:marRight w:val="0"/>
          <w:marTop w:val="0"/>
          <w:marBottom w:val="0"/>
          <w:divBdr>
            <w:top w:val="none" w:sz="0" w:space="0" w:color="auto"/>
            <w:left w:val="none" w:sz="0" w:space="0" w:color="auto"/>
            <w:bottom w:val="none" w:sz="0" w:space="0" w:color="auto"/>
            <w:right w:val="none" w:sz="0" w:space="0" w:color="auto"/>
          </w:divBdr>
        </w:div>
        <w:div w:id="1351180163">
          <w:marLeft w:val="0"/>
          <w:marRight w:val="0"/>
          <w:marTop w:val="0"/>
          <w:marBottom w:val="0"/>
          <w:divBdr>
            <w:top w:val="none" w:sz="0" w:space="0" w:color="auto"/>
            <w:left w:val="none" w:sz="0" w:space="0" w:color="auto"/>
            <w:bottom w:val="none" w:sz="0" w:space="0" w:color="auto"/>
            <w:right w:val="none" w:sz="0" w:space="0" w:color="auto"/>
          </w:divBdr>
        </w:div>
        <w:div w:id="1351180166">
          <w:marLeft w:val="0"/>
          <w:marRight w:val="0"/>
          <w:marTop w:val="0"/>
          <w:marBottom w:val="0"/>
          <w:divBdr>
            <w:top w:val="none" w:sz="0" w:space="0" w:color="auto"/>
            <w:left w:val="none" w:sz="0" w:space="0" w:color="auto"/>
            <w:bottom w:val="none" w:sz="0" w:space="0" w:color="auto"/>
            <w:right w:val="none" w:sz="0" w:space="0" w:color="auto"/>
          </w:divBdr>
        </w:div>
        <w:div w:id="1351180178">
          <w:marLeft w:val="0"/>
          <w:marRight w:val="0"/>
          <w:marTop w:val="0"/>
          <w:marBottom w:val="0"/>
          <w:divBdr>
            <w:top w:val="none" w:sz="0" w:space="0" w:color="auto"/>
            <w:left w:val="none" w:sz="0" w:space="0" w:color="auto"/>
            <w:bottom w:val="none" w:sz="0" w:space="0" w:color="auto"/>
            <w:right w:val="none" w:sz="0" w:space="0" w:color="auto"/>
          </w:divBdr>
        </w:div>
        <w:div w:id="1351180179">
          <w:marLeft w:val="0"/>
          <w:marRight w:val="0"/>
          <w:marTop w:val="0"/>
          <w:marBottom w:val="0"/>
          <w:divBdr>
            <w:top w:val="none" w:sz="0" w:space="0" w:color="auto"/>
            <w:left w:val="none" w:sz="0" w:space="0" w:color="auto"/>
            <w:bottom w:val="none" w:sz="0" w:space="0" w:color="auto"/>
            <w:right w:val="none" w:sz="0" w:space="0" w:color="auto"/>
          </w:divBdr>
        </w:div>
      </w:divsChild>
    </w:div>
    <w:div w:id="1351180157">
      <w:marLeft w:val="0"/>
      <w:marRight w:val="0"/>
      <w:marTop w:val="0"/>
      <w:marBottom w:val="0"/>
      <w:divBdr>
        <w:top w:val="none" w:sz="0" w:space="0" w:color="auto"/>
        <w:left w:val="none" w:sz="0" w:space="0" w:color="auto"/>
        <w:bottom w:val="none" w:sz="0" w:space="0" w:color="auto"/>
        <w:right w:val="none" w:sz="0" w:space="0" w:color="auto"/>
      </w:divBdr>
      <w:divsChild>
        <w:div w:id="1351180123">
          <w:marLeft w:val="0"/>
          <w:marRight w:val="0"/>
          <w:marTop w:val="0"/>
          <w:marBottom w:val="0"/>
          <w:divBdr>
            <w:top w:val="none" w:sz="0" w:space="0" w:color="auto"/>
            <w:left w:val="none" w:sz="0" w:space="0" w:color="auto"/>
            <w:bottom w:val="none" w:sz="0" w:space="0" w:color="auto"/>
            <w:right w:val="none" w:sz="0" w:space="0" w:color="auto"/>
          </w:divBdr>
        </w:div>
        <w:div w:id="1351180124">
          <w:marLeft w:val="0"/>
          <w:marRight w:val="0"/>
          <w:marTop w:val="0"/>
          <w:marBottom w:val="0"/>
          <w:divBdr>
            <w:top w:val="none" w:sz="0" w:space="0" w:color="auto"/>
            <w:left w:val="none" w:sz="0" w:space="0" w:color="auto"/>
            <w:bottom w:val="none" w:sz="0" w:space="0" w:color="auto"/>
            <w:right w:val="none" w:sz="0" w:space="0" w:color="auto"/>
          </w:divBdr>
        </w:div>
        <w:div w:id="1351180134">
          <w:marLeft w:val="0"/>
          <w:marRight w:val="0"/>
          <w:marTop w:val="0"/>
          <w:marBottom w:val="0"/>
          <w:divBdr>
            <w:top w:val="none" w:sz="0" w:space="0" w:color="auto"/>
            <w:left w:val="none" w:sz="0" w:space="0" w:color="auto"/>
            <w:bottom w:val="none" w:sz="0" w:space="0" w:color="auto"/>
            <w:right w:val="none" w:sz="0" w:space="0" w:color="auto"/>
          </w:divBdr>
        </w:div>
        <w:div w:id="1351180137">
          <w:marLeft w:val="0"/>
          <w:marRight w:val="0"/>
          <w:marTop w:val="0"/>
          <w:marBottom w:val="0"/>
          <w:divBdr>
            <w:top w:val="none" w:sz="0" w:space="0" w:color="auto"/>
            <w:left w:val="none" w:sz="0" w:space="0" w:color="auto"/>
            <w:bottom w:val="none" w:sz="0" w:space="0" w:color="auto"/>
            <w:right w:val="none" w:sz="0" w:space="0" w:color="auto"/>
          </w:divBdr>
        </w:div>
        <w:div w:id="1351180156">
          <w:marLeft w:val="0"/>
          <w:marRight w:val="0"/>
          <w:marTop w:val="0"/>
          <w:marBottom w:val="0"/>
          <w:divBdr>
            <w:top w:val="none" w:sz="0" w:space="0" w:color="auto"/>
            <w:left w:val="none" w:sz="0" w:space="0" w:color="auto"/>
            <w:bottom w:val="none" w:sz="0" w:space="0" w:color="auto"/>
            <w:right w:val="none" w:sz="0" w:space="0" w:color="auto"/>
          </w:divBdr>
        </w:div>
        <w:div w:id="1351180165">
          <w:marLeft w:val="0"/>
          <w:marRight w:val="0"/>
          <w:marTop w:val="0"/>
          <w:marBottom w:val="0"/>
          <w:divBdr>
            <w:top w:val="none" w:sz="0" w:space="0" w:color="auto"/>
            <w:left w:val="none" w:sz="0" w:space="0" w:color="auto"/>
            <w:bottom w:val="none" w:sz="0" w:space="0" w:color="auto"/>
            <w:right w:val="none" w:sz="0" w:space="0" w:color="auto"/>
          </w:divBdr>
        </w:div>
        <w:div w:id="1351180175">
          <w:marLeft w:val="0"/>
          <w:marRight w:val="0"/>
          <w:marTop w:val="0"/>
          <w:marBottom w:val="0"/>
          <w:divBdr>
            <w:top w:val="none" w:sz="0" w:space="0" w:color="auto"/>
            <w:left w:val="none" w:sz="0" w:space="0" w:color="auto"/>
            <w:bottom w:val="none" w:sz="0" w:space="0" w:color="auto"/>
            <w:right w:val="none" w:sz="0" w:space="0" w:color="auto"/>
          </w:divBdr>
        </w:div>
      </w:divsChild>
    </w:div>
    <w:div w:id="1351180174">
      <w:marLeft w:val="0"/>
      <w:marRight w:val="0"/>
      <w:marTop w:val="0"/>
      <w:marBottom w:val="0"/>
      <w:divBdr>
        <w:top w:val="none" w:sz="0" w:space="0" w:color="auto"/>
        <w:left w:val="none" w:sz="0" w:space="0" w:color="auto"/>
        <w:bottom w:val="none" w:sz="0" w:space="0" w:color="auto"/>
        <w:right w:val="none" w:sz="0" w:space="0" w:color="auto"/>
      </w:divBdr>
      <w:divsChild>
        <w:div w:id="1351180161">
          <w:marLeft w:val="0"/>
          <w:marRight w:val="0"/>
          <w:marTop w:val="0"/>
          <w:marBottom w:val="0"/>
          <w:divBdr>
            <w:top w:val="none" w:sz="0" w:space="0" w:color="auto"/>
            <w:left w:val="none" w:sz="0" w:space="0" w:color="auto"/>
            <w:bottom w:val="none" w:sz="0" w:space="0" w:color="auto"/>
            <w:right w:val="none" w:sz="0" w:space="0" w:color="auto"/>
          </w:divBdr>
        </w:div>
      </w:divsChild>
    </w:div>
    <w:div w:id="1351180188">
      <w:marLeft w:val="0"/>
      <w:marRight w:val="0"/>
      <w:marTop w:val="0"/>
      <w:marBottom w:val="0"/>
      <w:divBdr>
        <w:top w:val="none" w:sz="0" w:space="0" w:color="auto"/>
        <w:left w:val="none" w:sz="0" w:space="0" w:color="auto"/>
        <w:bottom w:val="none" w:sz="0" w:space="0" w:color="auto"/>
        <w:right w:val="none" w:sz="0" w:space="0" w:color="auto"/>
      </w:divBdr>
      <w:divsChild>
        <w:div w:id="1351180117">
          <w:marLeft w:val="0"/>
          <w:marRight w:val="0"/>
          <w:marTop w:val="0"/>
          <w:marBottom w:val="0"/>
          <w:divBdr>
            <w:top w:val="none" w:sz="0" w:space="0" w:color="auto"/>
            <w:left w:val="none" w:sz="0" w:space="0" w:color="auto"/>
            <w:bottom w:val="none" w:sz="0" w:space="0" w:color="auto"/>
            <w:right w:val="none" w:sz="0" w:space="0" w:color="auto"/>
          </w:divBdr>
        </w:div>
        <w:div w:id="1351180119">
          <w:marLeft w:val="0"/>
          <w:marRight w:val="0"/>
          <w:marTop w:val="0"/>
          <w:marBottom w:val="0"/>
          <w:divBdr>
            <w:top w:val="none" w:sz="0" w:space="0" w:color="auto"/>
            <w:left w:val="none" w:sz="0" w:space="0" w:color="auto"/>
            <w:bottom w:val="none" w:sz="0" w:space="0" w:color="auto"/>
            <w:right w:val="none" w:sz="0" w:space="0" w:color="auto"/>
          </w:divBdr>
        </w:div>
        <w:div w:id="1351180120">
          <w:marLeft w:val="0"/>
          <w:marRight w:val="0"/>
          <w:marTop w:val="0"/>
          <w:marBottom w:val="0"/>
          <w:divBdr>
            <w:top w:val="none" w:sz="0" w:space="0" w:color="auto"/>
            <w:left w:val="none" w:sz="0" w:space="0" w:color="auto"/>
            <w:bottom w:val="none" w:sz="0" w:space="0" w:color="auto"/>
            <w:right w:val="none" w:sz="0" w:space="0" w:color="auto"/>
          </w:divBdr>
        </w:div>
        <w:div w:id="1351180122">
          <w:marLeft w:val="0"/>
          <w:marRight w:val="0"/>
          <w:marTop w:val="0"/>
          <w:marBottom w:val="0"/>
          <w:divBdr>
            <w:top w:val="none" w:sz="0" w:space="0" w:color="auto"/>
            <w:left w:val="none" w:sz="0" w:space="0" w:color="auto"/>
            <w:bottom w:val="none" w:sz="0" w:space="0" w:color="auto"/>
            <w:right w:val="none" w:sz="0" w:space="0" w:color="auto"/>
          </w:divBdr>
        </w:div>
        <w:div w:id="1351180127">
          <w:marLeft w:val="0"/>
          <w:marRight w:val="0"/>
          <w:marTop w:val="0"/>
          <w:marBottom w:val="0"/>
          <w:divBdr>
            <w:top w:val="none" w:sz="0" w:space="0" w:color="auto"/>
            <w:left w:val="none" w:sz="0" w:space="0" w:color="auto"/>
            <w:bottom w:val="none" w:sz="0" w:space="0" w:color="auto"/>
            <w:right w:val="none" w:sz="0" w:space="0" w:color="auto"/>
          </w:divBdr>
        </w:div>
        <w:div w:id="1351180130">
          <w:marLeft w:val="0"/>
          <w:marRight w:val="0"/>
          <w:marTop w:val="0"/>
          <w:marBottom w:val="0"/>
          <w:divBdr>
            <w:top w:val="none" w:sz="0" w:space="0" w:color="auto"/>
            <w:left w:val="none" w:sz="0" w:space="0" w:color="auto"/>
            <w:bottom w:val="none" w:sz="0" w:space="0" w:color="auto"/>
            <w:right w:val="none" w:sz="0" w:space="0" w:color="auto"/>
          </w:divBdr>
        </w:div>
        <w:div w:id="1351180131">
          <w:marLeft w:val="0"/>
          <w:marRight w:val="0"/>
          <w:marTop w:val="0"/>
          <w:marBottom w:val="0"/>
          <w:divBdr>
            <w:top w:val="none" w:sz="0" w:space="0" w:color="auto"/>
            <w:left w:val="none" w:sz="0" w:space="0" w:color="auto"/>
            <w:bottom w:val="none" w:sz="0" w:space="0" w:color="auto"/>
            <w:right w:val="none" w:sz="0" w:space="0" w:color="auto"/>
          </w:divBdr>
        </w:div>
        <w:div w:id="1351180133">
          <w:marLeft w:val="0"/>
          <w:marRight w:val="0"/>
          <w:marTop w:val="0"/>
          <w:marBottom w:val="0"/>
          <w:divBdr>
            <w:top w:val="none" w:sz="0" w:space="0" w:color="auto"/>
            <w:left w:val="none" w:sz="0" w:space="0" w:color="auto"/>
            <w:bottom w:val="none" w:sz="0" w:space="0" w:color="auto"/>
            <w:right w:val="none" w:sz="0" w:space="0" w:color="auto"/>
          </w:divBdr>
        </w:div>
        <w:div w:id="1351180135">
          <w:marLeft w:val="0"/>
          <w:marRight w:val="0"/>
          <w:marTop w:val="0"/>
          <w:marBottom w:val="0"/>
          <w:divBdr>
            <w:top w:val="none" w:sz="0" w:space="0" w:color="auto"/>
            <w:left w:val="none" w:sz="0" w:space="0" w:color="auto"/>
            <w:bottom w:val="none" w:sz="0" w:space="0" w:color="auto"/>
            <w:right w:val="none" w:sz="0" w:space="0" w:color="auto"/>
          </w:divBdr>
        </w:div>
        <w:div w:id="1351180138">
          <w:marLeft w:val="0"/>
          <w:marRight w:val="0"/>
          <w:marTop w:val="0"/>
          <w:marBottom w:val="0"/>
          <w:divBdr>
            <w:top w:val="none" w:sz="0" w:space="0" w:color="auto"/>
            <w:left w:val="none" w:sz="0" w:space="0" w:color="auto"/>
            <w:bottom w:val="none" w:sz="0" w:space="0" w:color="auto"/>
            <w:right w:val="none" w:sz="0" w:space="0" w:color="auto"/>
          </w:divBdr>
        </w:div>
        <w:div w:id="1351180140">
          <w:marLeft w:val="0"/>
          <w:marRight w:val="0"/>
          <w:marTop w:val="0"/>
          <w:marBottom w:val="0"/>
          <w:divBdr>
            <w:top w:val="none" w:sz="0" w:space="0" w:color="auto"/>
            <w:left w:val="none" w:sz="0" w:space="0" w:color="auto"/>
            <w:bottom w:val="none" w:sz="0" w:space="0" w:color="auto"/>
            <w:right w:val="none" w:sz="0" w:space="0" w:color="auto"/>
          </w:divBdr>
        </w:div>
        <w:div w:id="1351180143">
          <w:marLeft w:val="0"/>
          <w:marRight w:val="0"/>
          <w:marTop w:val="0"/>
          <w:marBottom w:val="0"/>
          <w:divBdr>
            <w:top w:val="none" w:sz="0" w:space="0" w:color="auto"/>
            <w:left w:val="none" w:sz="0" w:space="0" w:color="auto"/>
            <w:bottom w:val="none" w:sz="0" w:space="0" w:color="auto"/>
            <w:right w:val="none" w:sz="0" w:space="0" w:color="auto"/>
          </w:divBdr>
        </w:div>
        <w:div w:id="1351180145">
          <w:marLeft w:val="0"/>
          <w:marRight w:val="0"/>
          <w:marTop w:val="0"/>
          <w:marBottom w:val="0"/>
          <w:divBdr>
            <w:top w:val="none" w:sz="0" w:space="0" w:color="auto"/>
            <w:left w:val="none" w:sz="0" w:space="0" w:color="auto"/>
            <w:bottom w:val="none" w:sz="0" w:space="0" w:color="auto"/>
            <w:right w:val="none" w:sz="0" w:space="0" w:color="auto"/>
          </w:divBdr>
        </w:div>
        <w:div w:id="1351180146">
          <w:marLeft w:val="0"/>
          <w:marRight w:val="0"/>
          <w:marTop w:val="0"/>
          <w:marBottom w:val="0"/>
          <w:divBdr>
            <w:top w:val="none" w:sz="0" w:space="0" w:color="auto"/>
            <w:left w:val="none" w:sz="0" w:space="0" w:color="auto"/>
            <w:bottom w:val="none" w:sz="0" w:space="0" w:color="auto"/>
            <w:right w:val="none" w:sz="0" w:space="0" w:color="auto"/>
          </w:divBdr>
        </w:div>
        <w:div w:id="1351180150">
          <w:marLeft w:val="0"/>
          <w:marRight w:val="0"/>
          <w:marTop w:val="0"/>
          <w:marBottom w:val="0"/>
          <w:divBdr>
            <w:top w:val="none" w:sz="0" w:space="0" w:color="auto"/>
            <w:left w:val="none" w:sz="0" w:space="0" w:color="auto"/>
            <w:bottom w:val="none" w:sz="0" w:space="0" w:color="auto"/>
            <w:right w:val="none" w:sz="0" w:space="0" w:color="auto"/>
          </w:divBdr>
        </w:div>
        <w:div w:id="1351180151">
          <w:marLeft w:val="0"/>
          <w:marRight w:val="0"/>
          <w:marTop w:val="0"/>
          <w:marBottom w:val="0"/>
          <w:divBdr>
            <w:top w:val="none" w:sz="0" w:space="0" w:color="auto"/>
            <w:left w:val="none" w:sz="0" w:space="0" w:color="auto"/>
            <w:bottom w:val="none" w:sz="0" w:space="0" w:color="auto"/>
            <w:right w:val="none" w:sz="0" w:space="0" w:color="auto"/>
          </w:divBdr>
        </w:div>
        <w:div w:id="1351180153">
          <w:marLeft w:val="0"/>
          <w:marRight w:val="0"/>
          <w:marTop w:val="0"/>
          <w:marBottom w:val="0"/>
          <w:divBdr>
            <w:top w:val="none" w:sz="0" w:space="0" w:color="auto"/>
            <w:left w:val="none" w:sz="0" w:space="0" w:color="auto"/>
            <w:bottom w:val="none" w:sz="0" w:space="0" w:color="auto"/>
            <w:right w:val="none" w:sz="0" w:space="0" w:color="auto"/>
          </w:divBdr>
        </w:div>
        <w:div w:id="1351180159">
          <w:marLeft w:val="0"/>
          <w:marRight w:val="0"/>
          <w:marTop w:val="0"/>
          <w:marBottom w:val="0"/>
          <w:divBdr>
            <w:top w:val="none" w:sz="0" w:space="0" w:color="auto"/>
            <w:left w:val="none" w:sz="0" w:space="0" w:color="auto"/>
            <w:bottom w:val="none" w:sz="0" w:space="0" w:color="auto"/>
            <w:right w:val="none" w:sz="0" w:space="0" w:color="auto"/>
          </w:divBdr>
        </w:div>
        <w:div w:id="1351180160">
          <w:marLeft w:val="0"/>
          <w:marRight w:val="0"/>
          <w:marTop w:val="0"/>
          <w:marBottom w:val="0"/>
          <w:divBdr>
            <w:top w:val="none" w:sz="0" w:space="0" w:color="auto"/>
            <w:left w:val="none" w:sz="0" w:space="0" w:color="auto"/>
            <w:bottom w:val="none" w:sz="0" w:space="0" w:color="auto"/>
            <w:right w:val="none" w:sz="0" w:space="0" w:color="auto"/>
          </w:divBdr>
        </w:div>
        <w:div w:id="1351180162">
          <w:marLeft w:val="0"/>
          <w:marRight w:val="0"/>
          <w:marTop w:val="0"/>
          <w:marBottom w:val="0"/>
          <w:divBdr>
            <w:top w:val="none" w:sz="0" w:space="0" w:color="auto"/>
            <w:left w:val="none" w:sz="0" w:space="0" w:color="auto"/>
            <w:bottom w:val="none" w:sz="0" w:space="0" w:color="auto"/>
            <w:right w:val="none" w:sz="0" w:space="0" w:color="auto"/>
          </w:divBdr>
        </w:div>
        <w:div w:id="1351180164">
          <w:marLeft w:val="0"/>
          <w:marRight w:val="0"/>
          <w:marTop w:val="0"/>
          <w:marBottom w:val="0"/>
          <w:divBdr>
            <w:top w:val="none" w:sz="0" w:space="0" w:color="auto"/>
            <w:left w:val="none" w:sz="0" w:space="0" w:color="auto"/>
            <w:bottom w:val="none" w:sz="0" w:space="0" w:color="auto"/>
            <w:right w:val="none" w:sz="0" w:space="0" w:color="auto"/>
          </w:divBdr>
        </w:div>
        <w:div w:id="1351180169">
          <w:marLeft w:val="0"/>
          <w:marRight w:val="0"/>
          <w:marTop w:val="0"/>
          <w:marBottom w:val="0"/>
          <w:divBdr>
            <w:top w:val="none" w:sz="0" w:space="0" w:color="auto"/>
            <w:left w:val="none" w:sz="0" w:space="0" w:color="auto"/>
            <w:bottom w:val="none" w:sz="0" w:space="0" w:color="auto"/>
            <w:right w:val="none" w:sz="0" w:space="0" w:color="auto"/>
          </w:divBdr>
        </w:div>
        <w:div w:id="1351180170">
          <w:marLeft w:val="0"/>
          <w:marRight w:val="0"/>
          <w:marTop w:val="0"/>
          <w:marBottom w:val="0"/>
          <w:divBdr>
            <w:top w:val="none" w:sz="0" w:space="0" w:color="auto"/>
            <w:left w:val="none" w:sz="0" w:space="0" w:color="auto"/>
            <w:bottom w:val="none" w:sz="0" w:space="0" w:color="auto"/>
            <w:right w:val="none" w:sz="0" w:space="0" w:color="auto"/>
          </w:divBdr>
        </w:div>
        <w:div w:id="1351180172">
          <w:marLeft w:val="0"/>
          <w:marRight w:val="0"/>
          <w:marTop w:val="0"/>
          <w:marBottom w:val="0"/>
          <w:divBdr>
            <w:top w:val="none" w:sz="0" w:space="0" w:color="auto"/>
            <w:left w:val="none" w:sz="0" w:space="0" w:color="auto"/>
            <w:bottom w:val="none" w:sz="0" w:space="0" w:color="auto"/>
            <w:right w:val="none" w:sz="0" w:space="0" w:color="auto"/>
          </w:divBdr>
        </w:div>
        <w:div w:id="1351180173">
          <w:marLeft w:val="0"/>
          <w:marRight w:val="0"/>
          <w:marTop w:val="0"/>
          <w:marBottom w:val="0"/>
          <w:divBdr>
            <w:top w:val="none" w:sz="0" w:space="0" w:color="auto"/>
            <w:left w:val="none" w:sz="0" w:space="0" w:color="auto"/>
            <w:bottom w:val="none" w:sz="0" w:space="0" w:color="auto"/>
            <w:right w:val="none" w:sz="0" w:space="0" w:color="auto"/>
          </w:divBdr>
        </w:div>
        <w:div w:id="1351180176">
          <w:marLeft w:val="0"/>
          <w:marRight w:val="0"/>
          <w:marTop w:val="0"/>
          <w:marBottom w:val="0"/>
          <w:divBdr>
            <w:top w:val="none" w:sz="0" w:space="0" w:color="auto"/>
            <w:left w:val="none" w:sz="0" w:space="0" w:color="auto"/>
            <w:bottom w:val="none" w:sz="0" w:space="0" w:color="auto"/>
            <w:right w:val="none" w:sz="0" w:space="0" w:color="auto"/>
          </w:divBdr>
        </w:div>
        <w:div w:id="1351180177">
          <w:marLeft w:val="0"/>
          <w:marRight w:val="0"/>
          <w:marTop w:val="0"/>
          <w:marBottom w:val="0"/>
          <w:divBdr>
            <w:top w:val="none" w:sz="0" w:space="0" w:color="auto"/>
            <w:left w:val="none" w:sz="0" w:space="0" w:color="auto"/>
            <w:bottom w:val="none" w:sz="0" w:space="0" w:color="auto"/>
            <w:right w:val="none" w:sz="0" w:space="0" w:color="auto"/>
          </w:divBdr>
        </w:div>
        <w:div w:id="1351180180">
          <w:marLeft w:val="0"/>
          <w:marRight w:val="0"/>
          <w:marTop w:val="0"/>
          <w:marBottom w:val="0"/>
          <w:divBdr>
            <w:top w:val="none" w:sz="0" w:space="0" w:color="auto"/>
            <w:left w:val="none" w:sz="0" w:space="0" w:color="auto"/>
            <w:bottom w:val="none" w:sz="0" w:space="0" w:color="auto"/>
            <w:right w:val="none" w:sz="0" w:space="0" w:color="auto"/>
          </w:divBdr>
        </w:div>
        <w:div w:id="1351180186">
          <w:marLeft w:val="0"/>
          <w:marRight w:val="0"/>
          <w:marTop w:val="0"/>
          <w:marBottom w:val="0"/>
          <w:divBdr>
            <w:top w:val="none" w:sz="0" w:space="0" w:color="auto"/>
            <w:left w:val="none" w:sz="0" w:space="0" w:color="auto"/>
            <w:bottom w:val="none" w:sz="0" w:space="0" w:color="auto"/>
            <w:right w:val="none" w:sz="0" w:space="0" w:color="auto"/>
          </w:divBdr>
        </w:div>
        <w:div w:id="1351180190">
          <w:marLeft w:val="0"/>
          <w:marRight w:val="0"/>
          <w:marTop w:val="0"/>
          <w:marBottom w:val="0"/>
          <w:divBdr>
            <w:top w:val="none" w:sz="0" w:space="0" w:color="auto"/>
            <w:left w:val="none" w:sz="0" w:space="0" w:color="auto"/>
            <w:bottom w:val="none" w:sz="0" w:space="0" w:color="auto"/>
            <w:right w:val="none" w:sz="0" w:space="0" w:color="auto"/>
          </w:divBdr>
        </w:div>
        <w:div w:id="1351180192">
          <w:marLeft w:val="0"/>
          <w:marRight w:val="0"/>
          <w:marTop w:val="0"/>
          <w:marBottom w:val="0"/>
          <w:divBdr>
            <w:top w:val="none" w:sz="0" w:space="0" w:color="auto"/>
            <w:left w:val="none" w:sz="0" w:space="0" w:color="auto"/>
            <w:bottom w:val="none" w:sz="0" w:space="0" w:color="auto"/>
            <w:right w:val="none" w:sz="0" w:space="0" w:color="auto"/>
          </w:divBdr>
        </w:div>
        <w:div w:id="1351180193">
          <w:marLeft w:val="0"/>
          <w:marRight w:val="0"/>
          <w:marTop w:val="0"/>
          <w:marBottom w:val="0"/>
          <w:divBdr>
            <w:top w:val="none" w:sz="0" w:space="0" w:color="auto"/>
            <w:left w:val="none" w:sz="0" w:space="0" w:color="auto"/>
            <w:bottom w:val="none" w:sz="0" w:space="0" w:color="auto"/>
            <w:right w:val="none" w:sz="0" w:space="0" w:color="auto"/>
          </w:divBdr>
        </w:div>
        <w:div w:id="1351180194">
          <w:marLeft w:val="0"/>
          <w:marRight w:val="0"/>
          <w:marTop w:val="0"/>
          <w:marBottom w:val="0"/>
          <w:divBdr>
            <w:top w:val="none" w:sz="0" w:space="0" w:color="auto"/>
            <w:left w:val="none" w:sz="0" w:space="0" w:color="auto"/>
            <w:bottom w:val="none" w:sz="0" w:space="0" w:color="auto"/>
            <w:right w:val="none" w:sz="0" w:space="0" w:color="auto"/>
          </w:divBdr>
        </w:div>
      </w:divsChild>
    </w:div>
    <w:div w:id="1351180189">
      <w:marLeft w:val="0"/>
      <w:marRight w:val="0"/>
      <w:marTop w:val="0"/>
      <w:marBottom w:val="0"/>
      <w:divBdr>
        <w:top w:val="none" w:sz="0" w:space="0" w:color="auto"/>
        <w:left w:val="none" w:sz="0" w:space="0" w:color="auto"/>
        <w:bottom w:val="none" w:sz="0" w:space="0" w:color="auto"/>
        <w:right w:val="none" w:sz="0" w:space="0" w:color="auto"/>
      </w:divBdr>
      <w:divsChild>
        <w:div w:id="1351180121">
          <w:marLeft w:val="0"/>
          <w:marRight w:val="0"/>
          <w:marTop w:val="0"/>
          <w:marBottom w:val="0"/>
          <w:divBdr>
            <w:top w:val="none" w:sz="0" w:space="0" w:color="auto"/>
            <w:left w:val="none" w:sz="0" w:space="0" w:color="auto"/>
            <w:bottom w:val="none" w:sz="0" w:space="0" w:color="auto"/>
            <w:right w:val="none" w:sz="0" w:space="0" w:color="auto"/>
          </w:divBdr>
        </w:div>
        <w:div w:id="1351180125">
          <w:marLeft w:val="0"/>
          <w:marRight w:val="0"/>
          <w:marTop w:val="0"/>
          <w:marBottom w:val="0"/>
          <w:divBdr>
            <w:top w:val="none" w:sz="0" w:space="0" w:color="auto"/>
            <w:left w:val="none" w:sz="0" w:space="0" w:color="auto"/>
            <w:bottom w:val="none" w:sz="0" w:space="0" w:color="auto"/>
            <w:right w:val="none" w:sz="0" w:space="0" w:color="auto"/>
          </w:divBdr>
        </w:div>
        <w:div w:id="1351180132">
          <w:marLeft w:val="0"/>
          <w:marRight w:val="0"/>
          <w:marTop w:val="0"/>
          <w:marBottom w:val="0"/>
          <w:divBdr>
            <w:top w:val="none" w:sz="0" w:space="0" w:color="auto"/>
            <w:left w:val="none" w:sz="0" w:space="0" w:color="auto"/>
            <w:bottom w:val="none" w:sz="0" w:space="0" w:color="auto"/>
            <w:right w:val="none" w:sz="0" w:space="0" w:color="auto"/>
          </w:divBdr>
        </w:div>
        <w:div w:id="1351180136">
          <w:marLeft w:val="0"/>
          <w:marRight w:val="0"/>
          <w:marTop w:val="0"/>
          <w:marBottom w:val="0"/>
          <w:divBdr>
            <w:top w:val="none" w:sz="0" w:space="0" w:color="auto"/>
            <w:left w:val="none" w:sz="0" w:space="0" w:color="auto"/>
            <w:bottom w:val="none" w:sz="0" w:space="0" w:color="auto"/>
            <w:right w:val="none" w:sz="0" w:space="0" w:color="auto"/>
          </w:divBdr>
        </w:div>
        <w:div w:id="1351180167">
          <w:marLeft w:val="0"/>
          <w:marRight w:val="0"/>
          <w:marTop w:val="0"/>
          <w:marBottom w:val="0"/>
          <w:divBdr>
            <w:top w:val="none" w:sz="0" w:space="0" w:color="auto"/>
            <w:left w:val="none" w:sz="0" w:space="0" w:color="auto"/>
            <w:bottom w:val="none" w:sz="0" w:space="0" w:color="auto"/>
            <w:right w:val="none" w:sz="0" w:space="0" w:color="auto"/>
          </w:divBdr>
        </w:div>
        <w:div w:id="1351180181">
          <w:marLeft w:val="0"/>
          <w:marRight w:val="0"/>
          <w:marTop w:val="0"/>
          <w:marBottom w:val="0"/>
          <w:divBdr>
            <w:top w:val="none" w:sz="0" w:space="0" w:color="auto"/>
            <w:left w:val="none" w:sz="0" w:space="0" w:color="auto"/>
            <w:bottom w:val="none" w:sz="0" w:space="0" w:color="auto"/>
            <w:right w:val="none" w:sz="0" w:space="0" w:color="auto"/>
          </w:divBdr>
        </w:div>
        <w:div w:id="1351180182">
          <w:marLeft w:val="0"/>
          <w:marRight w:val="0"/>
          <w:marTop w:val="0"/>
          <w:marBottom w:val="0"/>
          <w:divBdr>
            <w:top w:val="none" w:sz="0" w:space="0" w:color="auto"/>
            <w:left w:val="none" w:sz="0" w:space="0" w:color="auto"/>
            <w:bottom w:val="none" w:sz="0" w:space="0" w:color="auto"/>
            <w:right w:val="none" w:sz="0" w:space="0" w:color="auto"/>
          </w:divBdr>
        </w:div>
        <w:div w:id="1351180185">
          <w:marLeft w:val="0"/>
          <w:marRight w:val="0"/>
          <w:marTop w:val="0"/>
          <w:marBottom w:val="0"/>
          <w:divBdr>
            <w:top w:val="none" w:sz="0" w:space="0" w:color="auto"/>
            <w:left w:val="none" w:sz="0" w:space="0" w:color="auto"/>
            <w:bottom w:val="none" w:sz="0" w:space="0" w:color="auto"/>
            <w:right w:val="none" w:sz="0" w:space="0" w:color="auto"/>
          </w:divBdr>
        </w:div>
        <w:div w:id="1351180187">
          <w:marLeft w:val="0"/>
          <w:marRight w:val="0"/>
          <w:marTop w:val="0"/>
          <w:marBottom w:val="0"/>
          <w:divBdr>
            <w:top w:val="none" w:sz="0" w:space="0" w:color="auto"/>
            <w:left w:val="none" w:sz="0" w:space="0" w:color="auto"/>
            <w:bottom w:val="none" w:sz="0" w:space="0" w:color="auto"/>
            <w:right w:val="none" w:sz="0" w:space="0" w:color="auto"/>
          </w:divBdr>
        </w:div>
        <w:div w:id="1351180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D6E3F413E1C8F27A6A7C074DB075B03D2954FEC60A35525B037F71E4757BEBDBD6BB84F93DF4H" TargetMode="External"/><Relationship Id="rId3" Type="http://schemas.openxmlformats.org/officeDocument/2006/relationships/settings" Target="settings.xml"/><Relationship Id="rId7" Type="http://schemas.openxmlformats.org/officeDocument/2006/relationships/hyperlink" Target="consultantplus://offline/ref=DCD6E3F413E1C8F27A6A7C074DB075B03D2954FEC60A35525B037F71E4757BEBDBD6BB86F93DF1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CD6E3F413E1C8F27A6A7C074DB075B03D2955FBC60735525B037F71E437F5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100</TotalTime>
  <Pages>23</Pages>
  <Words>4286</Words>
  <Characters>24432</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user</cp:lastModifiedBy>
  <cp:revision>11</cp:revision>
  <dcterms:created xsi:type="dcterms:W3CDTF">2016-11-07T11:33:00Z</dcterms:created>
  <dcterms:modified xsi:type="dcterms:W3CDTF">2016-12-26T12:42:00Z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1246430520</vt:i4>
  </property>
</Properties>
</file>