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B3" w:rsidRDefault="003D14B3" w:rsidP="00DF72FE">
      <w:pPr>
        <w:spacing w:after="0" w:line="240" w:lineRule="auto"/>
        <w:jc w:val="center"/>
        <w:rPr>
          <w:rFonts w:ascii="Times New Roman" w:hAnsi="Times New Roman" w:cs="Times New Roman"/>
          <w:b/>
          <w:bCs/>
          <w:lang w:val="en-US"/>
        </w:rPr>
      </w:pPr>
    </w:p>
    <w:p w:rsidR="003D14B3" w:rsidRDefault="003D14B3" w:rsidP="00DF72FE">
      <w:pPr>
        <w:spacing w:after="0" w:line="240" w:lineRule="auto"/>
        <w:jc w:val="center"/>
        <w:rPr>
          <w:rFonts w:ascii="Times New Roman" w:hAnsi="Times New Roman" w:cs="Times New Roman"/>
          <w:b/>
          <w:bCs/>
          <w:lang w:val="en-US"/>
        </w:rPr>
      </w:pPr>
    </w:p>
    <w:p w:rsidR="003D14B3" w:rsidRDefault="003D14B3" w:rsidP="00DF72FE">
      <w:pPr>
        <w:spacing w:after="0" w:line="240" w:lineRule="auto"/>
        <w:jc w:val="center"/>
        <w:rPr>
          <w:rFonts w:ascii="Times New Roman" w:hAnsi="Times New Roman" w:cs="Times New Roman"/>
          <w:b/>
          <w:bCs/>
          <w:lang w:val="en-US"/>
        </w:rPr>
      </w:pPr>
    </w:p>
    <w:p w:rsidR="003D14B3" w:rsidRDefault="003D14B3" w:rsidP="00DF72FE">
      <w:pPr>
        <w:spacing w:after="0" w:line="240" w:lineRule="auto"/>
        <w:jc w:val="center"/>
        <w:rPr>
          <w:rFonts w:ascii="Times New Roman" w:hAnsi="Times New Roman" w:cs="Times New Roman"/>
          <w:b/>
          <w:bCs/>
          <w:lang w:val="en-US"/>
        </w:rPr>
      </w:pPr>
    </w:p>
    <w:p w:rsidR="003D14B3" w:rsidRPr="0067101E" w:rsidRDefault="003D14B3" w:rsidP="00DF72FE">
      <w:pPr>
        <w:spacing w:after="0" w:line="240" w:lineRule="auto"/>
        <w:jc w:val="center"/>
        <w:rPr>
          <w:rFonts w:ascii="Times New Roman" w:hAnsi="Times New Roman" w:cs="Times New Roman"/>
          <w:b/>
          <w:bCs/>
        </w:rPr>
      </w:pPr>
      <w:r w:rsidRPr="0067101E">
        <w:rPr>
          <w:rFonts w:ascii="Times New Roman" w:hAnsi="Times New Roman" w:cs="Times New Roman"/>
          <w:b/>
          <w:bCs/>
        </w:rPr>
        <w:t>ТИПОВАЯ ТЕХНОЛОГИЧЕСКАЯ СХЕМА</w:t>
      </w:r>
    </w:p>
    <w:p w:rsidR="003D14B3" w:rsidRPr="0067101E" w:rsidRDefault="003D14B3" w:rsidP="00DF72FE">
      <w:pPr>
        <w:spacing w:after="0" w:line="240" w:lineRule="auto"/>
        <w:jc w:val="center"/>
        <w:rPr>
          <w:rFonts w:ascii="Times New Roman" w:hAnsi="Times New Roman" w:cs="Times New Roman"/>
          <w:b/>
          <w:bCs/>
        </w:rPr>
      </w:pPr>
      <w:r w:rsidRPr="0067101E">
        <w:rPr>
          <w:rFonts w:ascii="Times New Roman" w:hAnsi="Times New Roman" w:cs="Times New Roman"/>
          <w:b/>
          <w:bCs/>
        </w:rPr>
        <w:t>ПРЕДОСТАВЛЕНИЯ МУНИЦИПАЛЬНОЙ УСЛУГИ</w:t>
      </w:r>
    </w:p>
    <w:p w:rsidR="003D14B3" w:rsidRPr="0067101E" w:rsidRDefault="003D14B3" w:rsidP="0067101E">
      <w:pPr>
        <w:pStyle w:val="Heading1"/>
        <w:rPr>
          <w:rFonts w:ascii="Times New Roman" w:hAnsi="Times New Roman" w:cs="Times New Roman"/>
          <w:color w:val="auto"/>
          <w:sz w:val="22"/>
          <w:szCs w:val="22"/>
        </w:rPr>
      </w:pPr>
      <w:r w:rsidRPr="0067101E">
        <w:rPr>
          <w:rFonts w:ascii="Times New Roman" w:hAnsi="Times New Roman" w:cs="Times New Roman"/>
          <w:color w:val="auto"/>
          <w:sz w:val="22"/>
          <w:szCs w:val="22"/>
        </w:rPr>
        <w:t>РАЗДЕЛ 1. «ОБЩИЕ СВЕДЕНИЯ О МУНИЦИПАЛЬНОЙ УСЛУГЕ»</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386"/>
        <w:gridCol w:w="8931"/>
      </w:tblGrid>
      <w:tr w:rsidR="003D14B3" w:rsidRPr="00275663">
        <w:tc>
          <w:tcPr>
            <w:tcW w:w="959" w:type="dxa"/>
            <w:vAlign w:val="center"/>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п/п</w:t>
            </w:r>
          </w:p>
        </w:tc>
        <w:tc>
          <w:tcPr>
            <w:tcW w:w="5386" w:type="dxa"/>
            <w:vAlign w:val="center"/>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Параметр</w:t>
            </w:r>
          </w:p>
        </w:tc>
        <w:tc>
          <w:tcPr>
            <w:tcW w:w="8931" w:type="dxa"/>
            <w:vAlign w:val="center"/>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Значение параметра/состояние</w:t>
            </w:r>
          </w:p>
        </w:tc>
      </w:tr>
      <w:tr w:rsidR="003D14B3" w:rsidRPr="00275663">
        <w:tc>
          <w:tcPr>
            <w:tcW w:w="959" w:type="dxa"/>
            <w:vAlign w:val="center"/>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5386" w:type="dxa"/>
            <w:vAlign w:val="center"/>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8931" w:type="dxa"/>
            <w:vAlign w:val="center"/>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r>
      <w:tr w:rsidR="003D14B3" w:rsidRPr="00275663">
        <w:tc>
          <w:tcPr>
            <w:tcW w:w="95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1.</w:t>
            </w:r>
          </w:p>
        </w:tc>
        <w:tc>
          <w:tcPr>
            <w:tcW w:w="5386"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Наименование органа, предоставляющего услугу</w:t>
            </w:r>
          </w:p>
        </w:tc>
        <w:tc>
          <w:tcPr>
            <w:tcW w:w="8931"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xml:space="preserve">Администрация </w:t>
            </w:r>
            <w:r>
              <w:rPr>
                <w:rFonts w:ascii="Times New Roman" w:hAnsi="Times New Roman" w:cs="Times New Roman"/>
              </w:rPr>
              <w:t>Самовецкого</w:t>
            </w:r>
            <w:r w:rsidRPr="00275663">
              <w:rPr>
                <w:rFonts w:ascii="Times New Roman" w:hAnsi="Times New Roman" w:cs="Times New Roman"/>
              </w:rPr>
              <w:t xml:space="preserve"> сельского поселения Эртильского муниципального района Воронежской области</w:t>
            </w:r>
          </w:p>
        </w:tc>
      </w:tr>
      <w:tr w:rsidR="003D14B3" w:rsidRPr="00275663">
        <w:tc>
          <w:tcPr>
            <w:tcW w:w="95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2.</w:t>
            </w:r>
          </w:p>
        </w:tc>
        <w:tc>
          <w:tcPr>
            <w:tcW w:w="5386"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Номер услуги в федеральном реестре</w:t>
            </w:r>
            <w:r w:rsidRPr="00275663">
              <w:rPr>
                <w:rStyle w:val="FootnoteReference"/>
                <w:rFonts w:ascii="Times New Roman" w:hAnsi="Times New Roman" w:cs="Times New Roman"/>
              </w:rPr>
              <w:footnoteReference w:id="2"/>
            </w:r>
          </w:p>
        </w:tc>
        <w:tc>
          <w:tcPr>
            <w:tcW w:w="8931" w:type="dxa"/>
          </w:tcPr>
          <w:p w:rsidR="003D14B3" w:rsidRPr="00296E9A" w:rsidRDefault="003D14B3" w:rsidP="00275663">
            <w:pPr>
              <w:spacing w:after="0" w:line="240" w:lineRule="auto"/>
              <w:rPr>
                <w:rFonts w:ascii="Times New Roman" w:hAnsi="Times New Roman" w:cs="Times New Roman"/>
                <w:color w:val="FF0000"/>
              </w:rPr>
            </w:pPr>
          </w:p>
        </w:tc>
      </w:tr>
      <w:tr w:rsidR="003D14B3" w:rsidRPr="00275663">
        <w:tc>
          <w:tcPr>
            <w:tcW w:w="95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3.</w:t>
            </w:r>
          </w:p>
        </w:tc>
        <w:tc>
          <w:tcPr>
            <w:tcW w:w="5386"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Полное наименование услуги</w:t>
            </w:r>
          </w:p>
        </w:tc>
        <w:tc>
          <w:tcPr>
            <w:tcW w:w="8931" w:type="dxa"/>
          </w:tcPr>
          <w:p w:rsidR="003D14B3" w:rsidRPr="00806040" w:rsidRDefault="003D14B3" w:rsidP="00275663">
            <w:pPr>
              <w:pStyle w:val="ConsPlusNormal"/>
              <w:jc w:val="both"/>
              <w:rPr>
                <w:rFonts w:ascii="Times New Roman" w:hAnsi="Times New Roman" w:cs="Times New Roman"/>
              </w:rPr>
            </w:pPr>
            <w:r w:rsidRPr="00806040">
              <w:rPr>
                <w:rFonts w:ascii="Times New Roman" w:hAnsi="Times New Roman" w:cs="Times New Roman"/>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c>
          <w:tcPr>
            <w:tcW w:w="95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4.</w:t>
            </w:r>
          </w:p>
        </w:tc>
        <w:tc>
          <w:tcPr>
            <w:tcW w:w="5386"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Краткое наименование услуги</w:t>
            </w:r>
          </w:p>
        </w:tc>
        <w:tc>
          <w:tcPr>
            <w:tcW w:w="8931" w:type="dxa"/>
          </w:tcPr>
          <w:p w:rsidR="003D14B3" w:rsidRPr="00806040" w:rsidRDefault="003D14B3" w:rsidP="00275663">
            <w:pPr>
              <w:spacing w:after="0" w:line="240" w:lineRule="auto"/>
              <w:rPr>
                <w:rFonts w:ascii="Times New Roman" w:hAnsi="Times New Roman" w:cs="Times New Roman"/>
              </w:rPr>
            </w:pPr>
            <w:r w:rsidRPr="00806040">
              <w:rPr>
                <w:rFonts w:ascii="Times New Roman" w:hAnsi="Times New Roman" w:cs="Times New Roman"/>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c>
          <w:tcPr>
            <w:tcW w:w="95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5.</w:t>
            </w:r>
          </w:p>
        </w:tc>
        <w:tc>
          <w:tcPr>
            <w:tcW w:w="5386"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Административный регламент предоставления муниципальной услуги</w:t>
            </w:r>
            <w:r w:rsidRPr="00275663">
              <w:rPr>
                <w:rStyle w:val="FootnoteReference"/>
                <w:rFonts w:ascii="Times New Roman" w:hAnsi="Times New Roman" w:cs="Times New Roman"/>
              </w:rPr>
              <w:footnoteReference w:id="3"/>
            </w:r>
          </w:p>
        </w:tc>
        <w:tc>
          <w:tcPr>
            <w:tcW w:w="8931" w:type="dxa"/>
          </w:tcPr>
          <w:p w:rsidR="003D14B3" w:rsidRPr="00275663" w:rsidRDefault="003D14B3" w:rsidP="00275663">
            <w:pPr>
              <w:spacing w:after="0" w:line="240" w:lineRule="auto"/>
              <w:rPr>
                <w:rFonts w:ascii="Times New Roman" w:hAnsi="Times New Roman" w:cs="Times New Roman"/>
              </w:rPr>
            </w:pPr>
            <w:bookmarkStart w:id="0" w:name="P31"/>
            <w:bookmarkEnd w:id="0"/>
            <w:r>
              <w:rPr>
                <w:rFonts w:ascii="Times New Roman" w:hAnsi="Times New Roman" w:cs="Times New Roman"/>
              </w:rPr>
              <w:t>Пост.№141</w:t>
            </w:r>
            <w:r w:rsidRPr="00275663">
              <w:rPr>
                <w:rFonts w:ascii="Times New Roman" w:hAnsi="Times New Roman" w:cs="Times New Roman"/>
              </w:rPr>
              <w:t xml:space="preserve"> от </w:t>
            </w:r>
            <w:r>
              <w:rPr>
                <w:rFonts w:ascii="Times New Roman" w:hAnsi="Times New Roman" w:cs="Times New Roman"/>
              </w:rPr>
              <w:t>28</w:t>
            </w:r>
            <w:r w:rsidRPr="00275663">
              <w:rPr>
                <w:rFonts w:ascii="Times New Roman" w:hAnsi="Times New Roman" w:cs="Times New Roman"/>
              </w:rPr>
              <w:t xml:space="preserve">.12.2015г. </w:t>
            </w:r>
          </w:p>
        </w:tc>
      </w:tr>
      <w:tr w:rsidR="003D14B3" w:rsidRPr="00275663">
        <w:tc>
          <w:tcPr>
            <w:tcW w:w="95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6.</w:t>
            </w:r>
          </w:p>
        </w:tc>
        <w:tc>
          <w:tcPr>
            <w:tcW w:w="5386"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Перечень «подуслуг»</w:t>
            </w:r>
          </w:p>
        </w:tc>
        <w:tc>
          <w:tcPr>
            <w:tcW w:w="8931" w:type="dxa"/>
          </w:tcPr>
          <w:p w:rsidR="003D14B3" w:rsidRPr="00275663" w:rsidRDefault="003D14B3" w:rsidP="00275663">
            <w:pPr>
              <w:spacing w:after="120" w:line="240" w:lineRule="auto"/>
              <w:rPr>
                <w:rFonts w:ascii="Times New Roman" w:hAnsi="Times New Roman" w:cs="Times New Roman"/>
              </w:rPr>
            </w:pPr>
            <w:r w:rsidRPr="00275663">
              <w:rPr>
                <w:rFonts w:ascii="Times New Roman" w:hAnsi="Times New Roman" w:cs="Times New Roman"/>
              </w:rPr>
              <w:t>нет</w:t>
            </w:r>
          </w:p>
        </w:tc>
      </w:tr>
      <w:tr w:rsidR="003D14B3" w:rsidRPr="00275663">
        <w:tc>
          <w:tcPr>
            <w:tcW w:w="95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7.</w:t>
            </w:r>
          </w:p>
        </w:tc>
        <w:tc>
          <w:tcPr>
            <w:tcW w:w="5386"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Способы оценки качества предоставления муниципальной услуги</w:t>
            </w:r>
            <w:r w:rsidRPr="00275663">
              <w:rPr>
                <w:rStyle w:val="FootnoteReference"/>
                <w:rFonts w:ascii="Times New Roman" w:hAnsi="Times New Roman" w:cs="Times New Roman"/>
              </w:rPr>
              <w:footnoteReference w:id="4"/>
            </w:r>
          </w:p>
        </w:tc>
        <w:tc>
          <w:tcPr>
            <w:tcW w:w="8931"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радиотелефонная связь;</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терминальные устройства в МФЦ;</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терминальные устройства в органе местного самоуправления;</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единый портал государственных услуг;</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региональный портал государственных услуг;</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официальный сайт органа;</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другие способы</w:t>
            </w:r>
          </w:p>
        </w:tc>
      </w:tr>
    </w:tbl>
    <w:p w:rsidR="003D14B3" w:rsidRPr="0067101E" w:rsidRDefault="003D14B3" w:rsidP="00140BA2">
      <w:pPr>
        <w:spacing w:after="0" w:line="240" w:lineRule="auto"/>
        <w:ind w:left="-102" w:right="-102"/>
        <w:rPr>
          <w:rFonts w:ascii="Times New Roman" w:hAnsi="Times New Roman" w:cs="Times New Roman"/>
          <w:b/>
          <w:bCs/>
          <w:color w:val="365F91"/>
        </w:rPr>
      </w:pPr>
      <w:r w:rsidRPr="0067101E">
        <w:rPr>
          <w:rFonts w:ascii="Times New Roman" w:hAnsi="Times New Roman" w:cs="Times New Roman"/>
        </w:rPr>
        <w:br w:type="page"/>
      </w:r>
    </w:p>
    <w:p w:rsidR="003D14B3" w:rsidRPr="0067101E" w:rsidRDefault="003D14B3" w:rsidP="00DF72FE">
      <w:pPr>
        <w:pStyle w:val="Heading1"/>
        <w:rPr>
          <w:rFonts w:ascii="Times New Roman" w:hAnsi="Times New Roman" w:cs="Times New Roman"/>
          <w:color w:val="auto"/>
          <w:sz w:val="22"/>
          <w:szCs w:val="22"/>
        </w:rPr>
      </w:pPr>
      <w:r w:rsidRPr="0067101E">
        <w:rPr>
          <w:rFonts w:ascii="Times New Roman" w:hAnsi="Times New Roman" w:cs="Times New Roman"/>
          <w:color w:val="auto"/>
          <w:sz w:val="22"/>
          <w:szCs w:val="22"/>
        </w:rPr>
        <w:t>РАЗДЕЛ 2. «ОБЩИЕ СВЕДЕНИЯ О «ПОДУСЛУГАХ»</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701"/>
        <w:gridCol w:w="2126"/>
        <w:gridCol w:w="1559"/>
        <w:gridCol w:w="851"/>
        <w:gridCol w:w="992"/>
        <w:gridCol w:w="1134"/>
        <w:gridCol w:w="1134"/>
        <w:gridCol w:w="1134"/>
        <w:gridCol w:w="1418"/>
        <w:gridCol w:w="1275"/>
      </w:tblGrid>
      <w:tr w:rsidR="003D14B3" w:rsidRPr="00275663">
        <w:tc>
          <w:tcPr>
            <w:tcW w:w="3227" w:type="dxa"/>
            <w:gridSpan w:val="2"/>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Срок предоставления в зависимости от условий</w:t>
            </w:r>
          </w:p>
        </w:tc>
        <w:tc>
          <w:tcPr>
            <w:tcW w:w="2126"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Основания отказа в приеме документов</w:t>
            </w:r>
          </w:p>
        </w:tc>
        <w:tc>
          <w:tcPr>
            <w:tcW w:w="1559"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Основания отказа в предоставлении «подуслуги»</w:t>
            </w:r>
          </w:p>
        </w:tc>
        <w:tc>
          <w:tcPr>
            <w:tcW w:w="851"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Основания приостановления предоставления «подуслуги»</w:t>
            </w:r>
          </w:p>
        </w:tc>
        <w:tc>
          <w:tcPr>
            <w:tcW w:w="992"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Срок приостановления предоставления «подуслуги»</w:t>
            </w:r>
          </w:p>
        </w:tc>
        <w:tc>
          <w:tcPr>
            <w:tcW w:w="3402" w:type="dxa"/>
            <w:gridSpan w:val="3"/>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Плата за предоставление «подуслуги»</w:t>
            </w:r>
          </w:p>
        </w:tc>
        <w:tc>
          <w:tcPr>
            <w:tcW w:w="1418"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обращения за получением «подуслуги»</w:t>
            </w:r>
          </w:p>
        </w:tc>
        <w:tc>
          <w:tcPr>
            <w:tcW w:w="1275"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получения результата «подуслуги»</w:t>
            </w:r>
          </w:p>
        </w:tc>
      </w:tr>
      <w:tr w:rsidR="003D14B3" w:rsidRPr="00275663">
        <w:tc>
          <w:tcPr>
            <w:tcW w:w="15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При подаче заявления по месту жительства (месту нахождения юр.лица)</w:t>
            </w:r>
          </w:p>
        </w:tc>
        <w:tc>
          <w:tcPr>
            <w:tcW w:w="170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При подаче заявления не по месту жительства (месту обращения)</w:t>
            </w:r>
          </w:p>
        </w:tc>
        <w:tc>
          <w:tcPr>
            <w:tcW w:w="2126" w:type="dxa"/>
            <w:vMerge/>
          </w:tcPr>
          <w:p w:rsidR="003D14B3" w:rsidRPr="00275663" w:rsidRDefault="003D14B3" w:rsidP="00275663">
            <w:pPr>
              <w:spacing w:after="0" w:line="240" w:lineRule="auto"/>
              <w:jc w:val="both"/>
              <w:rPr>
                <w:rFonts w:ascii="Times New Roman" w:hAnsi="Times New Roman" w:cs="Times New Roman"/>
                <w:b/>
                <w:bCs/>
              </w:rPr>
            </w:pPr>
          </w:p>
        </w:tc>
        <w:tc>
          <w:tcPr>
            <w:tcW w:w="1559" w:type="dxa"/>
            <w:vMerge/>
          </w:tcPr>
          <w:p w:rsidR="003D14B3" w:rsidRPr="00275663" w:rsidRDefault="003D14B3" w:rsidP="00275663">
            <w:pPr>
              <w:spacing w:after="0" w:line="240" w:lineRule="auto"/>
              <w:jc w:val="both"/>
              <w:rPr>
                <w:rFonts w:ascii="Times New Roman" w:hAnsi="Times New Roman" w:cs="Times New Roman"/>
                <w:b/>
                <w:bCs/>
              </w:rPr>
            </w:pPr>
          </w:p>
        </w:tc>
        <w:tc>
          <w:tcPr>
            <w:tcW w:w="851" w:type="dxa"/>
            <w:vMerge/>
          </w:tcPr>
          <w:p w:rsidR="003D14B3" w:rsidRPr="00275663" w:rsidRDefault="003D14B3" w:rsidP="00275663">
            <w:pPr>
              <w:spacing w:after="0" w:line="240" w:lineRule="auto"/>
              <w:jc w:val="both"/>
              <w:rPr>
                <w:rFonts w:ascii="Times New Roman" w:hAnsi="Times New Roman" w:cs="Times New Roman"/>
                <w:b/>
                <w:bCs/>
              </w:rPr>
            </w:pPr>
          </w:p>
        </w:tc>
        <w:tc>
          <w:tcPr>
            <w:tcW w:w="992" w:type="dxa"/>
            <w:vMerge/>
          </w:tcPr>
          <w:p w:rsidR="003D14B3" w:rsidRPr="00275663" w:rsidRDefault="003D14B3" w:rsidP="00275663">
            <w:pPr>
              <w:spacing w:after="0" w:line="240" w:lineRule="auto"/>
              <w:jc w:val="both"/>
              <w:rPr>
                <w:rFonts w:ascii="Times New Roman" w:hAnsi="Times New Roman" w:cs="Times New Roman"/>
                <w:b/>
                <w:bCs/>
              </w:rPr>
            </w:pPr>
          </w:p>
        </w:tc>
        <w:tc>
          <w:tcPr>
            <w:tcW w:w="113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Наличие платы (гос. пошлины)</w:t>
            </w:r>
          </w:p>
        </w:tc>
        <w:tc>
          <w:tcPr>
            <w:tcW w:w="113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Реквизиты НПА, являющегося основанием для взимания платы (гос. пошлины)</w:t>
            </w:r>
          </w:p>
        </w:tc>
        <w:tc>
          <w:tcPr>
            <w:tcW w:w="113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КБК для взимания платы (гос. пошлины), в том числе для МФЦ</w:t>
            </w:r>
          </w:p>
        </w:tc>
        <w:tc>
          <w:tcPr>
            <w:tcW w:w="1418" w:type="dxa"/>
            <w:vMerge/>
          </w:tcPr>
          <w:p w:rsidR="003D14B3" w:rsidRPr="00275663" w:rsidRDefault="003D14B3" w:rsidP="00275663">
            <w:pPr>
              <w:spacing w:after="0" w:line="240" w:lineRule="auto"/>
              <w:ind w:right="-391"/>
              <w:jc w:val="both"/>
              <w:rPr>
                <w:rFonts w:ascii="Times New Roman" w:hAnsi="Times New Roman" w:cs="Times New Roman"/>
                <w:b/>
                <w:bCs/>
              </w:rPr>
            </w:pPr>
          </w:p>
        </w:tc>
        <w:tc>
          <w:tcPr>
            <w:tcW w:w="1275" w:type="dxa"/>
            <w:vMerge/>
          </w:tcPr>
          <w:p w:rsidR="003D14B3" w:rsidRPr="00275663" w:rsidRDefault="003D14B3" w:rsidP="00275663">
            <w:pPr>
              <w:spacing w:after="0" w:line="240" w:lineRule="auto"/>
              <w:jc w:val="both"/>
              <w:rPr>
                <w:rFonts w:ascii="Times New Roman" w:hAnsi="Times New Roman" w:cs="Times New Roman"/>
                <w:b/>
                <w:bCs/>
              </w:rPr>
            </w:pPr>
          </w:p>
        </w:tc>
      </w:tr>
      <w:tr w:rsidR="003D14B3" w:rsidRPr="00275663">
        <w:tc>
          <w:tcPr>
            <w:tcW w:w="15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170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21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c>
          <w:tcPr>
            <w:tcW w:w="155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4</w:t>
            </w:r>
          </w:p>
        </w:tc>
        <w:tc>
          <w:tcPr>
            <w:tcW w:w="85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5</w:t>
            </w:r>
          </w:p>
        </w:tc>
        <w:tc>
          <w:tcPr>
            <w:tcW w:w="992"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6</w:t>
            </w:r>
          </w:p>
        </w:tc>
        <w:tc>
          <w:tcPr>
            <w:tcW w:w="113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7</w:t>
            </w:r>
          </w:p>
        </w:tc>
        <w:tc>
          <w:tcPr>
            <w:tcW w:w="113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8</w:t>
            </w:r>
          </w:p>
        </w:tc>
        <w:tc>
          <w:tcPr>
            <w:tcW w:w="113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9</w:t>
            </w:r>
          </w:p>
        </w:tc>
        <w:tc>
          <w:tcPr>
            <w:tcW w:w="141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10</w:t>
            </w:r>
          </w:p>
        </w:tc>
        <w:tc>
          <w:tcPr>
            <w:tcW w:w="127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11</w:t>
            </w:r>
          </w:p>
        </w:tc>
      </w:tr>
      <w:tr w:rsidR="003D14B3" w:rsidRPr="00275663">
        <w:tc>
          <w:tcPr>
            <w:tcW w:w="14850" w:type="dxa"/>
            <w:gridSpan w:val="11"/>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xml:space="preserve">1. Наименование «подуслуги»: </w:t>
            </w:r>
            <w:r w:rsidRPr="00275663">
              <w:rPr>
                <w:rFonts w:ascii="Times New Roman" w:hAnsi="Times New Roman" w:cs="Times New Roman"/>
                <w:b/>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c>
          <w:tcPr>
            <w:tcW w:w="15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30 кален.дн. со дня получения заявления о предоставлении муниципальной услуги</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ru-RU"/>
              </w:rPr>
              <w:t>+30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необходимости осуществления государственного кадастрового учета части земельного участка, в отношении которого предполагается установить сервитут)</w:t>
            </w:r>
          </w:p>
        </w:tc>
        <w:tc>
          <w:tcPr>
            <w:tcW w:w="170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30 кален.дн.</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со дня получения заявления о предоставлении муниципальной услуги</w:t>
            </w:r>
          </w:p>
          <w:p w:rsidR="003D14B3" w:rsidRPr="00275663" w:rsidRDefault="003D14B3" w:rsidP="00275663">
            <w:pPr>
              <w:spacing w:after="0" w:line="240" w:lineRule="auto"/>
              <w:jc w:val="center"/>
              <w:rPr>
                <w:rFonts w:ascii="Times New Roman" w:hAnsi="Times New Roman" w:cs="Times New Roman"/>
                <w:lang w:eastAsia="ru-RU"/>
              </w:rPr>
            </w:pPr>
            <w:r w:rsidRPr="00275663">
              <w:rPr>
                <w:rFonts w:ascii="Times New Roman" w:hAnsi="Times New Roman" w:cs="Times New Roman"/>
                <w:lang w:eastAsia="ru-RU"/>
              </w:rPr>
              <w:t>+30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ru-RU"/>
              </w:rPr>
              <w:t>(в случае необходимости осуществления государственного кадастрового учета части земельного участка, в отношении которого предполагается установить сервитут)</w:t>
            </w:r>
          </w:p>
        </w:tc>
        <w:tc>
          <w:tcPr>
            <w:tcW w:w="2126" w:type="dxa"/>
          </w:tcPr>
          <w:p w:rsidR="003D14B3" w:rsidRPr="00275663" w:rsidRDefault="003D14B3" w:rsidP="00275663">
            <w:pPr>
              <w:spacing w:after="0" w:line="240" w:lineRule="auto"/>
              <w:jc w:val="center"/>
              <w:rPr>
                <w:rFonts w:ascii="Times New Roman" w:hAnsi="Times New Roman" w:cs="Times New Roman"/>
                <w:lang w:eastAsia="ru-RU"/>
              </w:rPr>
            </w:pPr>
            <w:r w:rsidRPr="00275663">
              <w:rPr>
                <w:rFonts w:ascii="Times New Roman" w:hAnsi="Times New Roman" w:cs="Times New Roman"/>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D14B3" w:rsidRPr="00275663" w:rsidRDefault="003D14B3" w:rsidP="00275663">
            <w:pPr>
              <w:spacing w:after="0" w:line="240" w:lineRule="auto"/>
              <w:jc w:val="center"/>
              <w:rPr>
                <w:rFonts w:ascii="Times New Roman" w:hAnsi="Times New Roman" w:cs="Times New Roman"/>
                <w:lang w:eastAsia="ru-RU"/>
              </w:rPr>
            </w:pPr>
            <w:r w:rsidRPr="00275663">
              <w:rPr>
                <w:rFonts w:ascii="Times New Roman" w:hAnsi="Times New Roman" w:cs="Times New Roman"/>
                <w:lang w:eastAsia="ru-RU"/>
              </w:rPr>
              <w:t xml:space="preserve">- заявление и прилагаемые к нему документы не соответствуют требованиям, установленным Приказом Минэкономразвития России от 14.01.2015 № 7, пунктом 2.6.1 </w:t>
            </w:r>
            <w:r w:rsidRPr="00275663">
              <w:rPr>
                <w:rFonts w:ascii="Times New Roman" w:hAnsi="Times New Roman" w:cs="Times New Roman"/>
              </w:rPr>
              <w:t>типового административного регламента;</w:t>
            </w:r>
          </w:p>
          <w:p w:rsidR="003D14B3" w:rsidRPr="00275663" w:rsidRDefault="003D14B3" w:rsidP="00275663">
            <w:pPr>
              <w:spacing w:after="0" w:line="240" w:lineRule="auto"/>
              <w:ind w:right="-108"/>
              <w:jc w:val="center"/>
              <w:rPr>
                <w:rFonts w:ascii="Times New Roman" w:hAnsi="Times New Roman" w:cs="Times New Roman"/>
              </w:rPr>
            </w:pPr>
            <w:r w:rsidRPr="00275663">
              <w:rPr>
                <w:rFonts w:ascii="Times New Roman" w:hAnsi="Times New Roman" w:cs="Times New Roman"/>
              </w:rPr>
              <w:t>- не представлены необходимые документы;</w:t>
            </w:r>
          </w:p>
          <w:p w:rsidR="003D14B3" w:rsidRPr="00275663" w:rsidRDefault="003D14B3" w:rsidP="00275663">
            <w:pPr>
              <w:spacing w:after="0" w:line="240" w:lineRule="auto"/>
              <w:ind w:right="-108"/>
              <w:jc w:val="center"/>
              <w:rPr>
                <w:rFonts w:ascii="Times New Roman" w:hAnsi="Times New Roman" w:cs="Times New Roman"/>
              </w:rPr>
            </w:pPr>
            <w:r w:rsidRPr="00275663">
              <w:rPr>
                <w:rFonts w:ascii="Times New Roman" w:hAnsi="Times New Roman" w:cs="Times New Roman"/>
                <w:lang w:eastAsia="ru-RU"/>
              </w:rPr>
              <w:t>- заявление подано лицом, не уполномоченным совершать такого рода действия</w:t>
            </w:r>
          </w:p>
        </w:tc>
        <w:tc>
          <w:tcPr>
            <w:tcW w:w="1559" w:type="dxa"/>
          </w:tcPr>
          <w:p w:rsidR="003D14B3" w:rsidRPr="00275663" w:rsidRDefault="003D14B3" w:rsidP="00275663">
            <w:pPr>
              <w:spacing w:after="0" w:line="240" w:lineRule="auto"/>
              <w:ind w:right="-108"/>
              <w:jc w:val="center"/>
              <w:rPr>
                <w:rFonts w:ascii="Times New Roman" w:hAnsi="Times New Roman" w:cs="Times New Roman"/>
                <w:lang w:eastAsia="ru-RU"/>
              </w:rPr>
            </w:pPr>
            <w:r w:rsidRPr="00275663">
              <w:rPr>
                <w:rFonts w:ascii="Times New Roman" w:hAnsi="Times New Roman" w:cs="Times New Roman"/>
                <w:lang w:eastAsia="ru-RU"/>
              </w:rPr>
              <w:t>- администрация не вправе заключать соглашение об установлении сервитута;</w:t>
            </w:r>
          </w:p>
          <w:p w:rsidR="003D14B3" w:rsidRPr="00275663" w:rsidRDefault="003D14B3" w:rsidP="00275663">
            <w:pPr>
              <w:spacing w:after="0" w:line="240" w:lineRule="auto"/>
              <w:ind w:right="-108"/>
              <w:jc w:val="center"/>
              <w:rPr>
                <w:rFonts w:ascii="Times New Roman" w:hAnsi="Times New Roman" w:cs="Times New Roman"/>
              </w:rPr>
            </w:pPr>
            <w:r w:rsidRPr="00275663">
              <w:rPr>
                <w:rFonts w:ascii="Times New Roman" w:hAnsi="Times New Roman" w:cs="Times New Roman"/>
                <w:lang w:eastAsia="ru-RU"/>
              </w:rPr>
              <w:t xml:space="preserve">- </w:t>
            </w:r>
            <w:r w:rsidRPr="00275663">
              <w:rPr>
                <w:rFonts w:ascii="Times New Roman" w:hAnsi="Times New Roman" w:cs="Times New Roman"/>
              </w:rPr>
              <w:t>планируемое на условиях сервитута использование земельного участка не допускается в соответствии с федеральными законами;</w:t>
            </w:r>
          </w:p>
          <w:p w:rsidR="003D14B3" w:rsidRPr="00275663" w:rsidRDefault="003D14B3" w:rsidP="00275663">
            <w:pPr>
              <w:spacing w:after="0" w:line="240" w:lineRule="auto"/>
              <w:ind w:right="-108"/>
              <w:jc w:val="center"/>
              <w:rPr>
                <w:rFonts w:ascii="Times New Roman" w:hAnsi="Times New Roman" w:cs="Times New Roman"/>
              </w:rPr>
            </w:pPr>
            <w:r w:rsidRPr="00275663">
              <w:rPr>
                <w:rFonts w:ascii="Times New Roman" w:hAnsi="Times New Roman" w:cs="Times New Roman"/>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85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нет</w:t>
            </w:r>
          </w:p>
        </w:tc>
        <w:tc>
          <w:tcPr>
            <w:tcW w:w="992"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c>
          <w:tcPr>
            <w:tcW w:w="1134"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нет</w:t>
            </w:r>
          </w:p>
        </w:tc>
        <w:tc>
          <w:tcPr>
            <w:tcW w:w="1134"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c>
          <w:tcPr>
            <w:tcW w:w="1134"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c>
          <w:tcPr>
            <w:tcW w:w="1418"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личное обращение в орган, предоставляющий услугу;</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личное обращение в МФЦ;</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почтовая связь;</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-ЕПГУ;</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-Портал государственных и муниципальных услуг Воронежской области</w:t>
            </w:r>
          </w:p>
        </w:tc>
        <w:tc>
          <w:tcPr>
            <w:tcW w:w="127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в органе, предоставляющем услугу, на бумажном носителе;</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в МФЦ на бумажном носителе;</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почтовая связь;</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на ЕПГУ;</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на -Портале государственных и муниципальных услуг Воронежской области</w:t>
            </w:r>
          </w:p>
        </w:tc>
      </w:tr>
    </w:tbl>
    <w:p w:rsidR="003D14B3" w:rsidRPr="0067101E" w:rsidRDefault="003D14B3" w:rsidP="00DF72FE">
      <w:pPr>
        <w:spacing w:after="0" w:line="240" w:lineRule="auto"/>
        <w:rPr>
          <w:rFonts w:ascii="Times New Roman" w:hAnsi="Times New Roman" w:cs="Times New Roman"/>
        </w:rPr>
      </w:pPr>
    </w:p>
    <w:p w:rsidR="003D14B3" w:rsidRPr="0067101E" w:rsidRDefault="003D14B3" w:rsidP="00DF72FE">
      <w:pPr>
        <w:spacing w:after="0" w:line="240" w:lineRule="auto"/>
        <w:rPr>
          <w:rFonts w:ascii="Times New Roman" w:hAnsi="Times New Roman" w:cs="Times New Roman"/>
        </w:rPr>
      </w:pPr>
    </w:p>
    <w:p w:rsidR="003D14B3" w:rsidRPr="0067101E" w:rsidRDefault="003D14B3" w:rsidP="00DF72FE">
      <w:pPr>
        <w:spacing w:after="0" w:line="240" w:lineRule="auto"/>
        <w:rPr>
          <w:rFonts w:ascii="Times New Roman" w:hAnsi="Times New Roman" w:cs="Times New Roman"/>
        </w:rPr>
      </w:pPr>
    </w:p>
    <w:p w:rsidR="003D14B3" w:rsidRPr="0067101E" w:rsidRDefault="003D14B3" w:rsidP="00DF72FE">
      <w:pPr>
        <w:spacing w:after="0" w:line="240" w:lineRule="auto"/>
        <w:jc w:val="both"/>
        <w:rPr>
          <w:rFonts w:ascii="Times New Roman" w:hAnsi="Times New Roman" w:cs="Times New Roman"/>
        </w:rPr>
      </w:pPr>
    </w:p>
    <w:p w:rsidR="003D14B3" w:rsidRPr="0067101E" w:rsidRDefault="003D14B3" w:rsidP="00DF72FE">
      <w:pPr>
        <w:rPr>
          <w:rFonts w:ascii="Times New Roman" w:hAnsi="Times New Roman" w:cs="Times New Roman"/>
          <w:b/>
          <w:bCs/>
        </w:rPr>
      </w:pPr>
      <w:r w:rsidRPr="0067101E">
        <w:rPr>
          <w:rFonts w:ascii="Times New Roman" w:hAnsi="Times New Roman" w:cs="Times New Roman"/>
          <w:b/>
          <w:bCs/>
        </w:rPr>
        <w:br w:type="page"/>
      </w:r>
    </w:p>
    <w:p w:rsidR="003D14B3" w:rsidRPr="0067101E" w:rsidRDefault="003D14B3" w:rsidP="00DF72FE">
      <w:pPr>
        <w:pStyle w:val="Heading1"/>
        <w:rPr>
          <w:rFonts w:ascii="Times New Roman" w:hAnsi="Times New Roman" w:cs="Times New Roman"/>
          <w:color w:val="auto"/>
          <w:sz w:val="22"/>
          <w:szCs w:val="22"/>
        </w:rPr>
      </w:pPr>
      <w:r w:rsidRPr="0067101E">
        <w:rPr>
          <w:rFonts w:ascii="Times New Roman" w:hAnsi="Times New Roman" w:cs="Times New Roman"/>
          <w:color w:val="auto"/>
          <w:sz w:val="22"/>
          <w:szCs w:val="22"/>
        </w:rPr>
        <w:t>РАЗДЕЛ 3. «СВЕДЕНИЯ О ЗАЯВИТЕЛЯХ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1985"/>
        <w:gridCol w:w="26"/>
        <w:gridCol w:w="2524"/>
        <w:gridCol w:w="2271"/>
        <w:gridCol w:w="1701"/>
        <w:gridCol w:w="1844"/>
        <w:gridCol w:w="2692"/>
        <w:gridCol w:w="1559"/>
      </w:tblGrid>
      <w:tr w:rsidR="003D14B3" w:rsidRPr="00275663">
        <w:tc>
          <w:tcPr>
            <w:tcW w:w="81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п/п</w:t>
            </w:r>
          </w:p>
        </w:tc>
        <w:tc>
          <w:tcPr>
            <w:tcW w:w="2011" w:type="dxa"/>
            <w:gridSpan w:val="2"/>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Категории лиц, имеющих право на получение «подуслуги»</w:t>
            </w:r>
          </w:p>
        </w:tc>
        <w:tc>
          <w:tcPr>
            <w:tcW w:w="252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7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Исчерпывающий перечень лиц, имеющих право на подачу заявления от имени заявителя</w:t>
            </w:r>
          </w:p>
        </w:tc>
        <w:tc>
          <w:tcPr>
            <w:tcW w:w="2692"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Наименование документа, подтверждающего право подачи заявления от имени заявителя</w:t>
            </w:r>
          </w:p>
        </w:tc>
        <w:tc>
          <w:tcPr>
            <w:tcW w:w="155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3D14B3" w:rsidRPr="00275663">
        <w:tc>
          <w:tcPr>
            <w:tcW w:w="81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2011" w:type="dxa"/>
            <w:gridSpan w:val="2"/>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252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c>
          <w:tcPr>
            <w:tcW w:w="227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4</w:t>
            </w:r>
          </w:p>
        </w:tc>
        <w:tc>
          <w:tcPr>
            <w:tcW w:w="170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5</w:t>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6</w:t>
            </w:r>
          </w:p>
        </w:tc>
        <w:tc>
          <w:tcPr>
            <w:tcW w:w="2692"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7</w:t>
            </w:r>
          </w:p>
        </w:tc>
        <w:tc>
          <w:tcPr>
            <w:tcW w:w="155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8</w:t>
            </w:r>
          </w:p>
        </w:tc>
      </w:tr>
      <w:tr w:rsidR="003D14B3" w:rsidRPr="00275663">
        <w:tc>
          <w:tcPr>
            <w:tcW w:w="15417" w:type="dxa"/>
            <w:gridSpan w:val="9"/>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 Наименование «подуслуги»:</w:t>
            </w:r>
            <w:r w:rsidRPr="00275663">
              <w:rPr>
                <w:rFonts w:ascii="Times New Roman" w:hAnsi="Times New Roman" w:cs="Times New Roman"/>
                <w:b/>
                <w:bCs/>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rPr>
          <w:trHeight w:val="643"/>
        </w:trPr>
        <w:tc>
          <w:tcPr>
            <w:tcW w:w="816"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1.</w:t>
            </w:r>
          </w:p>
        </w:tc>
        <w:tc>
          <w:tcPr>
            <w:tcW w:w="1985"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Физические лица</w:t>
            </w:r>
          </w:p>
        </w:tc>
        <w:tc>
          <w:tcPr>
            <w:tcW w:w="2550" w:type="dxa"/>
            <w:gridSpan w:val="2"/>
            <w:vMerge w:val="restart"/>
          </w:tcPr>
          <w:p w:rsidR="003D14B3" w:rsidRPr="00275663" w:rsidRDefault="003D14B3" w:rsidP="00275663">
            <w:pPr>
              <w:autoSpaceDE w:val="0"/>
              <w:autoSpaceDN w:val="0"/>
              <w:adjustRightInd w:val="0"/>
              <w:spacing w:after="0" w:line="240" w:lineRule="auto"/>
              <w:ind w:left="-85" w:right="-85"/>
              <w:jc w:val="center"/>
              <w:rPr>
                <w:rFonts w:ascii="Times New Roman" w:hAnsi="Times New Roman" w:cs="Times New Roman"/>
              </w:rPr>
            </w:pPr>
            <w:r w:rsidRPr="00275663">
              <w:rPr>
                <w:rFonts w:ascii="Times New Roman" w:hAnsi="Times New Roman" w:cs="Times New Roman"/>
              </w:rPr>
              <w:t>Документ, удостоверяющий личность</w:t>
            </w:r>
          </w:p>
        </w:tc>
        <w:tc>
          <w:tcPr>
            <w:tcW w:w="2271"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имеется</w:t>
            </w:r>
          </w:p>
        </w:tc>
        <w:tc>
          <w:tcPr>
            <w:tcW w:w="1843"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Лицо, действующее от имени заявителя на основании доверенности</w:t>
            </w:r>
          </w:p>
        </w:tc>
        <w:tc>
          <w:tcPr>
            <w:tcW w:w="2692"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документ, удостоверяющий личность</w:t>
            </w:r>
          </w:p>
        </w:tc>
        <w:tc>
          <w:tcPr>
            <w:tcW w:w="1559"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3D14B3" w:rsidRPr="00275663">
        <w:trPr>
          <w:trHeight w:val="643"/>
        </w:trPr>
        <w:tc>
          <w:tcPr>
            <w:tcW w:w="816" w:type="dxa"/>
            <w:vMerge/>
          </w:tcPr>
          <w:p w:rsidR="003D14B3" w:rsidRPr="00275663" w:rsidRDefault="003D14B3" w:rsidP="00275663">
            <w:pPr>
              <w:spacing w:after="0" w:line="240" w:lineRule="auto"/>
              <w:ind w:left="-85" w:right="-85"/>
              <w:jc w:val="center"/>
              <w:rPr>
                <w:rFonts w:ascii="Times New Roman" w:hAnsi="Times New Roman" w:cs="Times New Roman"/>
              </w:rPr>
            </w:pPr>
          </w:p>
        </w:tc>
        <w:tc>
          <w:tcPr>
            <w:tcW w:w="1985" w:type="dxa"/>
            <w:vMerge/>
          </w:tcPr>
          <w:p w:rsidR="003D14B3" w:rsidRPr="00275663" w:rsidRDefault="003D14B3" w:rsidP="00275663">
            <w:pPr>
              <w:spacing w:after="0" w:line="240" w:lineRule="auto"/>
              <w:ind w:left="-85" w:right="-85"/>
              <w:rPr>
                <w:rFonts w:ascii="Times New Roman" w:hAnsi="Times New Roman" w:cs="Times New Roman"/>
              </w:rPr>
            </w:pPr>
          </w:p>
        </w:tc>
        <w:tc>
          <w:tcPr>
            <w:tcW w:w="2550" w:type="dxa"/>
            <w:gridSpan w:val="2"/>
            <w:vMerge/>
          </w:tcPr>
          <w:p w:rsidR="003D14B3" w:rsidRPr="00275663" w:rsidRDefault="003D14B3" w:rsidP="00275663">
            <w:pPr>
              <w:autoSpaceDE w:val="0"/>
              <w:autoSpaceDN w:val="0"/>
              <w:adjustRightInd w:val="0"/>
              <w:spacing w:after="0" w:line="240" w:lineRule="auto"/>
              <w:ind w:left="-85" w:right="-85"/>
              <w:rPr>
                <w:rFonts w:ascii="Times New Roman" w:hAnsi="Times New Roman" w:cs="Times New Roman"/>
              </w:rPr>
            </w:pPr>
          </w:p>
        </w:tc>
        <w:tc>
          <w:tcPr>
            <w:tcW w:w="2271" w:type="dxa"/>
            <w:vMerge/>
          </w:tcPr>
          <w:p w:rsidR="003D14B3" w:rsidRPr="00275663" w:rsidRDefault="003D14B3" w:rsidP="00275663">
            <w:pPr>
              <w:spacing w:after="0" w:line="240" w:lineRule="auto"/>
              <w:ind w:left="-85" w:right="-85"/>
              <w:rPr>
                <w:rFonts w:ascii="Times New Roman" w:hAnsi="Times New Roman" w:cs="Times New Roman"/>
              </w:rPr>
            </w:pPr>
          </w:p>
        </w:tc>
        <w:tc>
          <w:tcPr>
            <w:tcW w:w="1701" w:type="dxa"/>
            <w:vMerge/>
          </w:tcPr>
          <w:p w:rsidR="003D14B3" w:rsidRPr="00275663" w:rsidRDefault="003D14B3" w:rsidP="00275663">
            <w:pPr>
              <w:spacing w:after="0" w:line="240" w:lineRule="auto"/>
              <w:ind w:left="-85" w:right="-85"/>
              <w:rPr>
                <w:rFonts w:ascii="Times New Roman" w:hAnsi="Times New Roman" w:cs="Times New Roman"/>
              </w:rPr>
            </w:pPr>
          </w:p>
        </w:tc>
        <w:tc>
          <w:tcPr>
            <w:tcW w:w="1843" w:type="dxa"/>
            <w:vMerge/>
          </w:tcPr>
          <w:p w:rsidR="003D14B3" w:rsidRPr="00275663" w:rsidRDefault="003D14B3" w:rsidP="00275663">
            <w:pPr>
              <w:spacing w:after="0" w:line="240" w:lineRule="auto"/>
              <w:ind w:left="-85" w:right="-85"/>
              <w:rPr>
                <w:rFonts w:ascii="Times New Roman" w:hAnsi="Times New Roman" w:cs="Times New Roman"/>
              </w:rPr>
            </w:pPr>
          </w:p>
        </w:tc>
        <w:tc>
          <w:tcPr>
            <w:tcW w:w="2692"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доверенность</w:t>
            </w:r>
          </w:p>
        </w:tc>
        <w:tc>
          <w:tcPr>
            <w:tcW w:w="1559"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3D14B3" w:rsidRPr="00275663">
        <w:tc>
          <w:tcPr>
            <w:tcW w:w="816"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2.</w:t>
            </w:r>
          </w:p>
        </w:tc>
        <w:tc>
          <w:tcPr>
            <w:tcW w:w="1985"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Юридические лица</w:t>
            </w:r>
          </w:p>
        </w:tc>
        <w:tc>
          <w:tcPr>
            <w:tcW w:w="2550" w:type="dxa"/>
            <w:gridSpan w:val="2"/>
          </w:tcPr>
          <w:p w:rsidR="003D14B3" w:rsidRPr="00275663" w:rsidRDefault="003D14B3" w:rsidP="00275663">
            <w:pPr>
              <w:autoSpaceDE w:val="0"/>
              <w:autoSpaceDN w:val="0"/>
              <w:adjustRightInd w:val="0"/>
              <w:spacing w:after="0" w:line="240" w:lineRule="auto"/>
              <w:ind w:left="-85" w:right="-85"/>
              <w:jc w:val="center"/>
              <w:rPr>
                <w:rFonts w:ascii="Times New Roman" w:hAnsi="Times New Roman" w:cs="Times New Roman"/>
              </w:rPr>
            </w:pPr>
            <w:r w:rsidRPr="00275663">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1"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0"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имеется</w:t>
            </w:r>
          </w:p>
        </w:tc>
        <w:tc>
          <w:tcPr>
            <w:tcW w:w="1844" w:type="dxa"/>
            <w:vMerge w:val="restart"/>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лицо, действующее от имени заявителя на основании доверенности</w:t>
            </w:r>
          </w:p>
        </w:tc>
        <w:tc>
          <w:tcPr>
            <w:tcW w:w="2692"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документ, удостоверяющий личность</w:t>
            </w:r>
          </w:p>
        </w:tc>
        <w:tc>
          <w:tcPr>
            <w:tcW w:w="1559"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3D14B3" w:rsidRPr="00275663">
        <w:tc>
          <w:tcPr>
            <w:tcW w:w="816" w:type="dxa"/>
            <w:vMerge/>
          </w:tcPr>
          <w:p w:rsidR="003D14B3" w:rsidRPr="00275663" w:rsidRDefault="003D14B3" w:rsidP="00275663">
            <w:pPr>
              <w:spacing w:after="0" w:line="240" w:lineRule="auto"/>
              <w:ind w:left="-85" w:right="-85"/>
              <w:jc w:val="center"/>
              <w:rPr>
                <w:rFonts w:ascii="Times New Roman" w:hAnsi="Times New Roman" w:cs="Times New Roman"/>
              </w:rPr>
            </w:pPr>
          </w:p>
        </w:tc>
        <w:tc>
          <w:tcPr>
            <w:tcW w:w="1985" w:type="dxa"/>
            <w:vMerge/>
          </w:tcPr>
          <w:p w:rsidR="003D14B3" w:rsidRPr="00275663" w:rsidRDefault="003D14B3" w:rsidP="00275663">
            <w:pPr>
              <w:spacing w:after="0" w:line="240" w:lineRule="auto"/>
              <w:ind w:left="-85" w:right="-85"/>
              <w:rPr>
                <w:rFonts w:ascii="Times New Roman" w:hAnsi="Times New Roman" w:cs="Times New Roman"/>
              </w:rPr>
            </w:pPr>
          </w:p>
        </w:tc>
        <w:tc>
          <w:tcPr>
            <w:tcW w:w="2550" w:type="dxa"/>
            <w:gridSpan w:val="2"/>
          </w:tcPr>
          <w:p w:rsidR="003D14B3" w:rsidRPr="00275663" w:rsidRDefault="003D14B3" w:rsidP="00275663">
            <w:pPr>
              <w:autoSpaceDE w:val="0"/>
              <w:autoSpaceDN w:val="0"/>
              <w:adjustRightInd w:val="0"/>
              <w:spacing w:after="0" w:line="240" w:lineRule="auto"/>
              <w:ind w:left="-85" w:right="-85"/>
              <w:jc w:val="center"/>
              <w:rPr>
                <w:rFonts w:ascii="Times New Roman" w:hAnsi="Times New Roman" w:cs="Times New Roman"/>
              </w:rPr>
            </w:pPr>
            <w:r w:rsidRPr="00275663">
              <w:rPr>
                <w:rFonts w:ascii="Times New Roman" w:hAnsi="Times New Roman" w:cs="Times New Roman"/>
              </w:rPr>
              <w:t>документ, удостоверяющий личность</w:t>
            </w:r>
          </w:p>
        </w:tc>
        <w:tc>
          <w:tcPr>
            <w:tcW w:w="2271"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0" w:type="dxa"/>
            <w:vMerge/>
          </w:tcPr>
          <w:p w:rsidR="003D14B3" w:rsidRPr="00275663" w:rsidRDefault="003D14B3" w:rsidP="00275663">
            <w:pPr>
              <w:spacing w:after="0" w:line="240" w:lineRule="auto"/>
              <w:ind w:left="-85" w:right="-85"/>
              <w:jc w:val="center"/>
              <w:rPr>
                <w:rFonts w:ascii="Times New Roman" w:hAnsi="Times New Roman" w:cs="Times New Roman"/>
              </w:rPr>
            </w:pPr>
          </w:p>
        </w:tc>
        <w:tc>
          <w:tcPr>
            <w:tcW w:w="1844" w:type="dxa"/>
            <w:vMerge/>
          </w:tcPr>
          <w:p w:rsidR="003D14B3" w:rsidRPr="00275663" w:rsidRDefault="003D14B3" w:rsidP="00275663">
            <w:pPr>
              <w:spacing w:after="0" w:line="240" w:lineRule="auto"/>
              <w:ind w:left="-85" w:right="-85"/>
              <w:jc w:val="center"/>
              <w:rPr>
                <w:rFonts w:ascii="Times New Roman" w:hAnsi="Times New Roman" w:cs="Times New Roman"/>
              </w:rPr>
            </w:pPr>
          </w:p>
        </w:tc>
        <w:tc>
          <w:tcPr>
            <w:tcW w:w="2692"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доверенность</w:t>
            </w:r>
          </w:p>
        </w:tc>
        <w:tc>
          <w:tcPr>
            <w:tcW w:w="1559" w:type="dxa"/>
          </w:tcPr>
          <w:p w:rsidR="003D14B3" w:rsidRPr="00275663" w:rsidRDefault="003D14B3" w:rsidP="00275663">
            <w:pPr>
              <w:spacing w:after="0" w:line="240" w:lineRule="auto"/>
              <w:ind w:left="-85" w:right="-85"/>
              <w:jc w:val="center"/>
              <w:rPr>
                <w:rFonts w:ascii="Times New Roman" w:hAnsi="Times New Roman" w:cs="Times New Roman"/>
              </w:rPr>
            </w:pPr>
            <w:r w:rsidRPr="00275663">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3D14B3" w:rsidRPr="0067101E" w:rsidRDefault="003D14B3" w:rsidP="0067101E">
      <w:pPr>
        <w:pStyle w:val="Heading1"/>
        <w:rPr>
          <w:rFonts w:ascii="Times New Roman" w:hAnsi="Times New Roman" w:cs="Times New Roman"/>
          <w:color w:val="auto"/>
          <w:sz w:val="22"/>
          <w:szCs w:val="22"/>
        </w:rPr>
      </w:pPr>
      <w:r w:rsidRPr="0067101E">
        <w:rPr>
          <w:rFonts w:cs="Times New Roman"/>
          <w:sz w:val="22"/>
          <w:szCs w:val="22"/>
        </w:rPr>
        <w:br w:type="page"/>
      </w:r>
      <w:r w:rsidRPr="0067101E">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584"/>
        <w:gridCol w:w="2835"/>
        <w:gridCol w:w="1842"/>
        <w:gridCol w:w="2268"/>
        <w:gridCol w:w="2693"/>
        <w:gridCol w:w="1843"/>
        <w:gridCol w:w="1701"/>
      </w:tblGrid>
      <w:tr w:rsidR="003D14B3" w:rsidRPr="00275663">
        <w:tc>
          <w:tcPr>
            <w:tcW w:w="65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п/п</w:t>
            </w:r>
          </w:p>
        </w:tc>
        <w:tc>
          <w:tcPr>
            <w:tcW w:w="158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Категория документа</w:t>
            </w:r>
          </w:p>
        </w:tc>
        <w:tc>
          <w:tcPr>
            <w:tcW w:w="283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Наименование документов, которые представляет заявитель для получения «подуслуги»</w:t>
            </w:r>
          </w:p>
        </w:tc>
        <w:tc>
          <w:tcPr>
            <w:tcW w:w="1842"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xml:space="preserve">Количество необходимых экземпляров документа с указанием </w:t>
            </w:r>
            <w:r w:rsidRPr="00275663">
              <w:rPr>
                <w:rFonts w:ascii="Times New Roman" w:hAnsi="Times New Roman" w:cs="Times New Roman"/>
                <w:b/>
                <w:bCs/>
                <w:i/>
                <w:iCs/>
              </w:rPr>
              <w:t>подлинник/копия</w:t>
            </w:r>
          </w:p>
        </w:tc>
        <w:tc>
          <w:tcPr>
            <w:tcW w:w="226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Условие предоставления документа</w:t>
            </w:r>
          </w:p>
        </w:tc>
        <w:tc>
          <w:tcPr>
            <w:tcW w:w="269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xml:space="preserve">Установленные требования </w:t>
            </w:r>
          </w:p>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к документу</w:t>
            </w:r>
            <w:r w:rsidRPr="00275663">
              <w:rPr>
                <w:rStyle w:val="FootnoteReference"/>
                <w:rFonts w:ascii="Times New Roman" w:hAnsi="Times New Roman" w:cs="Times New Roman"/>
                <w:b/>
                <w:bCs/>
              </w:rPr>
              <w:footnoteReference w:id="5"/>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Форма (шаблон) документа</w:t>
            </w:r>
          </w:p>
        </w:tc>
        <w:tc>
          <w:tcPr>
            <w:tcW w:w="1701" w:type="dxa"/>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Образец документа/заполнения документа</w:t>
            </w:r>
            <w:r w:rsidRPr="00275663">
              <w:rPr>
                <w:rFonts w:ascii="Times New Roman" w:hAnsi="Times New Roman" w:cs="Times New Roman"/>
                <w:b/>
                <w:bCs/>
                <w:vertAlign w:val="superscript"/>
              </w:rPr>
              <w:t>4</w:t>
            </w:r>
          </w:p>
        </w:tc>
      </w:tr>
      <w:tr w:rsidR="003D14B3" w:rsidRPr="00275663">
        <w:tc>
          <w:tcPr>
            <w:tcW w:w="65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158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283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c>
          <w:tcPr>
            <w:tcW w:w="1842"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4</w:t>
            </w:r>
          </w:p>
        </w:tc>
        <w:tc>
          <w:tcPr>
            <w:tcW w:w="226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5</w:t>
            </w:r>
          </w:p>
        </w:tc>
        <w:tc>
          <w:tcPr>
            <w:tcW w:w="269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6</w:t>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7</w:t>
            </w:r>
          </w:p>
        </w:tc>
        <w:tc>
          <w:tcPr>
            <w:tcW w:w="170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8</w:t>
            </w:r>
          </w:p>
        </w:tc>
      </w:tr>
      <w:tr w:rsidR="003D14B3" w:rsidRPr="00275663">
        <w:tc>
          <w:tcPr>
            <w:tcW w:w="15417" w:type="dxa"/>
            <w:gridSpan w:val="8"/>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 Наименование «подуслуги»:</w:t>
            </w:r>
            <w:r w:rsidRPr="00275663">
              <w:rPr>
                <w:rFonts w:ascii="Times New Roman" w:hAnsi="Times New Roman" w:cs="Times New Roman"/>
                <w:b/>
                <w:bCs/>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c>
          <w:tcPr>
            <w:tcW w:w="65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1.</w:t>
            </w:r>
          </w:p>
        </w:tc>
        <w:tc>
          <w:tcPr>
            <w:tcW w:w="1584"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Заявление</w:t>
            </w:r>
          </w:p>
        </w:tc>
        <w:tc>
          <w:tcPr>
            <w:tcW w:w="283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ru-RU"/>
              </w:rPr>
              <w:t>заявление о заключении соглашения об установлении сервитута</w:t>
            </w:r>
          </w:p>
        </w:tc>
        <w:tc>
          <w:tcPr>
            <w:tcW w:w="1842"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1 экз. подлинник</w:t>
            </w:r>
          </w:p>
        </w:tc>
        <w:tc>
          <w:tcPr>
            <w:tcW w:w="2268"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нет</w:t>
            </w:r>
          </w:p>
        </w:tc>
        <w:tc>
          <w:tcPr>
            <w:tcW w:w="269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ru-RU"/>
              </w:rPr>
              <w:t>должны быть указаны цель и предполагаемый срок действия сервитута</w:t>
            </w: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приложение № 1</w:t>
            </w:r>
          </w:p>
        </w:tc>
        <w:tc>
          <w:tcPr>
            <w:tcW w:w="170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xml:space="preserve">приложение № </w:t>
            </w:r>
          </w:p>
        </w:tc>
      </w:tr>
      <w:tr w:rsidR="003D14B3" w:rsidRPr="00275663">
        <w:tc>
          <w:tcPr>
            <w:tcW w:w="65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2.</w:t>
            </w:r>
          </w:p>
        </w:tc>
        <w:tc>
          <w:tcPr>
            <w:tcW w:w="1584"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Схема</w:t>
            </w:r>
          </w:p>
        </w:tc>
        <w:tc>
          <w:tcPr>
            <w:tcW w:w="283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схема границ сервитута на кадастровом плане территории</w:t>
            </w:r>
          </w:p>
        </w:tc>
        <w:tc>
          <w:tcPr>
            <w:tcW w:w="1842"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1 экз. подлинник</w:t>
            </w:r>
          </w:p>
        </w:tc>
        <w:tc>
          <w:tcPr>
            <w:tcW w:w="2268"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в случае, когда заявление о заключении соглашения об установлении сервитута не предусматривает установление сервитута в отношении всего земельного участка</w:t>
            </w:r>
          </w:p>
        </w:tc>
        <w:tc>
          <w:tcPr>
            <w:tcW w:w="2693" w:type="dxa"/>
          </w:tcPr>
          <w:p w:rsidR="003D14B3" w:rsidRPr="00275663" w:rsidRDefault="003D14B3" w:rsidP="00275663">
            <w:pPr>
              <w:spacing w:after="0" w:line="240" w:lineRule="auto"/>
              <w:jc w:val="center"/>
              <w:rPr>
                <w:rFonts w:ascii="Times New Roman" w:hAnsi="Times New Roman" w:cs="Times New Roman"/>
              </w:rPr>
            </w:pP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c>
          <w:tcPr>
            <w:tcW w:w="170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r>
      <w:tr w:rsidR="003D14B3" w:rsidRPr="00275663">
        <w:tc>
          <w:tcPr>
            <w:tcW w:w="65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3.</w:t>
            </w:r>
          </w:p>
        </w:tc>
        <w:tc>
          <w:tcPr>
            <w:tcW w:w="1584"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Документ, удостоверяющий личность заявителя (представителя заявителя)</w:t>
            </w:r>
          </w:p>
        </w:tc>
        <w:tc>
          <w:tcPr>
            <w:tcW w:w="283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документа, удостоверяющего личность заявителя (представителя заявителя)</w:t>
            </w:r>
          </w:p>
        </w:tc>
        <w:tc>
          <w:tcPr>
            <w:tcW w:w="1842"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1 копия, заверенная в порядке, предусмотренном действующим законодательством</w:t>
            </w:r>
          </w:p>
        </w:tc>
        <w:tc>
          <w:tcPr>
            <w:tcW w:w="2268"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нет</w:t>
            </w:r>
          </w:p>
        </w:tc>
        <w:tc>
          <w:tcPr>
            <w:tcW w:w="2693" w:type="dxa"/>
          </w:tcPr>
          <w:p w:rsidR="003D14B3" w:rsidRPr="00275663" w:rsidRDefault="003D14B3" w:rsidP="00275663">
            <w:pPr>
              <w:spacing w:after="0" w:line="240" w:lineRule="auto"/>
              <w:jc w:val="center"/>
              <w:rPr>
                <w:rFonts w:ascii="Times New Roman" w:hAnsi="Times New Roman" w:cs="Times New Roman"/>
              </w:rPr>
            </w:pP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c>
          <w:tcPr>
            <w:tcW w:w="170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r>
      <w:tr w:rsidR="003D14B3" w:rsidRPr="00275663">
        <w:tc>
          <w:tcPr>
            <w:tcW w:w="65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4</w:t>
            </w:r>
          </w:p>
        </w:tc>
        <w:tc>
          <w:tcPr>
            <w:tcW w:w="1584" w:type="dxa"/>
          </w:tcPr>
          <w:p w:rsidR="003D14B3" w:rsidRPr="00275663" w:rsidRDefault="003D14B3" w:rsidP="00275663">
            <w:pPr>
              <w:spacing w:after="0" w:line="240" w:lineRule="auto"/>
              <w:jc w:val="center"/>
              <w:rPr>
                <w:rFonts w:ascii="Times New Roman" w:hAnsi="Times New Roman" w:cs="Times New Roman"/>
                <w:lang w:eastAsia="ar-SA"/>
              </w:rPr>
            </w:pPr>
            <w:r w:rsidRPr="00275663">
              <w:rPr>
                <w:rFonts w:ascii="Times New Roman" w:hAnsi="Times New Roman" w:cs="Times New Roman"/>
                <w:lang w:eastAsia="ar-SA"/>
              </w:rPr>
              <w:t>Документ, подтверждающий полномочия</w:t>
            </w:r>
          </w:p>
        </w:tc>
        <w:tc>
          <w:tcPr>
            <w:tcW w:w="2835" w:type="dxa"/>
          </w:tcPr>
          <w:p w:rsidR="003D14B3" w:rsidRPr="00275663" w:rsidRDefault="003D14B3" w:rsidP="00275663">
            <w:pPr>
              <w:spacing w:after="0" w:line="240" w:lineRule="auto"/>
              <w:jc w:val="center"/>
              <w:rPr>
                <w:rFonts w:ascii="Times New Roman" w:hAnsi="Times New Roman" w:cs="Times New Roman"/>
                <w:lang w:eastAsia="ar-SA"/>
              </w:rPr>
            </w:pPr>
            <w:r w:rsidRPr="00275663">
              <w:rPr>
                <w:rFonts w:ascii="Times New Roman" w:hAnsi="Times New Roman" w:cs="Times New Roman"/>
                <w:lang w:eastAsia="ar-SA"/>
              </w:rPr>
              <w:t>документ, подтверждающий полномочия</w:t>
            </w:r>
          </w:p>
        </w:tc>
        <w:tc>
          <w:tcPr>
            <w:tcW w:w="1842" w:type="dxa"/>
          </w:tcPr>
          <w:p w:rsidR="003D14B3" w:rsidRPr="00275663" w:rsidRDefault="003D14B3" w:rsidP="00275663">
            <w:pPr>
              <w:spacing w:after="0" w:line="240" w:lineRule="auto"/>
              <w:jc w:val="center"/>
              <w:rPr>
                <w:rFonts w:ascii="Times New Roman" w:hAnsi="Times New Roman" w:cs="Times New Roman"/>
                <w:lang w:eastAsia="ar-SA"/>
              </w:rPr>
            </w:pPr>
            <w:r w:rsidRPr="00275663">
              <w:rPr>
                <w:rFonts w:ascii="Times New Roman" w:hAnsi="Times New Roman" w:cs="Times New Roman"/>
                <w:lang w:eastAsia="ar-SA"/>
              </w:rPr>
              <w:t>1 экз. оригинал</w:t>
            </w:r>
          </w:p>
        </w:tc>
        <w:tc>
          <w:tcPr>
            <w:tcW w:w="2268"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при представлении заявления на бумажном носителе представителем заявителя</w:t>
            </w:r>
          </w:p>
        </w:tc>
        <w:tc>
          <w:tcPr>
            <w:tcW w:w="2693" w:type="dxa"/>
          </w:tcPr>
          <w:p w:rsidR="003D14B3" w:rsidRPr="00275663" w:rsidRDefault="003D14B3" w:rsidP="00275663">
            <w:pPr>
              <w:spacing w:after="0" w:line="240" w:lineRule="auto"/>
              <w:jc w:val="center"/>
              <w:rPr>
                <w:rFonts w:ascii="Times New Roman" w:hAnsi="Times New Roman" w:cs="Times New Roman"/>
              </w:rPr>
            </w:pP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c>
          <w:tcPr>
            <w:tcW w:w="170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r>
    </w:tbl>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67101E">
      <w:pPr>
        <w:pStyle w:val="Heading1"/>
        <w:rPr>
          <w:rFonts w:ascii="Times New Roman" w:hAnsi="Times New Roman" w:cs="Times New Roman"/>
          <w:color w:val="auto"/>
          <w:sz w:val="22"/>
          <w:szCs w:val="22"/>
        </w:rPr>
      </w:pPr>
      <w:r w:rsidRPr="0067101E">
        <w:rPr>
          <w:rFonts w:cs="Times New Roman"/>
        </w:rPr>
        <w:br w:type="page"/>
      </w:r>
      <w:r w:rsidRPr="0067101E">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268"/>
        <w:gridCol w:w="2126"/>
        <w:gridCol w:w="1843"/>
        <w:gridCol w:w="1909"/>
        <w:gridCol w:w="1209"/>
        <w:gridCol w:w="1418"/>
        <w:gridCol w:w="1559"/>
        <w:gridCol w:w="1538"/>
      </w:tblGrid>
      <w:tr w:rsidR="003D14B3" w:rsidRPr="00275663">
        <w:tc>
          <w:tcPr>
            <w:tcW w:w="1668" w:type="dxa"/>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Реквизиты актуальной технологической карты межведомственного взаимодействия</w:t>
            </w:r>
            <w:r w:rsidRPr="00275663">
              <w:rPr>
                <w:rFonts w:ascii="Times New Roman" w:hAnsi="Times New Roman" w:cs="Times New Roman"/>
                <w:b/>
                <w:bCs/>
                <w:vertAlign w:val="superscript"/>
              </w:rPr>
              <w:t>5</w:t>
            </w:r>
          </w:p>
        </w:tc>
        <w:tc>
          <w:tcPr>
            <w:tcW w:w="226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Наименование запрашиваемого документа (сведения)</w:t>
            </w:r>
          </w:p>
        </w:tc>
        <w:tc>
          <w:tcPr>
            <w:tcW w:w="21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Наименование органа (организации), направляющего (ей) межведомственный запрос</w:t>
            </w:r>
          </w:p>
        </w:tc>
        <w:tc>
          <w:tcPr>
            <w:tcW w:w="190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20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lang w:val="en-US"/>
              </w:rPr>
              <w:t>SID</w:t>
            </w:r>
            <w:r w:rsidRPr="00275663">
              <w:rPr>
                <w:rFonts w:ascii="Times New Roman" w:hAnsi="Times New Roman" w:cs="Times New Roman"/>
                <w:b/>
                <w:bCs/>
              </w:rPr>
              <w:t xml:space="preserve"> электронного сервиса / наименование вида сведений</w:t>
            </w:r>
            <w:r w:rsidRPr="00275663">
              <w:rPr>
                <w:rStyle w:val="FootnoteReference"/>
                <w:rFonts w:ascii="Times New Roman" w:hAnsi="Times New Roman" w:cs="Times New Roman"/>
                <w:b/>
                <w:bCs/>
              </w:rPr>
              <w:footnoteReference w:id="6"/>
            </w:r>
          </w:p>
        </w:tc>
        <w:tc>
          <w:tcPr>
            <w:tcW w:w="1418" w:type="dxa"/>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Срок осуществления межведомственного информационного взаимодействия</w:t>
            </w:r>
            <w:r w:rsidRPr="00275663">
              <w:rPr>
                <w:rFonts w:ascii="Times New Roman" w:hAnsi="Times New Roman" w:cs="Times New Roman"/>
                <w:b/>
                <w:bCs/>
                <w:vertAlign w:val="superscript"/>
              </w:rPr>
              <w:t>5</w:t>
            </w:r>
          </w:p>
        </w:tc>
        <w:tc>
          <w:tcPr>
            <w:tcW w:w="1559" w:type="dxa"/>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Форма (шаблон) межведомственного запроса и ответа на межведомственный запрос</w:t>
            </w:r>
            <w:r w:rsidRPr="00275663">
              <w:rPr>
                <w:rStyle w:val="FootnoteReference"/>
                <w:rFonts w:ascii="Times New Roman" w:hAnsi="Times New Roman" w:cs="Times New Roman"/>
                <w:b/>
                <w:bCs/>
              </w:rPr>
              <w:footnoteReference w:id="7"/>
            </w:r>
          </w:p>
        </w:tc>
        <w:tc>
          <w:tcPr>
            <w:tcW w:w="1538" w:type="dxa"/>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Образец заполнения формы межведомственного запроса и ответа на межведомственный запрос</w:t>
            </w:r>
            <w:r w:rsidRPr="00275663">
              <w:rPr>
                <w:rFonts w:ascii="Times New Roman" w:hAnsi="Times New Roman" w:cs="Times New Roman"/>
                <w:b/>
                <w:bCs/>
                <w:vertAlign w:val="superscript"/>
              </w:rPr>
              <w:t>6</w:t>
            </w:r>
          </w:p>
        </w:tc>
      </w:tr>
      <w:tr w:rsidR="003D14B3" w:rsidRPr="00275663">
        <w:tc>
          <w:tcPr>
            <w:tcW w:w="166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226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21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4</w:t>
            </w:r>
          </w:p>
        </w:tc>
        <w:tc>
          <w:tcPr>
            <w:tcW w:w="190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5</w:t>
            </w:r>
          </w:p>
        </w:tc>
        <w:tc>
          <w:tcPr>
            <w:tcW w:w="120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6</w:t>
            </w:r>
          </w:p>
        </w:tc>
        <w:tc>
          <w:tcPr>
            <w:tcW w:w="141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7</w:t>
            </w:r>
          </w:p>
        </w:tc>
        <w:tc>
          <w:tcPr>
            <w:tcW w:w="155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8</w:t>
            </w:r>
          </w:p>
        </w:tc>
        <w:tc>
          <w:tcPr>
            <w:tcW w:w="153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9</w:t>
            </w:r>
          </w:p>
        </w:tc>
      </w:tr>
      <w:tr w:rsidR="003D14B3" w:rsidRPr="00275663">
        <w:tc>
          <w:tcPr>
            <w:tcW w:w="15538" w:type="dxa"/>
            <w:gridSpan w:val="9"/>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 Наименование «подуслуги»:</w:t>
            </w:r>
            <w:r w:rsidRPr="00275663">
              <w:rPr>
                <w:rFonts w:ascii="Times New Roman" w:hAnsi="Times New Roman" w:cs="Times New Roman"/>
                <w:b/>
                <w:bCs/>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rPr>
          <w:trHeight w:val="174"/>
        </w:trPr>
        <w:tc>
          <w:tcPr>
            <w:tcW w:w="1668" w:type="dxa"/>
          </w:tcPr>
          <w:p w:rsidR="003D14B3" w:rsidRPr="00275663" w:rsidRDefault="003D14B3" w:rsidP="00275663">
            <w:pPr>
              <w:spacing w:after="0" w:line="240" w:lineRule="auto"/>
              <w:jc w:val="both"/>
              <w:rPr>
                <w:rFonts w:ascii="Times New Roman" w:hAnsi="Times New Roman" w:cs="Times New Roman"/>
              </w:rPr>
            </w:pPr>
          </w:p>
        </w:tc>
        <w:tc>
          <w:tcPr>
            <w:tcW w:w="2268"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Выписка из Единого государственного реестра юридических лиц (в случае, если заявитель является юридическим лицом)</w:t>
            </w:r>
          </w:p>
        </w:tc>
        <w:tc>
          <w:tcPr>
            <w:tcW w:w="21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заполняется органом муниципальной власти</w:t>
            </w: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xml:space="preserve">администрация </w:t>
            </w:r>
            <w:r>
              <w:rPr>
                <w:rFonts w:ascii="Times New Roman" w:hAnsi="Times New Roman" w:cs="Times New Roman"/>
              </w:rPr>
              <w:t xml:space="preserve">Самовецкого </w:t>
            </w:r>
            <w:r w:rsidRPr="00275663">
              <w:rPr>
                <w:rFonts w:ascii="Times New Roman" w:hAnsi="Times New Roman" w:cs="Times New Roman"/>
              </w:rPr>
              <w:t>сельского поселения</w:t>
            </w:r>
          </w:p>
        </w:tc>
        <w:tc>
          <w:tcPr>
            <w:tcW w:w="190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Управление Федеральной налоговой службы России по Воронежской области</w:t>
            </w:r>
          </w:p>
        </w:tc>
        <w:tc>
          <w:tcPr>
            <w:tcW w:w="1209" w:type="dxa"/>
          </w:tcPr>
          <w:p w:rsidR="003D14B3" w:rsidRPr="00275663" w:rsidRDefault="003D14B3" w:rsidP="00275663">
            <w:pPr>
              <w:spacing w:after="0" w:line="240" w:lineRule="auto"/>
              <w:jc w:val="both"/>
              <w:rPr>
                <w:rFonts w:ascii="Times New Roman" w:hAnsi="Times New Roman" w:cs="Times New Roman"/>
              </w:rPr>
            </w:pPr>
          </w:p>
        </w:tc>
        <w:tc>
          <w:tcPr>
            <w:tcW w:w="1418" w:type="dxa"/>
          </w:tcPr>
          <w:p w:rsidR="003D14B3" w:rsidRPr="00275663" w:rsidRDefault="003D14B3" w:rsidP="00275663">
            <w:pPr>
              <w:spacing w:after="0" w:line="240" w:lineRule="auto"/>
              <w:rPr>
                <w:rFonts w:ascii="Times New Roman" w:hAnsi="Times New Roman" w:cs="Times New Roman"/>
              </w:rPr>
            </w:pPr>
          </w:p>
        </w:tc>
        <w:tc>
          <w:tcPr>
            <w:tcW w:w="1559" w:type="dxa"/>
          </w:tcPr>
          <w:p w:rsidR="003D14B3" w:rsidRPr="00275663" w:rsidRDefault="003D14B3" w:rsidP="00275663">
            <w:pPr>
              <w:spacing w:after="0" w:line="240" w:lineRule="auto"/>
              <w:jc w:val="both"/>
              <w:rPr>
                <w:rFonts w:ascii="Times New Roman" w:hAnsi="Times New Roman" w:cs="Times New Roman"/>
              </w:rPr>
            </w:pPr>
          </w:p>
        </w:tc>
        <w:tc>
          <w:tcPr>
            <w:tcW w:w="1538" w:type="dxa"/>
          </w:tcPr>
          <w:p w:rsidR="003D14B3" w:rsidRPr="00275663" w:rsidRDefault="003D14B3" w:rsidP="00275663">
            <w:pPr>
              <w:spacing w:after="0" w:line="240" w:lineRule="auto"/>
              <w:jc w:val="both"/>
              <w:rPr>
                <w:rFonts w:ascii="Times New Roman" w:hAnsi="Times New Roman" w:cs="Times New Roman"/>
              </w:rPr>
            </w:pPr>
          </w:p>
        </w:tc>
      </w:tr>
      <w:tr w:rsidR="003D14B3" w:rsidRPr="00275663">
        <w:tc>
          <w:tcPr>
            <w:tcW w:w="1668" w:type="dxa"/>
          </w:tcPr>
          <w:p w:rsidR="003D14B3" w:rsidRPr="00275663" w:rsidRDefault="003D14B3" w:rsidP="00275663">
            <w:pPr>
              <w:spacing w:after="0" w:line="240" w:lineRule="auto"/>
              <w:jc w:val="both"/>
              <w:rPr>
                <w:rFonts w:ascii="Times New Roman" w:hAnsi="Times New Roman" w:cs="Times New Roman"/>
              </w:rPr>
            </w:pPr>
          </w:p>
        </w:tc>
        <w:tc>
          <w:tcPr>
            <w:tcW w:w="2268"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заполняется органом муниципальной власти</w:t>
            </w:r>
          </w:p>
        </w:tc>
        <w:tc>
          <w:tcPr>
            <w:tcW w:w="1843" w:type="dxa"/>
          </w:tcPr>
          <w:p w:rsidR="003D14B3" w:rsidRPr="00275663" w:rsidRDefault="003D14B3" w:rsidP="00275663">
            <w:pPr>
              <w:spacing w:after="0" w:line="240" w:lineRule="auto"/>
              <w:jc w:val="center"/>
              <w:rPr>
                <w:rFonts w:ascii="Times New Roman" w:hAnsi="Times New Roman" w:cs="Times New Roman"/>
              </w:rPr>
            </w:pPr>
            <w:r>
              <w:rPr>
                <w:rFonts w:ascii="Times New Roman" w:hAnsi="Times New Roman" w:cs="Times New Roman"/>
              </w:rPr>
              <w:t>администрация</w:t>
            </w:r>
            <w:r w:rsidRPr="00275663">
              <w:rPr>
                <w:rFonts w:ascii="Times New Roman" w:hAnsi="Times New Roman" w:cs="Times New Roman"/>
              </w:rPr>
              <w:t xml:space="preserve"> </w:t>
            </w:r>
            <w:r>
              <w:rPr>
                <w:rFonts w:ascii="Times New Roman" w:hAnsi="Times New Roman" w:cs="Times New Roman"/>
              </w:rPr>
              <w:t xml:space="preserve">Самовецкого </w:t>
            </w:r>
            <w:r w:rsidRPr="00275663">
              <w:rPr>
                <w:rFonts w:ascii="Times New Roman" w:hAnsi="Times New Roman" w:cs="Times New Roman"/>
              </w:rPr>
              <w:t>сельского поселения</w:t>
            </w:r>
          </w:p>
        </w:tc>
        <w:tc>
          <w:tcPr>
            <w:tcW w:w="190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Управление Федеральной налоговой службы России по Воронежской области</w:t>
            </w:r>
          </w:p>
        </w:tc>
        <w:tc>
          <w:tcPr>
            <w:tcW w:w="1209" w:type="dxa"/>
          </w:tcPr>
          <w:p w:rsidR="003D14B3" w:rsidRPr="00275663" w:rsidRDefault="003D14B3" w:rsidP="00275663">
            <w:pPr>
              <w:spacing w:after="0" w:line="240" w:lineRule="auto"/>
              <w:jc w:val="both"/>
              <w:rPr>
                <w:rFonts w:ascii="Times New Roman" w:hAnsi="Times New Roman" w:cs="Times New Roman"/>
              </w:rPr>
            </w:pPr>
          </w:p>
        </w:tc>
        <w:tc>
          <w:tcPr>
            <w:tcW w:w="1418" w:type="dxa"/>
          </w:tcPr>
          <w:p w:rsidR="003D14B3" w:rsidRPr="00275663" w:rsidRDefault="003D14B3" w:rsidP="00275663">
            <w:pPr>
              <w:spacing w:after="0" w:line="240" w:lineRule="auto"/>
              <w:rPr>
                <w:rFonts w:ascii="Times New Roman" w:hAnsi="Times New Roman" w:cs="Times New Roman"/>
              </w:rPr>
            </w:pPr>
          </w:p>
        </w:tc>
        <w:tc>
          <w:tcPr>
            <w:tcW w:w="1559" w:type="dxa"/>
          </w:tcPr>
          <w:p w:rsidR="003D14B3" w:rsidRPr="00275663" w:rsidRDefault="003D14B3" w:rsidP="00275663">
            <w:pPr>
              <w:spacing w:after="0" w:line="240" w:lineRule="auto"/>
              <w:jc w:val="both"/>
              <w:rPr>
                <w:rFonts w:ascii="Times New Roman" w:hAnsi="Times New Roman" w:cs="Times New Roman"/>
              </w:rPr>
            </w:pPr>
          </w:p>
        </w:tc>
        <w:tc>
          <w:tcPr>
            <w:tcW w:w="1538" w:type="dxa"/>
          </w:tcPr>
          <w:p w:rsidR="003D14B3" w:rsidRPr="00275663" w:rsidRDefault="003D14B3" w:rsidP="00275663">
            <w:pPr>
              <w:spacing w:after="0" w:line="240" w:lineRule="auto"/>
              <w:jc w:val="both"/>
              <w:rPr>
                <w:rFonts w:ascii="Times New Roman" w:hAnsi="Times New Roman" w:cs="Times New Roman"/>
              </w:rPr>
            </w:pPr>
          </w:p>
        </w:tc>
      </w:tr>
      <w:tr w:rsidR="003D14B3" w:rsidRPr="00275663">
        <w:tc>
          <w:tcPr>
            <w:tcW w:w="1668" w:type="dxa"/>
          </w:tcPr>
          <w:p w:rsidR="003D14B3" w:rsidRPr="00275663" w:rsidRDefault="003D14B3" w:rsidP="00275663">
            <w:pPr>
              <w:spacing w:after="0" w:line="240" w:lineRule="auto"/>
              <w:jc w:val="both"/>
              <w:rPr>
                <w:rFonts w:ascii="Times New Roman" w:hAnsi="Times New Roman" w:cs="Times New Roman"/>
              </w:rPr>
            </w:pPr>
          </w:p>
        </w:tc>
        <w:tc>
          <w:tcPr>
            <w:tcW w:w="2268" w:type="dxa"/>
          </w:tcPr>
          <w:p w:rsidR="003D14B3" w:rsidRPr="00275663" w:rsidRDefault="003D14B3" w:rsidP="00275663">
            <w:pPr>
              <w:spacing w:after="0" w:line="240" w:lineRule="auto"/>
              <w:jc w:val="center"/>
              <w:rPr>
                <w:rFonts w:ascii="Times New Roman" w:hAnsi="Times New Roman" w:cs="Times New Roman"/>
                <w:lang w:eastAsia="ar-SA"/>
              </w:rPr>
            </w:pPr>
            <w:r w:rsidRPr="00275663">
              <w:rPr>
                <w:rFonts w:ascii="Times New Roman" w:hAnsi="Times New Roman" w:cs="Times New Roman"/>
                <w:lang w:eastAsia="ar-SA"/>
              </w:rPr>
              <w:t>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w:t>
            </w:r>
          </w:p>
        </w:tc>
        <w:tc>
          <w:tcPr>
            <w:tcW w:w="21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заполняется органом муниципальной власти</w:t>
            </w: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xml:space="preserve">администрация </w:t>
            </w:r>
            <w:r>
              <w:rPr>
                <w:rFonts w:ascii="Times New Roman" w:hAnsi="Times New Roman" w:cs="Times New Roman"/>
              </w:rPr>
              <w:t xml:space="preserve">Самовецкого </w:t>
            </w:r>
            <w:r w:rsidRPr="00275663">
              <w:rPr>
                <w:rFonts w:ascii="Times New Roman" w:hAnsi="Times New Roman" w:cs="Times New Roman"/>
              </w:rPr>
              <w:t>сельского поселения</w:t>
            </w:r>
          </w:p>
        </w:tc>
        <w:tc>
          <w:tcPr>
            <w:tcW w:w="190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Управление Федеральной службы государственной регистрации, кадастра и картографии по Воронежской области</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Филиал ФГБУ «ФКП Росреестра» по Воронежской области</w:t>
            </w:r>
          </w:p>
        </w:tc>
        <w:tc>
          <w:tcPr>
            <w:tcW w:w="1209" w:type="dxa"/>
          </w:tcPr>
          <w:p w:rsidR="003D14B3" w:rsidRPr="00275663" w:rsidRDefault="003D14B3" w:rsidP="00275663">
            <w:pPr>
              <w:spacing w:after="0" w:line="240" w:lineRule="auto"/>
              <w:jc w:val="both"/>
              <w:rPr>
                <w:rFonts w:ascii="Times New Roman" w:hAnsi="Times New Roman" w:cs="Times New Roman"/>
              </w:rPr>
            </w:pPr>
          </w:p>
        </w:tc>
        <w:tc>
          <w:tcPr>
            <w:tcW w:w="1418" w:type="dxa"/>
          </w:tcPr>
          <w:p w:rsidR="003D14B3" w:rsidRPr="00275663" w:rsidRDefault="003D14B3" w:rsidP="00275663">
            <w:pPr>
              <w:spacing w:after="0" w:line="240" w:lineRule="auto"/>
              <w:rPr>
                <w:rFonts w:ascii="Times New Roman" w:hAnsi="Times New Roman" w:cs="Times New Roman"/>
              </w:rPr>
            </w:pPr>
          </w:p>
        </w:tc>
        <w:tc>
          <w:tcPr>
            <w:tcW w:w="1559" w:type="dxa"/>
          </w:tcPr>
          <w:p w:rsidR="003D14B3" w:rsidRPr="00275663" w:rsidRDefault="003D14B3" w:rsidP="00275663">
            <w:pPr>
              <w:spacing w:after="0" w:line="240" w:lineRule="auto"/>
              <w:jc w:val="both"/>
              <w:rPr>
                <w:rFonts w:ascii="Times New Roman" w:hAnsi="Times New Roman" w:cs="Times New Roman"/>
              </w:rPr>
            </w:pPr>
          </w:p>
        </w:tc>
        <w:tc>
          <w:tcPr>
            <w:tcW w:w="1538" w:type="dxa"/>
          </w:tcPr>
          <w:p w:rsidR="003D14B3" w:rsidRPr="00275663" w:rsidRDefault="003D14B3" w:rsidP="00275663">
            <w:pPr>
              <w:spacing w:after="0" w:line="240" w:lineRule="auto"/>
              <w:jc w:val="both"/>
              <w:rPr>
                <w:rFonts w:ascii="Times New Roman" w:hAnsi="Times New Roman" w:cs="Times New Roman"/>
              </w:rPr>
            </w:pPr>
          </w:p>
        </w:tc>
      </w:tr>
      <w:tr w:rsidR="003D14B3" w:rsidRPr="00275663">
        <w:tc>
          <w:tcPr>
            <w:tcW w:w="1668" w:type="dxa"/>
          </w:tcPr>
          <w:p w:rsidR="003D14B3" w:rsidRPr="00275663" w:rsidRDefault="003D14B3" w:rsidP="00275663">
            <w:pPr>
              <w:spacing w:after="0" w:line="240" w:lineRule="auto"/>
              <w:jc w:val="both"/>
              <w:rPr>
                <w:rFonts w:ascii="Times New Roman" w:hAnsi="Times New Roman" w:cs="Times New Roman"/>
              </w:rPr>
            </w:pPr>
          </w:p>
        </w:tc>
        <w:tc>
          <w:tcPr>
            <w:tcW w:w="2268" w:type="dxa"/>
          </w:tcPr>
          <w:p w:rsidR="003D14B3" w:rsidRPr="00275663" w:rsidRDefault="003D14B3" w:rsidP="00275663">
            <w:pPr>
              <w:spacing w:after="0" w:line="240" w:lineRule="auto"/>
              <w:jc w:val="center"/>
              <w:rPr>
                <w:rFonts w:ascii="Times New Roman" w:hAnsi="Times New Roman" w:cs="Times New Roman"/>
                <w:lang w:eastAsia="ar-SA"/>
              </w:rPr>
            </w:pPr>
            <w:r w:rsidRPr="00275663">
              <w:rPr>
                <w:rFonts w:ascii="Times New Roman" w:hAnsi="Times New Roman" w:cs="Times New Roman"/>
                <w:lang w:eastAsia="ar-SA"/>
              </w:rPr>
              <w:t>Кадастровый паспорт земельного участка либо кадастровая выписка о земельном участке</w:t>
            </w:r>
          </w:p>
        </w:tc>
        <w:tc>
          <w:tcPr>
            <w:tcW w:w="21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заполняется органом муниципальной власти</w:t>
            </w: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xml:space="preserve">администрация </w:t>
            </w:r>
            <w:r>
              <w:rPr>
                <w:rFonts w:ascii="Times New Roman" w:hAnsi="Times New Roman" w:cs="Times New Roman"/>
              </w:rPr>
              <w:t xml:space="preserve">Самовецкого </w:t>
            </w:r>
            <w:r w:rsidRPr="00275663">
              <w:rPr>
                <w:rFonts w:ascii="Times New Roman" w:hAnsi="Times New Roman" w:cs="Times New Roman"/>
              </w:rPr>
              <w:t>сельского поселения</w:t>
            </w:r>
          </w:p>
        </w:tc>
        <w:tc>
          <w:tcPr>
            <w:tcW w:w="190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Филиал ФГБУ «ФКП Росреестра» по Воронежской области</w:t>
            </w:r>
          </w:p>
        </w:tc>
        <w:tc>
          <w:tcPr>
            <w:tcW w:w="1209" w:type="dxa"/>
          </w:tcPr>
          <w:p w:rsidR="003D14B3" w:rsidRPr="00275663" w:rsidRDefault="003D14B3" w:rsidP="00275663">
            <w:pPr>
              <w:spacing w:after="0" w:line="240" w:lineRule="auto"/>
              <w:jc w:val="both"/>
              <w:rPr>
                <w:rFonts w:ascii="Times New Roman" w:hAnsi="Times New Roman" w:cs="Times New Roman"/>
              </w:rPr>
            </w:pPr>
          </w:p>
        </w:tc>
        <w:tc>
          <w:tcPr>
            <w:tcW w:w="1418" w:type="dxa"/>
          </w:tcPr>
          <w:p w:rsidR="003D14B3" w:rsidRPr="00275663" w:rsidRDefault="003D14B3" w:rsidP="00275663">
            <w:pPr>
              <w:spacing w:after="0" w:line="240" w:lineRule="auto"/>
              <w:rPr>
                <w:rFonts w:ascii="Times New Roman" w:hAnsi="Times New Roman" w:cs="Times New Roman"/>
              </w:rPr>
            </w:pPr>
          </w:p>
        </w:tc>
        <w:tc>
          <w:tcPr>
            <w:tcW w:w="1559" w:type="dxa"/>
          </w:tcPr>
          <w:p w:rsidR="003D14B3" w:rsidRPr="00275663" w:rsidRDefault="003D14B3" w:rsidP="00275663">
            <w:pPr>
              <w:spacing w:after="0" w:line="240" w:lineRule="auto"/>
              <w:jc w:val="both"/>
              <w:rPr>
                <w:rFonts w:ascii="Times New Roman" w:hAnsi="Times New Roman" w:cs="Times New Roman"/>
              </w:rPr>
            </w:pPr>
          </w:p>
        </w:tc>
        <w:tc>
          <w:tcPr>
            <w:tcW w:w="1538" w:type="dxa"/>
          </w:tcPr>
          <w:p w:rsidR="003D14B3" w:rsidRPr="00275663" w:rsidRDefault="003D14B3" w:rsidP="00275663">
            <w:pPr>
              <w:spacing w:after="0" w:line="240" w:lineRule="auto"/>
              <w:jc w:val="both"/>
              <w:rPr>
                <w:rFonts w:ascii="Times New Roman" w:hAnsi="Times New Roman" w:cs="Times New Roman"/>
              </w:rPr>
            </w:pPr>
          </w:p>
        </w:tc>
      </w:tr>
      <w:tr w:rsidR="003D14B3" w:rsidRPr="00275663">
        <w:tc>
          <w:tcPr>
            <w:tcW w:w="1668" w:type="dxa"/>
          </w:tcPr>
          <w:p w:rsidR="003D14B3" w:rsidRPr="00275663" w:rsidRDefault="003D14B3" w:rsidP="00275663">
            <w:pPr>
              <w:spacing w:after="0" w:line="240" w:lineRule="auto"/>
              <w:jc w:val="both"/>
              <w:rPr>
                <w:rFonts w:ascii="Times New Roman" w:hAnsi="Times New Roman" w:cs="Times New Roman"/>
              </w:rPr>
            </w:pPr>
          </w:p>
        </w:tc>
        <w:tc>
          <w:tcPr>
            <w:tcW w:w="2268" w:type="dxa"/>
          </w:tcPr>
          <w:p w:rsidR="003D14B3" w:rsidRPr="00275663" w:rsidRDefault="003D14B3" w:rsidP="00275663">
            <w:pPr>
              <w:spacing w:after="0" w:line="240" w:lineRule="auto"/>
              <w:jc w:val="center"/>
              <w:rPr>
                <w:rFonts w:ascii="Times New Roman" w:hAnsi="Times New Roman" w:cs="Times New Roman"/>
                <w:lang w:eastAsia="ar-SA"/>
              </w:rPr>
            </w:pPr>
            <w:r w:rsidRPr="00275663">
              <w:rPr>
                <w:rFonts w:ascii="Times New Roman" w:hAnsi="Times New Roman" w:cs="Times New Roman"/>
                <w:lang w:eastAsia="ar-SA"/>
              </w:rPr>
              <w:t>Копии правоустанавливающих документов на земельный участок или иной объект недвижимости, права на которые не зарегистрированы в ЕГРП</w:t>
            </w:r>
          </w:p>
        </w:tc>
        <w:tc>
          <w:tcPr>
            <w:tcW w:w="21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заполняется органом муниципальной власти</w:t>
            </w: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xml:space="preserve">администрация </w:t>
            </w:r>
            <w:r>
              <w:rPr>
                <w:rFonts w:ascii="Times New Roman" w:hAnsi="Times New Roman" w:cs="Times New Roman"/>
              </w:rPr>
              <w:t>Самовецкого</w:t>
            </w:r>
            <w:r w:rsidRPr="00275663">
              <w:rPr>
                <w:rFonts w:ascii="Times New Roman" w:hAnsi="Times New Roman" w:cs="Times New Roman"/>
              </w:rPr>
              <w:t xml:space="preserve"> сельского поселения</w:t>
            </w:r>
          </w:p>
        </w:tc>
        <w:tc>
          <w:tcPr>
            <w:tcW w:w="190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3D14B3" w:rsidRPr="00275663" w:rsidRDefault="003D14B3" w:rsidP="00275663">
            <w:pPr>
              <w:spacing w:after="0" w:line="240" w:lineRule="auto"/>
              <w:jc w:val="both"/>
              <w:rPr>
                <w:rFonts w:ascii="Times New Roman" w:hAnsi="Times New Roman" w:cs="Times New Roman"/>
              </w:rPr>
            </w:pPr>
          </w:p>
        </w:tc>
        <w:tc>
          <w:tcPr>
            <w:tcW w:w="1418" w:type="dxa"/>
          </w:tcPr>
          <w:p w:rsidR="003D14B3" w:rsidRPr="00275663" w:rsidRDefault="003D14B3" w:rsidP="00275663">
            <w:pPr>
              <w:spacing w:after="0" w:line="240" w:lineRule="auto"/>
              <w:rPr>
                <w:rFonts w:ascii="Times New Roman" w:hAnsi="Times New Roman" w:cs="Times New Roman"/>
              </w:rPr>
            </w:pPr>
          </w:p>
        </w:tc>
        <w:tc>
          <w:tcPr>
            <w:tcW w:w="1559" w:type="dxa"/>
          </w:tcPr>
          <w:p w:rsidR="003D14B3" w:rsidRPr="00275663" w:rsidRDefault="003D14B3" w:rsidP="00275663">
            <w:pPr>
              <w:spacing w:after="0" w:line="240" w:lineRule="auto"/>
              <w:jc w:val="both"/>
              <w:rPr>
                <w:rFonts w:ascii="Times New Roman" w:hAnsi="Times New Roman" w:cs="Times New Roman"/>
              </w:rPr>
            </w:pPr>
          </w:p>
        </w:tc>
        <w:tc>
          <w:tcPr>
            <w:tcW w:w="1538" w:type="dxa"/>
          </w:tcPr>
          <w:p w:rsidR="003D14B3" w:rsidRPr="00275663" w:rsidRDefault="003D14B3" w:rsidP="00275663">
            <w:pPr>
              <w:spacing w:after="0" w:line="240" w:lineRule="auto"/>
              <w:jc w:val="both"/>
              <w:rPr>
                <w:rFonts w:ascii="Times New Roman" w:hAnsi="Times New Roman" w:cs="Times New Roman"/>
              </w:rPr>
            </w:pPr>
          </w:p>
        </w:tc>
      </w:tr>
    </w:tbl>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67101E">
      <w:pPr>
        <w:pStyle w:val="Heading1"/>
        <w:rPr>
          <w:rFonts w:ascii="Times New Roman" w:hAnsi="Times New Roman" w:cs="Times New Roman"/>
          <w:color w:val="auto"/>
          <w:sz w:val="22"/>
          <w:szCs w:val="22"/>
        </w:rPr>
      </w:pPr>
      <w:r w:rsidRPr="0067101E">
        <w:rPr>
          <w:rFonts w:cs="Times New Roman"/>
        </w:rPr>
        <w:br w:type="page"/>
      </w:r>
      <w:r w:rsidRPr="0067101E">
        <w:rPr>
          <w:rFonts w:ascii="Times New Roman" w:hAnsi="Times New Roman" w:cs="Times New Roman"/>
          <w:color w:val="auto"/>
          <w:sz w:val="22"/>
          <w:szCs w:val="22"/>
        </w:rPr>
        <w:t>РАЗДЕЛ 6. «РЕЗУЛЬТАТ «ПОДУСЛУГИ»</w:t>
      </w: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2273"/>
        <w:gridCol w:w="1838"/>
        <w:gridCol w:w="1701"/>
        <w:gridCol w:w="1559"/>
        <w:gridCol w:w="1985"/>
        <w:gridCol w:w="1276"/>
        <w:gridCol w:w="1396"/>
      </w:tblGrid>
      <w:tr w:rsidR="003D14B3" w:rsidRPr="00275663">
        <w:tc>
          <w:tcPr>
            <w:tcW w:w="534"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п/п</w:t>
            </w:r>
          </w:p>
        </w:tc>
        <w:tc>
          <w:tcPr>
            <w:tcW w:w="2976"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Документ/документы, являющиеся результатом «подуслуги»</w:t>
            </w:r>
          </w:p>
        </w:tc>
        <w:tc>
          <w:tcPr>
            <w:tcW w:w="2273"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Требования к документу/документам, являющимся результатом «подуслуги»</w:t>
            </w:r>
            <w:r w:rsidRPr="00275663">
              <w:rPr>
                <w:rStyle w:val="FootnoteReference"/>
                <w:rFonts w:ascii="Times New Roman" w:hAnsi="Times New Roman" w:cs="Times New Roman"/>
                <w:b/>
                <w:bCs/>
              </w:rPr>
              <w:footnoteReference w:id="8"/>
            </w:r>
          </w:p>
        </w:tc>
        <w:tc>
          <w:tcPr>
            <w:tcW w:w="1838"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Характеристика результата (положительный/</w:t>
            </w:r>
          </w:p>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отрицательный)</w:t>
            </w:r>
          </w:p>
        </w:tc>
        <w:tc>
          <w:tcPr>
            <w:tcW w:w="1701" w:type="dxa"/>
            <w:vMerge w:val="restart"/>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Форма документа/ документов, являющимся результатом «подуслуги»</w:t>
            </w:r>
            <w:r w:rsidRPr="00275663">
              <w:rPr>
                <w:rFonts w:ascii="Times New Roman" w:hAnsi="Times New Roman" w:cs="Times New Roman"/>
                <w:b/>
                <w:bCs/>
                <w:vertAlign w:val="superscript"/>
              </w:rPr>
              <w:t>7</w:t>
            </w:r>
          </w:p>
        </w:tc>
        <w:tc>
          <w:tcPr>
            <w:tcW w:w="1559" w:type="dxa"/>
            <w:vMerge w:val="restart"/>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Образец документа/ документов, являющихся результатом «подуслуги»</w:t>
            </w:r>
            <w:r w:rsidRPr="00275663">
              <w:rPr>
                <w:rFonts w:ascii="Times New Roman" w:hAnsi="Times New Roman" w:cs="Times New Roman"/>
                <w:b/>
                <w:bCs/>
                <w:vertAlign w:val="superscript"/>
              </w:rPr>
              <w:t>7</w:t>
            </w:r>
          </w:p>
        </w:tc>
        <w:tc>
          <w:tcPr>
            <w:tcW w:w="1985" w:type="dxa"/>
            <w:vMerge w:val="restart"/>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получения результата</w:t>
            </w:r>
          </w:p>
        </w:tc>
        <w:tc>
          <w:tcPr>
            <w:tcW w:w="2672" w:type="dxa"/>
            <w:gridSpan w:val="2"/>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Срок хранения невостребованных заявителем результатов</w:t>
            </w:r>
            <w:r w:rsidRPr="00275663">
              <w:rPr>
                <w:rFonts w:ascii="Times New Roman" w:hAnsi="Times New Roman" w:cs="Times New Roman"/>
                <w:b/>
                <w:bCs/>
                <w:vertAlign w:val="superscript"/>
              </w:rPr>
              <w:t>7</w:t>
            </w:r>
          </w:p>
        </w:tc>
      </w:tr>
      <w:tr w:rsidR="003D14B3" w:rsidRPr="00275663">
        <w:trPr>
          <w:trHeight w:val="590"/>
        </w:trPr>
        <w:tc>
          <w:tcPr>
            <w:tcW w:w="534" w:type="dxa"/>
            <w:vMerge/>
          </w:tcPr>
          <w:p w:rsidR="003D14B3" w:rsidRPr="00275663" w:rsidRDefault="003D14B3" w:rsidP="00275663">
            <w:pPr>
              <w:spacing w:after="0" w:line="240" w:lineRule="auto"/>
              <w:jc w:val="center"/>
              <w:rPr>
                <w:rFonts w:ascii="Times New Roman" w:hAnsi="Times New Roman" w:cs="Times New Roman"/>
                <w:b/>
                <w:bCs/>
              </w:rPr>
            </w:pPr>
          </w:p>
        </w:tc>
        <w:tc>
          <w:tcPr>
            <w:tcW w:w="2976" w:type="dxa"/>
            <w:vMerge/>
          </w:tcPr>
          <w:p w:rsidR="003D14B3" w:rsidRPr="00275663" w:rsidRDefault="003D14B3" w:rsidP="00275663">
            <w:pPr>
              <w:spacing w:after="0" w:line="240" w:lineRule="auto"/>
              <w:jc w:val="center"/>
              <w:rPr>
                <w:rFonts w:ascii="Times New Roman" w:hAnsi="Times New Roman" w:cs="Times New Roman"/>
                <w:b/>
                <w:bCs/>
              </w:rPr>
            </w:pPr>
          </w:p>
        </w:tc>
        <w:tc>
          <w:tcPr>
            <w:tcW w:w="2273" w:type="dxa"/>
            <w:vMerge/>
          </w:tcPr>
          <w:p w:rsidR="003D14B3" w:rsidRPr="00275663" w:rsidRDefault="003D14B3" w:rsidP="00275663">
            <w:pPr>
              <w:spacing w:after="0" w:line="240" w:lineRule="auto"/>
              <w:jc w:val="center"/>
              <w:rPr>
                <w:rFonts w:ascii="Times New Roman" w:hAnsi="Times New Roman" w:cs="Times New Roman"/>
                <w:b/>
                <w:bCs/>
              </w:rPr>
            </w:pPr>
          </w:p>
        </w:tc>
        <w:tc>
          <w:tcPr>
            <w:tcW w:w="1838" w:type="dxa"/>
            <w:vMerge/>
          </w:tcPr>
          <w:p w:rsidR="003D14B3" w:rsidRPr="00275663" w:rsidRDefault="003D14B3" w:rsidP="00275663">
            <w:pPr>
              <w:spacing w:after="0" w:line="240" w:lineRule="auto"/>
              <w:jc w:val="center"/>
              <w:rPr>
                <w:rFonts w:ascii="Times New Roman" w:hAnsi="Times New Roman" w:cs="Times New Roman"/>
                <w:b/>
                <w:bCs/>
              </w:rPr>
            </w:pPr>
          </w:p>
        </w:tc>
        <w:tc>
          <w:tcPr>
            <w:tcW w:w="1701" w:type="dxa"/>
            <w:vMerge/>
          </w:tcPr>
          <w:p w:rsidR="003D14B3" w:rsidRPr="00275663" w:rsidRDefault="003D14B3" w:rsidP="00275663">
            <w:pPr>
              <w:spacing w:after="0" w:line="240" w:lineRule="auto"/>
              <w:jc w:val="center"/>
              <w:rPr>
                <w:rFonts w:ascii="Times New Roman" w:hAnsi="Times New Roman" w:cs="Times New Roman"/>
                <w:b/>
                <w:bCs/>
              </w:rPr>
            </w:pPr>
          </w:p>
        </w:tc>
        <w:tc>
          <w:tcPr>
            <w:tcW w:w="1559" w:type="dxa"/>
            <w:vMerge/>
          </w:tcPr>
          <w:p w:rsidR="003D14B3" w:rsidRPr="00275663" w:rsidRDefault="003D14B3" w:rsidP="00275663">
            <w:pPr>
              <w:spacing w:after="0" w:line="240" w:lineRule="auto"/>
              <w:jc w:val="center"/>
              <w:rPr>
                <w:rFonts w:ascii="Times New Roman" w:hAnsi="Times New Roman" w:cs="Times New Roman"/>
                <w:b/>
                <w:bCs/>
              </w:rPr>
            </w:pPr>
          </w:p>
        </w:tc>
        <w:tc>
          <w:tcPr>
            <w:tcW w:w="1985" w:type="dxa"/>
            <w:vMerge/>
          </w:tcPr>
          <w:p w:rsidR="003D14B3" w:rsidRPr="00275663" w:rsidRDefault="003D14B3" w:rsidP="00275663">
            <w:pPr>
              <w:spacing w:after="0" w:line="240" w:lineRule="auto"/>
              <w:jc w:val="center"/>
              <w:rPr>
                <w:rFonts w:ascii="Times New Roman" w:hAnsi="Times New Roman" w:cs="Times New Roman"/>
                <w:b/>
                <w:bCs/>
              </w:rPr>
            </w:pPr>
          </w:p>
        </w:tc>
        <w:tc>
          <w:tcPr>
            <w:tcW w:w="127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в органе</w:t>
            </w:r>
          </w:p>
        </w:tc>
        <w:tc>
          <w:tcPr>
            <w:tcW w:w="139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в МФЦ</w:t>
            </w:r>
          </w:p>
        </w:tc>
      </w:tr>
      <w:tr w:rsidR="003D14B3" w:rsidRPr="00275663">
        <w:tc>
          <w:tcPr>
            <w:tcW w:w="53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297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227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c>
          <w:tcPr>
            <w:tcW w:w="1838"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4</w:t>
            </w:r>
          </w:p>
        </w:tc>
        <w:tc>
          <w:tcPr>
            <w:tcW w:w="170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5</w:t>
            </w:r>
          </w:p>
        </w:tc>
        <w:tc>
          <w:tcPr>
            <w:tcW w:w="155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6</w:t>
            </w:r>
          </w:p>
        </w:tc>
        <w:tc>
          <w:tcPr>
            <w:tcW w:w="198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7</w:t>
            </w:r>
          </w:p>
        </w:tc>
        <w:tc>
          <w:tcPr>
            <w:tcW w:w="127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8</w:t>
            </w:r>
          </w:p>
        </w:tc>
        <w:tc>
          <w:tcPr>
            <w:tcW w:w="139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9</w:t>
            </w:r>
          </w:p>
        </w:tc>
      </w:tr>
      <w:tr w:rsidR="003D14B3" w:rsidRPr="00275663">
        <w:tc>
          <w:tcPr>
            <w:tcW w:w="15538" w:type="dxa"/>
            <w:gridSpan w:val="9"/>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 Наименование «подуслуги»:</w:t>
            </w:r>
            <w:r w:rsidRPr="00275663">
              <w:rPr>
                <w:rFonts w:ascii="Times New Roman" w:hAnsi="Times New Roman" w:cs="Times New Roman"/>
                <w:b/>
                <w:bCs/>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c>
          <w:tcPr>
            <w:tcW w:w="534" w:type="dxa"/>
          </w:tcPr>
          <w:p w:rsidR="003D14B3" w:rsidRPr="00275663" w:rsidRDefault="003D14B3" w:rsidP="00275663">
            <w:pPr>
              <w:pStyle w:val="ListParagraph"/>
              <w:numPr>
                <w:ilvl w:val="0"/>
                <w:numId w:val="3"/>
              </w:numPr>
              <w:spacing w:after="0" w:line="240" w:lineRule="auto"/>
              <w:jc w:val="center"/>
              <w:rPr>
                <w:rFonts w:ascii="Times New Roman" w:hAnsi="Times New Roman" w:cs="Times New Roman"/>
              </w:rPr>
            </w:pPr>
          </w:p>
        </w:tc>
        <w:tc>
          <w:tcPr>
            <w:tcW w:w="2976" w:type="dxa"/>
          </w:tcPr>
          <w:p w:rsidR="003D14B3" w:rsidRPr="00275663" w:rsidRDefault="003D14B3" w:rsidP="00275663">
            <w:pPr>
              <w:pStyle w:val="ConsPlusNormal"/>
              <w:jc w:val="center"/>
            </w:pPr>
            <w:r w:rsidRPr="00275663">
              <w:rPr>
                <w:lang w:eastAsia="ru-RU"/>
              </w:rPr>
              <w:t>Соглашение об установлении сервитута</w:t>
            </w:r>
          </w:p>
        </w:tc>
        <w:tc>
          <w:tcPr>
            <w:tcW w:w="2273" w:type="dxa"/>
          </w:tcPr>
          <w:p w:rsidR="003D14B3" w:rsidRPr="00275663" w:rsidRDefault="003D14B3" w:rsidP="00275663">
            <w:pPr>
              <w:spacing w:after="0" w:line="240" w:lineRule="auto"/>
              <w:jc w:val="both"/>
              <w:rPr>
                <w:rFonts w:ascii="Times New Roman" w:hAnsi="Times New Roman" w:cs="Times New Roman"/>
                <w:b/>
                <w:bCs/>
              </w:rPr>
            </w:pPr>
            <w:r w:rsidRPr="00275663">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3D14B3" w:rsidRPr="00275663" w:rsidRDefault="003D14B3" w:rsidP="00275663">
            <w:pPr>
              <w:spacing w:after="0" w:line="240" w:lineRule="auto"/>
              <w:jc w:val="both"/>
              <w:rPr>
                <w:rFonts w:ascii="Times New Roman" w:hAnsi="Times New Roman" w:cs="Times New Roman"/>
              </w:rPr>
            </w:pPr>
            <w:r w:rsidRPr="00275663">
              <w:rPr>
                <w:rFonts w:ascii="Times New Roman" w:hAnsi="Times New Roman" w:cs="Times New Roman"/>
              </w:rPr>
              <w:t>Положительный</w:t>
            </w:r>
          </w:p>
        </w:tc>
        <w:tc>
          <w:tcPr>
            <w:tcW w:w="1701" w:type="dxa"/>
          </w:tcPr>
          <w:p w:rsidR="003D14B3" w:rsidRPr="00275663" w:rsidRDefault="003D14B3" w:rsidP="00275663">
            <w:pPr>
              <w:spacing w:after="0" w:line="240" w:lineRule="auto"/>
              <w:jc w:val="both"/>
              <w:rPr>
                <w:rFonts w:ascii="Times New Roman" w:hAnsi="Times New Roman" w:cs="Times New Roman"/>
              </w:rPr>
            </w:pPr>
            <w:r w:rsidRPr="00275663">
              <w:rPr>
                <w:rFonts w:ascii="Times New Roman" w:hAnsi="Times New Roman" w:cs="Times New Roman"/>
              </w:rPr>
              <w:t>Приложение №</w:t>
            </w:r>
          </w:p>
        </w:tc>
        <w:tc>
          <w:tcPr>
            <w:tcW w:w="1559" w:type="dxa"/>
          </w:tcPr>
          <w:p w:rsidR="003D14B3" w:rsidRPr="00275663" w:rsidRDefault="003D14B3" w:rsidP="00275663">
            <w:pPr>
              <w:spacing w:after="0" w:line="240" w:lineRule="auto"/>
              <w:jc w:val="both"/>
              <w:rPr>
                <w:rFonts w:ascii="Times New Roman" w:hAnsi="Times New Roman" w:cs="Times New Roman"/>
              </w:rPr>
            </w:pPr>
            <w:r w:rsidRPr="00275663">
              <w:rPr>
                <w:rFonts w:ascii="Times New Roman" w:hAnsi="Times New Roman" w:cs="Times New Roman"/>
              </w:rPr>
              <w:t>Приложение №</w:t>
            </w:r>
          </w:p>
        </w:tc>
        <w:tc>
          <w:tcPr>
            <w:tcW w:w="1985"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в органе, предоставляющем услугу, на бумажном носителе;</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в МФЦ на бумажном носителе, полученном из Органа;</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почтовая связь;</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на едином портале госуслуг;</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на регион.портале госуслуг</w:t>
            </w:r>
          </w:p>
        </w:tc>
        <w:tc>
          <w:tcPr>
            <w:tcW w:w="1276" w:type="dxa"/>
          </w:tcPr>
          <w:p w:rsidR="003D14B3" w:rsidRPr="00275663" w:rsidRDefault="003D14B3" w:rsidP="00275663">
            <w:pPr>
              <w:spacing w:after="0" w:line="240" w:lineRule="auto"/>
              <w:rPr>
                <w:rFonts w:ascii="Times New Roman" w:hAnsi="Times New Roman" w:cs="Times New Roman"/>
              </w:rPr>
            </w:pPr>
          </w:p>
        </w:tc>
        <w:tc>
          <w:tcPr>
            <w:tcW w:w="1396" w:type="dxa"/>
          </w:tcPr>
          <w:p w:rsidR="003D14B3" w:rsidRPr="00275663" w:rsidRDefault="003D14B3" w:rsidP="00275663">
            <w:pPr>
              <w:spacing w:after="0" w:line="240" w:lineRule="auto"/>
              <w:rPr>
                <w:rFonts w:ascii="Times New Roman" w:hAnsi="Times New Roman" w:cs="Times New Roman"/>
              </w:rPr>
            </w:pPr>
          </w:p>
        </w:tc>
      </w:tr>
      <w:tr w:rsidR="003D14B3" w:rsidRPr="00275663">
        <w:tc>
          <w:tcPr>
            <w:tcW w:w="534" w:type="dxa"/>
          </w:tcPr>
          <w:p w:rsidR="003D14B3" w:rsidRPr="00275663" w:rsidRDefault="003D14B3" w:rsidP="00275663">
            <w:pPr>
              <w:pStyle w:val="ListParagraph"/>
              <w:numPr>
                <w:ilvl w:val="0"/>
                <w:numId w:val="3"/>
              </w:numPr>
              <w:spacing w:after="0" w:line="240" w:lineRule="auto"/>
              <w:jc w:val="center"/>
              <w:rPr>
                <w:rFonts w:ascii="Times New Roman" w:hAnsi="Times New Roman" w:cs="Times New Roman"/>
              </w:rPr>
            </w:pPr>
          </w:p>
        </w:tc>
        <w:tc>
          <w:tcPr>
            <w:tcW w:w="2976" w:type="dxa"/>
          </w:tcPr>
          <w:p w:rsidR="003D14B3" w:rsidRPr="00275663" w:rsidRDefault="003D14B3" w:rsidP="00275663">
            <w:pPr>
              <w:pStyle w:val="ConsPlusNormal"/>
              <w:jc w:val="center"/>
            </w:pPr>
            <w:r w:rsidRPr="00275663">
              <w:rPr>
                <w:lang w:eastAsia="ru-RU"/>
              </w:rPr>
              <w:t xml:space="preserve">Решение </w:t>
            </w:r>
            <w:r w:rsidRPr="00275663">
              <w:t>об отказе в установлении сервитута</w:t>
            </w:r>
          </w:p>
        </w:tc>
        <w:tc>
          <w:tcPr>
            <w:tcW w:w="2273" w:type="dxa"/>
          </w:tcPr>
          <w:p w:rsidR="003D14B3" w:rsidRPr="00275663" w:rsidRDefault="003D14B3" w:rsidP="00275663">
            <w:pPr>
              <w:spacing w:after="0" w:line="240" w:lineRule="auto"/>
              <w:jc w:val="both"/>
              <w:rPr>
                <w:rFonts w:ascii="Times New Roman" w:hAnsi="Times New Roman" w:cs="Times New Roman"/>
                <w:b/>
                <w:bCs/>
              </w:rPr>
            </w:pPr>
            <w:r w:rsidRPr="00275663">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Pr>
          <w:p w:rsidR="003D14B3" w:rsidRPr="00275663" w:rsidRDefault="003D14B3" w:rsidP="00275663">
            <w:pPr>
              <w:spacing w:after="0" w:line="240" w:lineRule="auto"/>
              <w:jc w:val="both"/>
              <w:rPr>
                <w:rFonts w:ascii="Times New Roman" w:hAnsi="Times New Roman" w:cs="Times New Roman"/>
              </w:rPr>
            </w:pPr>
            <w:r w:rsidRPr="00275663">
              <w:rPr>
                <w:rFonts w:ascii="Times New Roman" w:hAnsi="Times New Roman" w:cs="Times New Roman"/>
              </w:rPr>
              <w:t>отрицательный</w:t>
            </w:r>
          </w:p>
        </w:tc>
        <w:tc>
          <w:tcPr>
            <w:tcW w:w="1701" w:type="dxa"/>
          </w:tcPr>
          <w:p w:rsidR="003D14B3" w:rsidRPr="00275663" w:rsidRDefault="003D14B3" w:rsidP="00275663">
            <w:pPr>
              <w:spacing w:after="0" w:line="240" w:lineRule="auto"/>
              <w:jc w:val="both"/>
              <w:rPr>
                <w:rFonts w:ascii="Times New Roman" w:hAnsi="Times New Roman" w:cs="Times New Roman"/>
              </w:rPr>
            </w:pPr>
            <w:r w:rsidRPr="00275663">
              <w:rPr>
                <w:rFonts w:ascii="Times New Roman" w:hAnsi="Times New Roman" w:cs="Times New Roman"/>
              </w:rPr>
              <w:t>Приложение №</w:t>
            </w:r>
          </w:p>
        </w:tc>
        <w:tc>
          <w:tcPr>
            <w:tcW w:w="1559" w:type="dxa"/>
          </w:tcPr>
          <w:p w:rsidR="003D14B3" w:rsidRPr="00275663" w:rsidRDefault="003D14B3" w:rsidP="00275663">
            <w:pPr>
              <w:spacing w:after="0" w:line="240" w:lineRule="auto"/>
              <w:jc w:val="both"/>
              <w:rPr>
                <w:rFonts w:ascii="Times New Roman" w:hAnsi="Times New Roman" w:cs="Times New Roman"/>
              </w:rPr>
            </w:pPr>
            <w:r w:rsidRPr="00275663">
              <w:rPr>
                <w:rFonts w:ascii="Times New Roman" w:hAnsi="Times New Roman" w:cs="Times New Roman"/>
              </w:rPr>
              <w:t>Приложение №</w:t>
            </w:r>
          </w:p>
        </w:tc>
        <w:tc>
          <w:tcPr>
            <w:tcW w:w="1985"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в органе, предоставляющем услугу, на бумажном носителе;</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в МФЦ на бумажном носителе, полученном из Органа;</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почтовая связь;</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на едином портале госуслуг;</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 на регион.портале госуслуг</w:t>
            </w:r>
          </w:p>
        </w:tc>
        <w:tc>
          <w:tcPr>
            <w:tcW w:w="1276" w:type="dxa"/>
          </w:tcPr>
          <w:p w:rsidR="003D14B3" w:rsidRPr="00275663" w:rsidRDefault="003D14B3" w:rsidP="00275663">
            <w:pPr>
              <w:spacing w:after="0" w:line="240" w:lineRule="auto"/>
              <w:rPr>
                <w:rFonts w:ascii="Times New Roman" w:hAnsi="Times New Roman" w:cs="Times New Roman"/>
              </w:rPr>
            </w:pPr>
          </w:p>
        </w:tc>
        <w:tc>
          <w:tcPr>
            <w:tcW w:w="1396" w:type="dxa"/>
          </w:tcPr>
          <w:p w:rsidR="003D14B3" w:rsidRPr="00275663" w:rsidRDefault="003D14B3" w:rsidP="00275663">
            <w:pPr>
              <w:spacing w:after="0" w:line="240" w:lineRule="auto"/>
              <w:rPr>
                <w:rFonts w:ascii="Times New Roman" w:hAnsi="Times New Roman" w:cs="Times New Roman"/>
              </w:rPr>
            </w:pPr>
          </w:p>
        </w:tc>
      </w:tr>
    </w:tbl>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67101E">
      <w:pPr>
        <w:pStyle w:val="Heading1"/>
        <w:rPr>
          <w:rFonts w:ascii="Times New Roman" w:hAnsi="Times New Roman" w:cs="Times New Roman"/>
          <w:color w:val="auto"/>
          <w:sz w:val="22"/>
          <w:szCs w:val="22"/>
        </w:rPr>
      </w:pPr>
      <w:r w:rsidRPr="0067101E">
        <w:rPr>
          <w:rFonts w:cs="Times New Roman"/>
        </w:rPr>
        <w:br w:type="page"/>
      </w:r>
      <w:r w:rsidRPr="0067101E">
        <w:rPr>
          <w:rFonts w:ascii="Times New Roman" w:hAnsi="Times New Roman" w:cs="Times New Roman"/>
          <w:color w:val="auto"/>
          <w:sz w:val="22"/>
          <w:szCs w:val="22"/>
        </w:rPr>
        <w:t>РАЗДЕЛ 7. «ТЕХНОЛОГИЧЕСКИЕ ПРОЦЕССЫ ПРЕДОСТАВЛЕНИЯ «ПОДУСЛУГИ»</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34"/>
        <w:gridCol w:w="2410"/>
        <w:gridCol w:w="2693"/>
        <w:gridCol w:w="1985"/>
        <w:gridCol w:w="2126"/>
        <w:gridCol w:w="2410"/>
        <w:gridCol w:w="2551"/>
      </w:tblGrid>
      <w:tr w:rsidR="003D14B3" w:rsidRPr="00275663">
        <w:tc>
          <w:tcPr>
            <w:tcW w:w="64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 п/п</w:t>
            </w:r>
          </w:p>
        </w:tc>
        <w:tc>
          <w:tcPr>
            <w:tcW w:w="2444" w:type="dxa"/>
            <w:gridSpan w:val="2"/>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Наименование процедуры процесса</w:t>
            </w:r>
          </w:p>
        </w:tc>
        <w:tc>
          <w:tcPr>
            <w:tcW w:w="269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Особенности исполнения процедуры процесса</w:t>
            </w:r>
          </w:p>
        </w:tc>
        <w:tc>
          <w:tcPr>
            <w:tcW w:w="198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Сроки исполнения процедуры (процесса)</w:t>
            </w:r>
          </w:p>
        </w:tc>
        <w:tc>
          <w:tcPr>
            <w:tcW w:w="21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Исполнитель процедуры процесса</w:t>
            </w:r>
          </w:p>
        </w:tc>
        <w:tc>
          <w:tcPr>
            <w:tcW w:w="2410"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Ресурсы, необходимые для выполнения процедуры процесса</w:t>
            </w:r>
            <w:r w:rsidRPr="00275663">
              <w:rPr>
                <w:rStyle w:val="FootnoteReference"/>
                <w:rFonts w:ascii="Times New Roman" w:hAnsi="Times New Roman" w:cs="Times New Roman"/>
                <w:b/>
                <w:bCs/>
              </w:rPr>
              <w:footnoteReference w:id="9"/>
            </w:r>
          </w:p>
        </w:tc>
        <w:tc>
          <w:tcPr>
            <w:tcW w:w="2551" w:type="dxa"/>
          </w:tcPr>
          <w:p w:rsidR="003D14B3" w:rsidRPr="00275663" w:rsidRDefault="003D14B3" w:rsidP="00275663">
            <w:pPr>
              <w:spacing w:after="0" w:line="240" w:lineRule="auto"/>
              <w:jc w:val="center"/>
              <w:rPr>
                <w:rFonts w:ascii="Times New Roman" w:hAnsi="Times New Roman" w:cs="Times New Roman"/>
                <w:b/>
                <w:bCs/>
                <w:vertAlign w:val="superscript"/>
              </w:rPr>
            </w:pPr>
            <w:r w:rsidRPr="00275663">
              <w:rPr>
                <w:rFonts w:ascii="Times New Roman" w:hAnsi="Times New Roman" w:cs="Times New Roman"/>
                <w:b/>
                <w:bCs/>
              </w:rPr>
              <w:t>Формы документов, необходимые для выполнения процедуры процесса</w:t>
            </w:r>
            <w:r w:rsidRPr="00275663">
              <w:rPr>
                <w:rFonts w:ascii="Times New Roman" w:hAnsi="Times New Roman" w:cs="Times New Roman"/>
                <w:b/>
                <w:bCs/>
                <w:vertAlign w:val="superscript"/>
              </w:rPr>
              <w:t>8</w:t>
            </w:r>
          </w:p>
        </w:tc>
      </w:tr>
      <w:tr w:rsidR="003D14B3" w:rsidRPr="00275663">
        <w:tc>
          <w:tcPr>
            <w:tcW w:w="64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2444" w:type="dxa"/>
            <w:gridSpan w:val="2"/>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269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c>
          <w:tcPr>
            <w:tcW w:w="198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4</w:t>
            </w:r>
          </w:p>
        </w:tc>
        <w:tc>
          <w:tcPr>
            <w:tcW w:w="21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5</w:t>
            </w:r>
          </w:p>
        </w:tc>
        <w:tc>
          <w:tcPr>
            <w:tcW w:w="2410"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6</w:t>
            </w:r>
          </w:p>
        </w:tc>
        <w:tc>
          <w:tcPr>
            <w:tcW w:w="2551"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7</w:t>
            </w:r>
          </w:p>
        </w:tc>
      </w:tr>
      <w:tr w:rsidR="003D14B3" w:rsidRPr="00275663">
        <w:tc>
          <w:tcPr>
            <w:tcW w:w="14850" w:type="dxa"/>
            <w:gridSpan w:val="8"/>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 Наименование «подуслуги»:</w:t>
            </w:r>
            <w:r w:rsidRPr="00275663">
              <w:rPr>
                <w:rFonts w:ascii="Times New Roman" w:hAnsi="Times New Roman" w:cs="Times New Roman"/>
                <w:b/>
                <w:bCs/>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c>
          <w:tcPr>
            <w:tcW w:w="14850" w:type="dxa"/>
            <w:gridSpan w:val="8"/>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 Наименование административной процедуры:</w:t>
            </w:r>
            <w:r w:rsidRPr="00275663">
              <w:rPr>
                <w:rFonts w:ascii="Times New Roman" w:hAnsi="Times New Roman" w:cs="Times New Roman"/>
                <w:b/>
                <w:bCs/>
                <w:lang w:eastAsia="ar-SA"/>
              </w:rPr>
              <w:t>прием и регистрация заявления и прилагаемых к нему документов</w:t>
            </w:r>
          </w:p>
        </w:tc>
      </w:tr>
      <w:tr w:rsidR="003D14B3" w:rsidRPr="00275663">
        <w:tc>
          <w:tcPr>
            <w:tcW w:w="64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1</w:t>
            </w:r>
          </w:p>
        </w:tc>
        <w:tc>
          <w:tcPr>
            <w:tcW w:w="2444" w:type="dxa"/>
            <w:gridSpan w:val="2"/>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Прием и регистрация заявления и прилагаемых к нему документов</w:t>
            </w:r>
          </w:p>
        </w:tc>
        <w:tc>
          <w:tcPr>
            <w:tcW w:w="2693" w:type="dxa"/>
          </w:tcPr>
          <w:p w:rsidR="003D14B3" w:rsidRPr="00275663" w:rsidRDefault="003D14B3" w:rsidP="00275663">
            <w:pPr>
              <w:spacing w:after="0" w:line="240" w:lineRule="auto"/>
              <w:rPr>
                <w:rFonts w:ascii="Times New Roman" w:hAnsi="Times New Roman" w:cs="Times New Roman"/>
                <w:lang w:eastAsia="ar-SA"/>
              </w:rPr>
            </w:pPr>
            <w:r w:rsidRPr="00275663">
              <w:rPr>
                <w:rFonts w:ascii="Times New Roman" w:hAnsi="Times New Roman" w:cs="Times New Roman"/>
                <w:lang w:eastAsia="ar-SA"/>
              </w:rPr>
              <w:t>осуществляется проверка документов заявителя на наличие или отсутствие оснований для отказа в их приеме:</w:t>
            </w:r>
          </w:p>
          <w:p w:rsidR="003D14B3" w:rsidRPr="00275663" w:rsidRDefault="003D14B3" w:rsidP="00275663">
            <w:pPr>
              <w:widowControl w:val="0"/>
              <w:suppressAutoHyphens/>
              <w:autoSpaceDE w:val="0"/>
              <w:spacing w:after="0" w:line="240" w:lineRule="auto"/>
              <w:rPr>
                <w:rFonts w:ascii="Times New Roman" w:hAnsi="Times New Roman" w:cs="Times New Roman"/>
                <w:lang w:eastAsia="ar-SA"/>
              </w:rPr>
            </w:pPr>
            <w:r w:rsidRPr="00275663">
              <w:rPr>
                <w:rFonts w:ascii="Times New Roman" w:hAnsi="Times New Roman" w:cs="Times New Roman"/>
                <w:lang w:eastAsia="ar-SA"/>
              </w:rPr>
              <w:t>- сверяются копии документов с их подлинниками, заверяются и возвращаются заявителю;</w:t>
            </w:r>
          </w:p>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lang w:eastAsia="ar-SA"/>
              </w:rPr>
              <w:t xml:space="preserve">- выдаётся расписка в получении документов с указанием их перечня и даты получения заявителю </w:t>
            </w:r>
          </w:p>
        </w:tc>
        <w:tc>
          <w:tcPr>
            <w:tcW w:w="198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1 раб.день</w:t>
            </w:r>
          </w:p>
        </w:tc>
        <w:tc>
          <w:tcPr>
            <w:tcW w:w="21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специалист, уполномоченный на прием и регистрацию документов заявителя</w:t>
            </w:r>
          </w:p>
        </w:tc>
        <w:tc>
          <w:tcPr>
            <w:tcW w:w="2410"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Правовое, документационное и технологическое обеспечение</w:t>
            </w:r>
          </w:p>
        </w:tc>
        <w:tc>
          <w:tcPr>
            <w:tcW w:w="2551" w:type="dxa"/>
          </w:tcPr>
          <w:p w:rsidR="003D14B3" w:rsidRPr="00275663" w:rsidRDefault="003D14B3" w:rsidP="00275663">
            <w:pPr>
              <w:spacing w:after="0" w:line="240" w:lineRule="auto"/>
              <w:rPr>
                <w:rFonts w:ascii="Times New Roman" w:hAnsi="Times New Roman" w:cs="Times New Roman"/>
              </w:rPr>
            </w:pPr>
          </w:p>
        </w:tc>
      </w:tr>
      <w:tr w:rsidR="003D14B3" w:rsidRPr="00275663">
        <w:tc>
          <w:tcPr>
            <w:tcW w:w="14850" w:type="dxa"/>
            <w:gridSpan w:val="8"/>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 Наименование административной процедуры:</w:t>
            </w:r>
            <w:r w:rsidRPr="00275663">
              <w:rPr>
                <w:rFonts w:ascii="Times New Roman" w:hAnsi="Times New Roman" w:cs="Times New Roman"/>
                <w:b/>
                <w:bCs/>
                <w:lang w:eastAsia="ar-SA"/>
              </w:rPr>
              <w:t>формирование и направление межведомственных запросов</w:t>
            </w:r>
          </w:p>
        </w:tc>
      </w:tr>
      <w:tr w:rsidR="003D14B3" w:rsidRPr="00275663">
        <w:tc>
          <w:tcPr>
            <w:tcW w:w="641"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2</w:t>
            </w:r>
          </w:p>
        </w:tc>
        <w:tc>
          <w:tcPr>
            <w:tcW w:w="2444" w:type="dxa"/>
            <w:gridSpan w:val="2"/>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ar-SA"/>
              </w:rPr>
              <w:t>Формирование и направление межведомственных запросов</w:t>
            </w:r>
          </w:p>
        </w:tc>
        <w:tc>
          <w:tcPr>
            <w:tcW w:w="2693" w:type="dxa"/>
          </w:tcPr>
          <w:p w:rsidR="003D14B3" w:rsidRPr="00275663" w:rsidRDefault="003D14B3" w:rsidP="00275663">
            <w:pPr>
              <w:autoSpaceDE w:val="0"/>
              <w:autoSpaceDN w:val="0"/>
              <w:adjustRightInd w:val="0"/>
              <w:spacing w:after="0" w:line="240" w:lineRule="auto"/>
              <w:jc w:val="center"/>
              <w:rPr>
                <w:rFonts w:ascii="Times New Roman" w:hAnsi="Times New Roman" w:cs="Times New Roman"/>
              </w:rPr>
            </w:pPr>
            <w:r w:rsidRPr="00275663">
              <w:rPr>
                <w:rFonts w:ascii="Times New Roman" w:hAnsi="Times New Roman" w:cs="Times New Roman"/>
                <w:lang w:eastAsia="ru-RU"/>
              </w:rPr>
              <w:t>запрашиваются документы путем направления межведомственных запросов</w:t>
            </w:r>
          </w:p>
        </w:tc>
        <w:tc>
          <w:tcPr>
            <w:tcW w:w="198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10 календ.дней</w:t>
            </w:r>
          </w:p>
        </w:tc>
        <w:tc>
          <w:tcPr>
            <w:tcW w:w="212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lang w:eastAsia="ru-RU"/>
              </w:rPr>
              <w:t>специалист, уполномоченный на формирование и направление межведомственных запросов</w:t>
            </w:r>
          </w:p>
        </w:tc>
        <w:tc>
          <w:tcPr>
            <w:tcW w:w="2410" w:type="dxa"/>
          </w:tcPr>
          <w:p w:rsidR="003D14B3" w:rsidRPr="00275663" w:rsidRDefault="003D14B3" w:rsidP="00275663">
            <w:pPr>
              <w:spacing w:after="0" w:line="240" w:lineRule="auto"/>
              <w:rPr>
                <w:rFonts w:ascii="Times New Roman" w:hAnsi="Times New Roman" w:cs="Times New Roman"/>
              </w:rPr>
            </w:pPr>
            <w:r w:rsidRPr="00275663">
              <w:rPr>
                <w:rFonts w:ascii="Times New Roman" w:hAnsi="Times New Roman" w:cs="Times New Roman"/>
              </w:rPr>
              <w:t>Правовое, документационное и технологическое обеспечение</w:t>
            </w:r>
          </w:p>
        </w:tc>
        <w:tc>
          <w:tcPr>
            <w:tcW w:w="2551" w:type="dxa"/>
          </w:tcPr>
          <w:p w:rsidR="003D14B3" w:rsidRPr="00275663" w:rsidRDefault="003D14B3" w:rsidP="00275663">
            <w:pPr>
              <w:spacing w:after="0" w:line="240" w:lineRule="auto"/>
              <w:rPr>
                <w:rFonts w:ascii="Times New Roman" w:hAnsi="Times New Roman" w:cs="Times New Roman"/>
              </w:rPr>
            </w:pPr>
          </w:p>
        </w:tc>
      </w:tr>
      <w:tr w:rsidR="003D14B3" w:rsidRPr="00275663">
        <w:tc>
          <w:tcPr>
            <w:tcW w:w="14850" w:type="dxa"/>
            <w:gridSpan w:val="8"/>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 Наименование процедуры:</w:t>
            </w:r>
            <w:r w:rsidRPr="00275663">
              <w:rPr>
                <w:rFonts w:ascii="Times New Roman" w:hAnsi="Times New Roman" w:cs="Times New Roman"/>
                <w:b/>
                <w:bCs/>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tc>
      </w:tr>
      <w:tr w:rsidR="003D14B3" w:rsidRPr="00275663">
        <w:tc>
          <w:tcPr>
            <w:tcW w:w="675" w:type="dxa"/>
            <w:gridSpan w:val="2"/>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3</w:t>
            </w:r>
          </w:p>
        </w:tc>
        <w:tc>
          <w:tcPr>
            <w:tcW w:w="2410"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tc>
        <w:tc>
          <w:tcPr>
            <w:tcW w:w="2693" w:type="dxa"/>
          </w:tcPr>
          <w:p w:rsidR="003D14B3" w:rsidRPr="00275663" w:rsidRDefault="003D14B3" w:rsidP="00275663">
            <w:pPr>
              <w:autoSpaceDE w:val="0"/>
              <w:autoSpaceDN w:val="0"/>
              <w:adjustRightInd w:val="0"/>
              <w:spacing w:after="0" w:line="240" w:lineRule="auto"/>
              <w:rPr>
                <w:rFonts w:ascii="Times New Roman" w:hAnsi="Times New Roman" w:cs="Times New Roman"/>
                <w:lang w:eastAsia="ru-RU"/>
              </w:rPr>
            </w:pPr>
            <w:r w:rsidRPr="00275663">
              <w:rPr>
                <w:rFonts w:ascii="Times New Roman" w:hAnsi="Times New Roman" w:cs="Times New Roman"/>
                <w:lang w:eastAsia="ru-RU"/>
              </w:rPr>
              <w:t>обеспечивается подготовка, подписание и выдача (направление) заявителю уведомления о возможности заключения соглашенияоб установлении сервитута в границах, предложенных заявителем в представленной им схеме границ сервитута на кадастровом плане территории</w:t>
            </w:r>
            <w:r w:rsidRPr="00275663">
              <w:rPr>
                <w:rFonts w:ascii="Times New Roman" w:hAnsi="Times New Roman" w:cs="Times New Roman"/>
                <w:b/>
                <w:bCs/>
                <w:lang w:eastAsia="ru-RU"/>
              </w:rPr>
              <w:t>или</w:t>
            </w:r>
          </w:p>
          <w:p w:rsidR="003D14B3" w:rsidRPr="00275663" w:rsidRDefault="003D14B3" w:rsidP="00275663">
            <w:pPr>
              <w:autoSpaceDE w:val="0"/>
              <w:autoSpaceDN w:val="0"/>
              <w:adjustRightInd w:val="0"/>
              <w:spacing w:after="0" w:line="240" w:lineRule="auto"/>
              <w:rPr>
                <w:rFonts w:ascii="Times New Roman" w:hAnsi="Times New Roman" w:cs="Times New Roman"/>
                <w:lang w:eastAsia="ru-RU"/>
              </w:rPr>
            </w:pPr>
            <w:r w:rsidRPr="00275663">
              <w:rPr>
                <w:rFonts w:ascii="Times New Roman" w:hAnsi="Times New Roman" w:cs="Times New Roman"/>
                <w:lang w:eastAsia="ru-RU"/>
              </w:rPr>
              <w:t xml:space="preserve">подготовка, подписание и выдача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r w:rsidRPr="00275663">
              <w:rPr>
                <w:rFonts w:ascii="Times New Roman" w:hAnsi="Times New Roman" w:cs="Times New Roman"/>
                <w:b/>
                <w:bCs/>
                <w:lang w:eastAsia="ru-RU"/>
              </w:rPr>
              <w:t xml:space="preserve">или </w:t>
            </w:r>
            <w:r w:rsidRPr="00275663">
              <w:rPr>
                <w:rFonts w:ascii="Times New Roman" w:hAnsi="Times New Roman" w:cs="Times New Roman"/>
                <w:lang w:eastAsia="ru-RU"/>
              </w:rPr>
              <w:t>подписание и выдача (направление) заявителю уведомления об отказе в установлении сервитута</w:t>
            </w:r>
          </w:p>
          <w:p w:rsidR="003D14B3" w:rsidRPr="00275663" w:rsidRDefault="003D14B3" w:rsidP="00275663">
            <w:pPr>
              <w:autoSpaceDE w:val="0"/>
              <w:autoSpaceDN w:val="0"/>
              <w:adjustRightInd w:val="0"/>
              <w:spacing w:after="0" w:line="240" w:lineRule="auto"/>
              <w:rPr>
                <w:rFonts w:ascii="Times New Roman" w:hAnsi="Times New Roman" w:cs="Times New Roman"/>
                <w:b/>
                <w:bCs/>
              </w:rPr>
            </w:pPr>
          </w:p>
          <w:p w:rsidR="003D14B3" w:rsidRPr="00275663" w:rsidRDefault="003D14B3" w:rsidP="00275663">
            <w:pPr>
              <w:spacing w:after="0" w:line="240" w:lineRule="auto"/>
              <w:rPr>
                <w:rFonts w:ascii="Times New Roman" w:hAnsi="Times New Roman" w:cs="Times New Roman"/>
                <w:b/>
                <w:bCs/>
              </w:rPr>
            </w:pPr>
          </w:p>
        </w:tc>
        <w:tc>
          <w:tcPr>
            <w:tcW w:w="198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19 календ.дней</w:t>
            </w:r>
          </w:p>
        </w:tc>
        <w:tc>
          <w:tcPr>
            <w:tcW w:w="212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lang w:eastAsia="ru-RU"/>
              </w:rPr>
              <w:t>специалист, уполномоченный на подготовку документов</w:t>
            </w:r>
          </w:p>
        </w:tc>
        <w:tc>
          <w:tcPr>
            <w:tcW w:w="2410"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rPr>
              <w:t>Правовое, документационное и технологическое обеспечение</w:t>
            </w:r>
          </w:p>
        </w:tc>
        <w:tc>
          <w:tcPr>
            <w:tcW w:w="2551" w:type="dxa"/>
          </w:tcPr>
          <w:p w:rsidR="003D14B3" w:rsidRPr="00275663" w:rsidRDefault="003D14B3" w:rsidP="00275663">
            <w:pPr>
              <w:spacing w:after="0" w:line="240" w:lineRule="auto"/>
              <w:jc w:val="center"/>
              <w:rPr>
                <w:rFonts w:ascii="Times New Roman" w:hAnsi="Times New Roman" w:cs="Times New Roman"/>
                <w:b/>
                <w:bCs/>
              </w:rPr>
            </w:pPr>
          </w:p>
        </w:tc>
      </w:tr>
    </w:tbl>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67101E">
      <w:pPr>
        <w:pStyle w:val="Heading1"/>
        <w:rPr>
          <w:rFonts w:ascii="Times New Roman" w:hAnsi="Times New Roman" w:cs="Times New Roman"/>
          <w:color w:val="auto"/>
          <w:sz w:val="22"/>
          <w:szCs w:val="22"/>
        </w:rPr>
      </w:pPr>
      <w:r w:rsidRPr="0067101E">
        <w:rPr>
          <w:rFonts w:cs="Times New Roman"/>
        </w:rPr>
        <w:br w:type="page"/>
      </w:r>
      <w:r w:rsidRPr="0067101E">
        <w:rPr>
          <w:rFonts w:ascii="Times New Roman" w:hAnsi="Times New Roman" w:cs="Times New Roman"/>
          <w:color w:val="auto"/>
          <w:sz w:val="22"/>
          <w:szCs w:val="22"/>
        </w:rPr>
        <w:t>РАЗДЕЛ 8. «ОСОБЕННОСТИ ПРЕДОСТАВЛЕНИЯ «ПОДУСЛУГИ» В ЭЛЕКТРОННОЙ ФОРМЕ»</w:t>
      </w: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627"/>
        <w:gridCol w:w="1349"/>
        <w:gridCol w:w="1844"/>
        <w:gridCol w:w="1843"/>
        <w:gridCol w:w="2835"/>
        <w:gridCol w:w="3119"/>
      </w:tblGrid>
      <w:tr w:rsidR="003D14B3" w:rsidRPr="00275663">
        <w:tc>
          <w:tcPr>
            <w:tcW w:w="237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получения заявителем информации о сроках и порядке предоставления «подуслуги»</w:t>
            </w:r>
          </w:p>
        </w:tc>
        <w:tc>
          <w:tcPr>
            <w:tcW w:w="1627"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формирования запроса о предоставлении «подуслуги»</w:t>
            </w:r>
          </w:p>
        </w:tc>
        <w:tc>
          <w:tcPr>
            <w:tcW w:w="1844"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D14B3" w:rsidRPr="00275663">
        <w:tc>
          <w:tcPr>
            <w:tcW w:w="2376"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w:t>
            </w:r>
          </w:p>
        </w:tc>
        <w:tc>
          <w:tcPr>
            <w:tcW w:w="1627"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2</w:t>
            </w:r>
          </w:p>
        </w:tc>
        <w:tc>
          <w:tcPr>
            <w:tcW w:w="134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3</w:t>
            </w:r>
          </w:p>
        </w:tc>
        <w:tc>
          <w:tcPr>
            <w:tcW w:w="1844" w:type="dxa"/>
          </w:tcPr>
          <w:p w:rsidR="003D14B3" w:rsidRPr="00275663" w:rsidRDefault="003D14B3" w:rsidP="00275663">
            <w:pPr>
              <w:spacing w:after="0" w:line="240" w:lineRule="auto"/>
              <w:rPr>
                <w:rFonts w:ascii="Times New Roman" w:hAnsi="Times New Roman" w:cs="Times New Roman"/>
                <w:b/>
                <w:bCs/>
              </w:rPr>
            </w:pPr>
            <w:r w:rsidRPr="00275663">
              <w:rPr>
                <w:rFonts w:ascii="Times New Roman" w:hAnsi="Times New Roman" w:cs="Times New Roman"/>
                <w:b/>
                <w:bCs/>
              </w:rPr>
              <w:t>4</w:t>
            </w:r>
          </w:p>
        </w:tc>
        <w:tc>
          <w:tcPr>
            <w:tcW w:w="1843"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5</w:t>
            </w:r>
          </w:p>
        </w:tc>
        <w:tc>
          <w:tcPr>
            <w:tcW w:w="2835"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6</w:t>
            </w:r>
          </w:p>
        </w:tc>
        <w:tc>
          <w:tcPr>
            <w:tcW w:w="3119" w:type="dxa"/>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7</w:t>
            </w:r>
          </w:p>
        </w:tc>
      </w:tr>
      <w:tr w:rsidR="003D14B3" w:rsidRPr="00275663">
        <w:tc>
          <w:tcPr>
            <w:tcW w:w="14993" w:type="dxa"/>
            <w:gridSpan w:val="7"/>
          </w:tcPr>
          <w:p w:rsidR="003D14B3" w:rsidRPr="00275663" w:rsidRDefault="003D14B3" w:rsidP="00275663">
            <w:pPr>
              <w:spacing w:after="0" w:line="240" w:lineRule="auto"/>
              <w:jc w:val="center"/>
              <w:rPr>
                <w:rFonts w:ascii="Times New Roman" w:hAnsi="Times New Roman" w:cs="Times New Roman"/>
                <w:b/>
                <w:bCs/>
              </w:rPr>
            </w:pPr>
            <w:r w:rsidRPr="00275663">
              <w:rPr>
                <w:rFonts w:ascii="Times New Roman" w:hAnsi="Times New Roman" w:cs="Times New Roman"/>
                <w:b/>
                <w:bCs/>
              </w:rPr>
              <w:t>1. Наименование «подуслуги» 1:</w:t>
            </w:r>
            <w:r w:rsidRPr="00275663">
              <w:rPr>
                <w:rFonts w:ascii="Times New Roman" w:hAnsi="Times New Roman" w:cs="Times New Roman"/>
                <w:b/>
                <w:bCs/>
                <w:lang w:eastAsia="ru-RU"/>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3D14B3" w:rsidRPr="00275663">
        <w:tc>
          <w:tcPr>
            <w:tcW w:w="2376"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Единый портал государственных услуг;</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Портал государственных и муниципальных услуг Воронежской области</w:t>
            </w:r>
          </w:p>
        </w:tc>
        <w:tc>
          <w:tcPr>
            <w:tcW w:w="1627"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нет</w:t>
            </w:r>
          </w:p>
        </w:tc>
        <w:tc>
          <w:tcPr>
            <w:tcW w:w="134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Через экранную форму ЕПГУ</w:t>
            </w:r>
          </w:p>
        </w:tc>
        <w:tc>
          <w:tcPr>
            <w:tcW w:w="1844"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не требуется предоставление заявителем документов на бумажном носителе</w:t>
            </w:r>
          </w:p>
        </w:tc>
        <w:tc>
          <w:tcPr>
            <w:tcW w:w="1843"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w:t>
            </w:r>
          </w:p>
        </w:tc>
        <w:tc>
          <w:tcPr>
            <w:tcW w:w="2835"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личный кабинет заявителя на Портале государственных услуг</w:t>
            </w:r>
          </w:p>
        </w:tc>
        <w:tc>
          <w:tcPr>
            <w:tcW w:w="3119" w:type="dxa"/>
          </w:tcPr>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официальный сайт органа;</w:t>
            </w:r>
          </w:p>
          <w:p w:rsidR="003D14B3" w:rsidRPr="00275663" w:rsidRDefault="003D14B3" w:rsidP="00275663">
            <w:pPr>
              <w:spacing w:after="0" w:line="240" w:lineRule="auto"/>
              <w:jc w:val="center"/>
              <w:rPr>
                <w:rFonts w:ascii="Times New Roman" w:hAnsi="Times New Roman" w:cs="Times New Roman"/>
              </w:rPr>
            </w:pPr>
            <w:r w:rsidRPr="00275663">
              <w:rPr>
                <w:rFonts w:ascii="Times New Roman" w:hAnsi="Times New Roman" w:cs="Times New Roman"/>
              </w:rPr>
              <w:t>- Единый портал государственных услуг</w:t>
            </w:r>
          </w:p>
        </w:tc>
      </w:tr>
    </w:tbl>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DF72FE">
      <w:pPr>
        <w:spacing w:after="0" w:line="240" w:lineRule="auto"/>
        <w:jc w:val="both"/>
        <w:rPr>
          <w:rFonts w:ascii="Times New Roman" w:hAnsi="Times New Roman" w:cs="Times New Roman"/>
          <w:b/>
          <w:bCs/>
        </w:rPr>
      </w:pPr>
    </w:p>
    <w:p w:rsidR="003D14B3" w:rsidRPr="0067101E" w:rsidRDefault="003D14B3" w:rsidP="00DF72FE">
      <w:pPr>
        <w:spacing w:after="0" w:line="240" w:lineRule="auto"/>
        <w:jc w:val="both"/>
        <w:rPr>
          <w:rFonts w:ascii="Times New Roman" w:hAnsi="Times New Roman" w:cs="Times New Roman"/>
          <w:b/>
          <w:bCs/>
        </w:rPr>
      </w:pPr>
      <w:r w:rsidRPr="0067101E">
        <w:rPr>
          <w:rFonts w:ascii="Times New Roman" w:hAnsi="Times New Roman" w:cs="Times New Roman"/>
          <w:b/>
          <w:bCs/>
        </w:rPr>
        <w:t>Перечень приложений:</w:t>
      </w:r>
    </w:p>
    <w:p w:rsidR="003D14B3" w:rsidRPr="0067101E" w:rsidRDefault="003D14B3" w:rsidP="00DF72FE">
      <w:pPr>
        <w:spacing w:after="0" w:line="240" w:lineRule="auto"/>
        <w:jc w:val="both"/>
        <w:rPr>
          <w:rFonts w:ascii="Times New Roman" w:hAnsi="Times New Roman" w:cs="Times New Roman"/>
        </w:rPr>
      </w:pPr>
      <w:r w:rsidRPr="0067101E">
        <w:rPr>
          <w:rFonts w:ascii="Times New Roman" w:hAnsi="Times New Roman" w:cs="Times New Roman"/>
        </w:rPr>
        <w:t>Приложение 1 (форма заявления)</w:t>
      </w:r>
    </w:p>
    <w:p w:rsidR="003D14B3" w:rsidRPr="0067101E" w:rsidRDefault="003D14B3" w:rsidP="00DF72FE">
      <w:pPr>
        <w:spacing w:after="0" w:line="240" w:lineRule="auto"/>
        <w:jc w:val="both"/>
        <w:rPr>
          <w:rFonts w:ascii="Times New Roman" w:hAnsi="Times New Roman" w:cs="Times New Roman"/>
        </w:rPr>
      </w:pPr>
    </w:p>
    <w:p w:rsidR="003D14B3" w:rsidRPr="0067101E" w:rsidRDefault="003D14B3" w:rsidP="00DF72FE">
      <w:pPr>
        <w:spacing w:after="0" w:line="240" w:lineRule="auto"/>
        <w:jc w:val="both"/>
        <w:rPr>
          <w:rFonts w:ascii="Times New Roman" w:hAnsi="Times New Roman" w:cs="Times New Roman"/>
        </w:rPr>
      </w:pPr>
    </w:p>
    <w:p w:rsidR="003D14B3" w:rsidRPr="0067101E" w:rsidRDefault="003D14B3" w:rsidP="00DF72FE">
      <w:pPr>
        <w:spacing w:after="0" w:line="240" w:lineRule="auto"/>
        <w:jc w:val="both"/>
        <w:rPr>
          <w:rFonts w:ascii="Times New Roman" w:hAnsi="Times New Roman" w:cs="Times New Roman"/>
        </w:rPr>
        <w:sectPr w:rsidR="003D14B3" w:rsidRPr="0067101E" w:rsidSect="002F25A2">
          <w:pgSz w:w="16838" w:h="11906" w:orient="landscape"/>
          <w:pgMar w:top="1701" w:right="1134" w:bottom="851" w:left="1134" w:header="709" w:footer="709" w:gutter="0"/>
          <w:cols w:space="708"/>
          <w:docGrid w:linePitch="360"/>
        </w:sectPr>
      </w:pPr>
    </w:p>
    <w:p w:rsidR="003D14B3" w:rsidRPr="0067101E" w:rsidRDefault="003D14B3" w:rsidP="00DF72FE">
      <w:pPr>
        <w:pStyle w:val="Heading1"/>
        <w:jc w:val="right"/>
        <w:rPr>
          <w:rFonts w:ascii="Times New Roman" w:hAnsi="Times New Roman" w:cs="Times New Roman"/>
          <w:color w:val="auto"/>
          <w:sz w:val="22"/>
          <w:szCs w:val="22"/>
        </w:rPr>
      </w:pPr>
      <w:r w:rsidRPr="0067101E">
        <w:rPr>
          <w:rFonts w:ascii="Times New Roman" w:hAnsi="Times New Roman" w:cs="Times New Roman"/>
          <w:color w:val="auto"/>
          <w:sz w:val="22"/>
          <w:szCs w:val="22"/>
        </w:rPr>
        <w:t>Приложение 1</w:t>
      </w:r>
    </w:p>
    <w:p w:rsidR="003D14B3" w:rsidRPr="0067101E" w:rsidRDefault="003D14B3" w:rsidP="004E0846">
      <w:pPr>
        <w:spacing w:after="0" w:line="240" w:lineRule="auto"/>
        <w:ind w:firstLine="709"/>
        <w:jc w:val="center"/>
        <w:rPr>
          <w:rFonts w:ascii="Times New Roman" w:hAnsi="Times New Roman" w:cs="Times New Roman"/>
          <w:lang w:eastAsia="ar-SA"/>
        </w:rPr>
      </w:pPr>
      <w:r w:rsidRPr="0067101E">
        <w:rPr>
          <w:rFonts w:ascii="Times New Roman" w:hAnsi="Times New Roman" w:cs="Times New Roman"/>
          <w:lang w:eastAsia="ar-SA"/>
        </w:rPr>
        <w:t>ФОРМА ЗАЯВЛЕНИЯ</w:t>
      </w:r>
    </w:p>
    <w:p w:rsidR="003D14B3" w:rsidRPr="0067101E" w:rsidRDefault="003D14B3" w:rsidP="004E0846">
      <w:pPr>
        <w:spacing w:after="0" w:line="240" w:lineRule="auto"/>
        <w:ind w:firstLine="709"/>
        <w:jc w:val="both"/>
        <w:rPr>
          <w:rFonts w:ascii="Times New Roman" w:hAnsi="Times New Roman" w:cs="Times New Roman"/>
          <w:lang w:eastAsia="ar-SA"/>
        </w:rPr>
      </w:pPr>
    </w:p>
    <w:tbl>
      <w:tblPr>
        <w:tblW w:w="9650" w:type="dxa"/>
        <w:tblInd w:w="2" w:type="dxa"/>
        <w:tblLayout w:type="fixed"/>
        <w:tblCellMar>
          <w:top w:w="75" w:type="dxa"/>
          <w:left w:w="0" w:type="dxa"/>
          <w:bottom w:w="75" w:type="dxa"/>
          <w:right w:w="0" w:type="dxa"/>
        </w:tblCellMar>
        <w:tblLook w:val="0000"/>
      </w:tblPr>
      <w:tblGrid>
        <w:gridCol w:w="454"/>
        <w:gridCol w:w="454"/>
        <w:gridCol w:w="1437"/>
        <w:gridCol w:w="774"/>
        <w:gridCol w:w="172"/>
        <w:gridCol w:w="688"/>
        <w:gridCol w:w="709"/>
        <w:gridCol w:w="283"/>
        <w:gridCol w:w="466"/>
        <w:gridCol w:w="969"/>
        <w:gridCol w:w="666"/>
        <w:gridCol w:w="1037"/>
        <w:gridCol w:w="1541"/>
      </w:tblGrid>
      <w:tr w:rsidR="003D14B3" w:rsidRPr="00275663">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Всего листов __</w:t>
            </w:r>
          </w:p>
        </w:tc>
      </w:tr>
      <w:tr w:rsidR="003D14B3" w:rsidRPr="00275663">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1. Заявление</w:t>
            </w:r>
          </w:p>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в___________________</w:t>
            </w:r>
          </w:p>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2.1. Регистрационный N _______</w:t>
            </w:r>
          </w:p>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2.2. количество листов заявления _____________</w:t>
            </w:r>
          </w:p>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2.3. количество прилагаемых документов ______</w:t>
            </w:r>
          </w:p>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в том числе оригиналов ___, копий ___, количество листов в оригиналах ___, копиях ___</w:t>
            </w:r>
          </w:p>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2.4. подпись __________________________</w:t>
            </w:r>
          </w:p>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2.5. дата "__" ____ ____ г., время __ ч., __ мин.</w:t>
            </w:r>
          </w:p>
        </w:tc>
      </w:tr>
      <w:tr w:rsidR="003D14B3" w:rsidRPr="0027566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Прошу заключить соглашение об установлении сервитута  в отношении земельного участка (части земельного участка)</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r w:rsidRPr="00275663">
              <w:rPr>
                <w:rFonts w:ascii="Times New Roman" w:hAnsi="Times New Roman" w:cs="Times New Roman"/>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Способ получения результата предоставления муниципальной услуги:</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Лично в администрации</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 xml:space="preserve">Лично в МФЦ </w:t>
            </w:r>
            <w:r w:rsidRPr="00275663">
              <w:rPr>
                <w:rFonts w:ascii="Times New Roman" w:hAnsi="Times New Roman" w:cs="Times New Roman"/>
                <w:vertAlign w:val="superscript"/>
              </w:rPr>
              <w:t>1</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rPr>
                <w:rFonts w:ascii="Times New Roman" w:hAnsi="Times New Roman" w:cs="Times New Roman"/>
              </w:rPr>
            </w:pPr>
            <w:r w:rsidRPr="00275663">
              <w:rPr>
                <w:rFonts w:ascii="Times New Roman" w:hAnsi="Times New Roman" w:cs="Times New Roman"/>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3D14B3" w:rsidRPr="00275663">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Расписку в получении документов прошу:</w:t>
            </w:r>
          </w:p>
        </w:tc>
      </w:tr>
      <w:tr w:rsidR="003D14B3" w:rsidRPr="00275663">
        <w:tc>
          <w:tcPr>
            <w:tcW w:w="454" w:type="dxa"/>
            <w:vMerge/>
            <w:tcBorders>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Расписка получена: ____________________</w:t>
            </w:r>
          </w:p>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(подпись заявителя)</w:t>
            </w:r>
          </w:p>
        </w:tc>
      </w:tr>
      <w:tr w:rsidR="003D14B3" w:rsidRPr="00275663">
        <w:tc>
          <w:tcPr>
            <w:tcW w:w="454" w:type="dxa"/>
            <w:vMerge/>
            <w:tcBorders>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r w:rsidRPr="00275663">
              <w:rPr>
                <w:rFonts w:ascii="Times New Roman" w:hAnsi="Times New Roman" w:cs="Times New Roman"/>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rPr>
                <w:rFonts w:ascii="Times New Roman" w:hAnsi="Times New Roman" w:cs="Times New Roman"/>
              </w:rPr>
            </w:pPr>
            <w:r w:rsidRPr="00275663">
              <w:rPr>
                <w:rFonts w:ascii="Times New Roman" w:hAnsi="Times New Roman" w:cs="Times New Roman"/>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3D14B3" w:rsidRPr="00275663">
        <w:tc>
          <w:tcPr>
            <w:tcW w:w="454" w:type="dxa"/>
            <w:vMerge/>
            <w:tcBorders>
              <w:left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Не направлять</w:t>
            </w:r>
          </w:p>
        </w:tc>
      </w:tr>
      <w:tr w:rsidR="003D14B3" w:rsidRPr="0027566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Заявитель:</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Физическое лицо</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Представитель физического лица</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физическое лицо:</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отчество</w:t>
            </w:r>
          </w:p>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 xml:space="preserve"> (полностью):</w:t>
            </w:r>
          </w:p>
          <w:p w:rsidR="003D14B3" w:rsidRPr="00275663" w:rsidRDefault="003D14B3" w:rsidP="00614E2F">
            <w:pPr>
              <w:autoSpaceDE w:val="0"/>
              <w:autoSpaceDN w:val="0"/>
              <w:adjustRightInd w:val="0"/>
              <w:jc w:val="center"/>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номер:</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кем выдан:</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адрес электронной почты:</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наименование и реквизиты документа, подтверждающего полномочия представителя:</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юридическое лицо</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ИНН:</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номер регистрации:</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адрес электронной почты:</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наименование и реквизиты документа, подтверждающего полномочия представителя:</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Документы, прилагаемые к заявлению:</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Копия в количестве ___ экз., на __ л.</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Копия в количестве ___ экз., на __ л.</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Копия в количестве ___ экз., на __ л.</w:t>
            </w:r>
          </w:p>
        </w:tc>
      </w:tr>
      <w:tr w:rsidR="003D14B3" w:rsidRPr="0027566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Дата</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_________ __________________</w:t>
            </w:r>
          </w:p>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"__" ___________ ____ г.</w:t>
            </w:r>
          </w:p>
        </w:tc>
      </w:tr>
      <w:tr w:rsidR="003D14B3" w:rsidRPr="0027566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center"/>
              <w:rPr>
                <w:rFonts w:ascii="Times New Roman" w:hAnsi="Times New Roman" w:cs="Times New Roman"/>
              </w:rPr>
            </w:pPr>
            <w:r w:rsidRPr="00275663">
              <w:rPr>
                <w:rFonts w:ascii="Times New Roman" w:hAnsi="Times New Roman" w:cs="Times New Roman"/>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r w:rsidRPr="00275663">
              <w:rPr>
                <w:rFonts w:ascii="Times New Roman" w:hAnsi="Times New Roman" w:cs="Times New Roman"/>
              </w:rPr>
              <w:t>Отметка должностного лица, принявшего заявление, и приложенные к нему документы:</w:t>
            </w: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r w:rsidR="003D14B3" w:rsidRPr="0027566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jc w:val="both"/>
              <w:outlineLvl w:val="0"/>
              <w:rPr>
                <w:rFonts w:ascii="Times New Roman" w:hAnsi="Times New Roman" w:cs="Times New Roman"/>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4B3" w:rsidRPr="00275663" w:rsidRDefault="003D14B3" w:rsidP="00614E2F">
            <w:pPr>
              <w:autoSpaceDE w:val="0"/>
              <w:autoSpaceDN w:val="0"/>
              <w:adjustRightInd w:val="0"/>
              <w:rPr>
                <w:rFonts w:ascii="Times New Roman" w:hAnsi="Times New Roman" w:cs="Times New Roman"/>
              </w:rPr>
            </w:pPr>
          </w:p>
        </w:tc>
      </w:tr>
    </w:tbl>
    <w:p w:rsidR="003D14B3" w:rsidRPr="0067101E" w:rsidRDefault="003D14B3" w:rsidP="004E0846">
      <w:pPr>
        <w:autoSpaceDE w:val="0"/>
        <w:autoSpaceDN w:val="0"/>
        <w:adjustRightInd w:val="0"/>
        <w:jc w:val="both"/>
      </w:pPr>
    </w:p>
    <w:p w:rsidR="003D14B3" w:rsidRPr="0067101E" w:rsidRDefault="003D14B3" w:rsidP="00DF72FE">
      <w:pPr>
        <w:jc w:val="both"/>
        <w:rPr>
          <w:rFonts w:ascii="Times New Roman" w:hAnsi="Times New Roman" w:cs="Times New Roman"/>
        </w:rPr>
      </w:pPr>
    </w:p>
    <w:p w:rsidR="003D14B3" w:rsidRPr="0067101E" w:rsidRDefault="003D14B3" w:rsidP="0067101E">
      <w:pPr>
        <w:rPr>
          <w:rFonts w:ascii="Times New Roman" w:hAnsi="Times New Roman" w:cs="Times New Roman"/>
        </w:rPr>
      </w:pPr>
      <w:r w:rsidRPr="0067101E">
        <w:rPr>
          <w:rFonts w:ascii="Times New Roman" w:hAnsi="Times New Roman" w:cs="Times New Roman"/>
        </w:rPr>
        <w:br w:type="page"/>
      </w:r>
    </w:p>
    <w:sectPr w:rsidR="003D14B3" w:rsidRPr="0067101E"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4B3" w:rsidRDefault="003D14B3" w:rsidP="0067101E">
      <w:pPr>
        <w:spacing w:after="0" w:line="240" w:lineRule="auto"/>
      </w:pPr>
      <w:r>
        <w:separator/>
      </w:r>
    </w:p>
  </w:endnote>
  <w:endnote w:type="continuationSeparator" w:id="1">
    <w:p w:rsidR="003D14B3" w:rsidRDefault="003D14B3" w:rsidP="00671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4B3" w:rsidRDefault="003D14B3" w:rsidP="0067101E">
      <w:pPr>
        <w:spacing w:after="0" w:line="240" w:lineRule="auto"/>
      </w:pPr>
      <w:r>
        <w:separator/>
      </w:r>
    </w:p>
  </w:footnote>
  <w:footnote w:type="continuationSeparator" w:id="1">
    <w:p w:rsidR="003D14B3" w:rsidRDefault="003D14B3" w:rsidP="0067101E">
      <w:pPr>
        <w:spacing w:after="0" w:line="240" w:lineRule="auto"/>
      </w:pPr>
      <w:r>
        <w:continuationSeparator/>
      </w:r>
    </w:p>
  </w:footnote>
  <w:footnote w:id="2">
    <w:p w:rsidR="003D14B3" w:rsidRDefault="003D14B3" w:rsidP="0067101E">
      <w:pPr>
        <w:pStyle w:val="FootnoteText"/>
        <w:tabs>
          <w:tab w:val="left" w:pos="9375"/>
        </w:tabs>
      </w:pPr>
      <w:r>
        <w:rPr>
          <w:rStyle w:val="FootnoteReference"/>
        </w:rPr>
        <w:footnoteRef/>
      </w:r>
      <w:r>
        <w:rPr>
          <w:rFonts w:ascii="Times New Roman" w:hAnsi="Times New Roman" w:cs="Times New Roman"/>
        </w:rPr>
        <w:t>Номер услуги в федеральном реестре указывается органом, предоставляющим муниципальную услугу.</w:t>
      </w:r>
      <w:r>
        <w:rPr>
          <w:rFonts w:ascii="Times New Roman" w:hAnsi="Times New Roman" w:cs="Times New Roman"/>
        </w:rPr>
        <w:tab/>
      </w:r>
    </w:p>
  </w:footnote>
  <w:footnote w:id="3">
    <w:p w:rsidR="003D14B3" w:rsidRDefault="003D14B3">
      <w:pPr>
        <w:pStyle w:val="FootnoteText"/>
      </w:pPr>
      <w:r>
        <w:rPr>
          <w:rStyle w:val="FootnoteReference"/>
        </w:rPr>
        <w:footnoteRef/>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3D14B3" w:rsidRDefault="003D14B3">
      <w:pPr>
        <w:pStyle w:val="FootnoteText"/>
      </w:pPr>
      <w:r>
        <w:rPr>
          <w:rStyle w:val="FootnoteReference"/>
        </w:rPr>
        <w:footnoteRef/>
      </w:r>
      <w:r>
        <w:rPr>
          <w:rFonts w:ascii="Times New Roman" w:hAnsi="Times New Roman" w:cs="Times New Roman"/>
        </w:rPr>
        <w:t>Указываются существующие способы оценки заявителем качества услуги.</w:t>
      </w:r>
    </w:p>
  </w:footnote>
  <w:footnote w:id="5">
    <w:p w:rsidR="003D14B3" w:rsidRDefault="003D14B3">
      <w:pPr>
        <w:pStyle w:val="FootnoteText"/>
      </w:pPr>
      <w:r w:rsidRPr="0067101E">
        <w:rPr>
          <w:rStyle w:val="FootnoteReference"/>
          <w:rFonts w:ascii="Times New Roman" w:hAnsi="Times New Roman" w:cs="Times New Roman"/>
        </w:rPr>
        <w:footnoteRef/>
      </w:r>
      <w:r w:rsidRPr="0067101E">
        <w:rPr>
          <w:rFonts w:ascii="Times New Roman" w:hAnsi="Times New Roman" w:cs="Times New Roman"/>
        </w:rPr>
        <w:t xml:space="preserve"> Полный перечень установленных требований к документам и образец заявления приводятся органом, предоставляющим услугу</w:t>
      </w:r>
    </w:p>
  </w:footnote>
  <w:footnote w:id="6">
    <w:p w:rsidR="003D14B3" w:rsidRDefault="003D14B3" w:rsidP="00A3731B">
      <w:pPr>
        <w:pStyle w:val="FootnoteText"/>
      </w:pPr>
      <w:r>
        <w:rPr>
          <w:rStyle w:val="FootnoteReference"/>
        </w:rPr>
        <w:footnoteRef/>
      </w:r>
      <w:r>
        <w:rPr>
          <w:rFonts w:ascii="Times New Roman" w:hAnsi="Times New Roman" w:cs="Times New Roman"/>
        </w:rPr>
        <w:t>Указывается органом, предоставляющим услугу.</w:t>
      </w:r>
    </w:p>
  </w:footnote>
  <w:footnote w:id="7">
    <w:p w:rsidR="003D14B3" w:rsidRDefault="003D14B3">
      <w:pPr>
        <w:pStyle w:val="FootnoteText"/>
      </w:pPr>
      <w:r>
        <w:rPr>
          <w:rStyle w:val="FootnoteReference"/>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3D14B3" w:rsidRDefault="003D14B3">
      <w:pPr>
        <w:pStyle w:val="FootnoteText"/>
      </w:pPr>
      <w:r>
        <w:rPr>
          <w:rStyle w:val="FootnoteReference"/>
        </w:rPr>
        <w:footnoteRef/>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3D14B3" w:rsidRDefault="003D14B3" w:rsidP="00F36DBC">
      <w:pPr>
        <w:pStyle w:val="FootnoteText"/>
      </w:pPr>
      <w:r>
        <w:rPr>
          <w:rStyle w:val="FootnoteReference"/>
        </w:rPr>
        <w:footnoteRef/>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p w:rsidR="003D14B3" w:rsidRDefault="003D14B3" w:rsidP="00F36DBC">
      <w:pPr>
        <w:pStyle w:val="FootnoteText"/>
      </w:pPr>
      <w:bookmarkStart w:id="1" w:name="_GoBack"/>
      <w:bookmarkEnd w:id="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11E07"/>
    <w:rsid w:val="0002178D"/>
    <w:rsid w:val="00043FFA"/>
    <w:rsid w:val="000573AD"/>
    <w:rsid w:val="00083A57"/>
    <w:rsid w:val="000858A5"/>
    <w:rsid w:val="000866DD"/>
    <w:rsid w:val="000A11EE"/>
    <w:rsid w:val="000A723F"/>
    <w:rsid w:val="000B40A5"/>
    <w:rsid w:val="000C3183"/>
    <w:rsid w:val="000F4A0D"/>
    <w:rsid w:val="001154C7"/>
    <w:rsid w:val="001211CA"/>
    <w:rsid w:val="00140BA2"/>
    <w:rsid w:val="001412EF"/>
    <w:rsid w:val="00143098"/>
    <w:rsid w:val="00143946"/>
    <w:rsid w:val="00182472"/>
    <w:rsid w:val="00190D59"/>
    <w:rsid w:val="001A712D"/>
    <w:rsid w:val="001D1545"/>
    <w:rsid w:val="00210933"/>
    <w:rsid w:val="00232994"/>
    <w:rsid w:val="00241CAD"/>
    <w:rsid w:val="00243F3E"/>
    <w:rsid w:val="00246D39"/>
    <w:rsid w:val="002516BF"/>
    <w:rsid w:val="00253E6D"/>
    <w:rsid w:val="002648C8"/>
    <w:rsid w:val="0027124F"/>
    <w:rsid w:val="00274B39"/>
    <w:rsid w:val="00275663"/>
    <w:rsid w:val="00292C94"/>
    <w:rsid w:val="002964A7"/>
    <w:rsid w:val="00296E9A"/>
    <w:rsid w:val="002A53CC"/>
    <w:rsid w:val="002B27D1"/>
    <w:rsid w:val="002B4395"/>
    <w:rsid w:val="002C5AC4"/>
    <w:rsid w:val="002F20CD"/>
    <w:rsid w:val="002F25A2"/>
    <w:rsid w:val="0033708E"/>
    <w:rsid w:val="00343504"/>
    <w:rsid w:val="003517E9"/>
    <w:rsid w:val="003533BF"/>
    <w:rsid w:val="003579F2"/>
    <w:rsid w:val="00365AD0"/>
    <w:rsid w:val="003760D0"/>
    <w:rsid w:val="003A32DA"/>
    <w:rsid w:val="003C5387"/>
    <w:rsid w:val="003D14B3"/>
    <w:rsid w:val="003E57F1"/>
    <w:rsid w:val="003F4C77"/>
    <w:rsid w:val="0040302A"/>
    <w:rsid w:val="00455841"/>
    <w:rsid w:val="00457B7F"/>
    <w:rsid w:val="00465C77"/>
    <w:rsid w:val="004850E1"/>
    <w:rsid w:val="004931EC"/>
    <w:rsid w:val="004938FE"/>
    <w:rsid w:val="004A5859"/>
    <w:rsid w:val="004D077D"/>
    <w:rsid w:val="004E0846"/>
    <w:rsid w:val="004E463C"/>
    <w:rsid w:val="004E7B41"/>
    <w:rsid w:val="004E7CAF"/>
    <w:rsid w:val="004F0E62"/>
    <w:rsid w:val="004F2A4B"/>
    <w:rsid w:val="004F6CAD"/>
    <w:rsid w:val="00505D72"/>
    <w:rsid w:val="005079CF"/>
    <w:rsid w:val="00507A42"/>
    <w:rsid w:val="00513356"/>
    <w:rsid w:val="00527D7E"/>
    <w:rsid w:val="00572E1A"/>
    <w:rsid w:val="005A1D24"/>
    <w:rsid w:val="005B0D02"/>
    <w:rsid w:val="005B1D04"/>
    <w:rsid w:val="00614E2F"/>
    <w:rsid w:val="00621F36"/>
    <w:rsid w:val="00646B5F"/>
    <w:rsid w:val="00655F67"/>
    <w:rsid w:val="0067101E"/>
    <w:rsid w:val="00682329"/>
    <w:rsid w:val="006912BC"/>
    <w:rsid w:val="00693701"/>
    <w:rsid w:val="006947D3"/>
    <w:rsid w:val="006A687E"/>
    <w:rsid w:val="006C552C"/>
    <w:rsid w:val="006C706E"/>
    <w:rsid w:val="006E4E03"/>
    <w:rsid w:val="006F2352"/>
    <w:rsid w:val="0070015D"/>
    <w:rsid w:val="00725A06"/>
    <w:rsid w:val="007276D5"/>
    <w:rsid w:val="00733AA2"/>
    <w:rsid w:val="00750C15"/>
    <w:rsid w:val="007529A1"/>
    <w:rsid w:val="00760F43"/>
    <w:rsid w:val="00764D65"/>
    <w:rsid w:val="007775FB"/>
    <w:rsid w:val="007835EB"/>
    <w:rsid w:val="007C3E00"/>
    <w:rsid w:val="007D46B0"/>
    <w:rsid w:val="007E5ADD"/>
    <w:rsid w:val="007E5B50"/>
    <w:rsid w:val="00802AB7"/>
    <w:rsid w:val="00806040"/>
    <w:rsid w:val="008202EC"/>
    <w:rsid w:val="0084228F"/>
    <w:rsid w:val="00843A61"/>
    <w:rsid w:val="00850A54"/>
    <w:rsid w:val="00857F1A"/>
    <w:rsid w:val="00862591"/>
    <w:rsid w:val="008629F4"/>
    <w:rsid w:val="00883DB0"/>
    <w:rsid w:val="008A42F0"/>
    <w:rsid w:val="008A60E5"/>
    <w:rsid w:val="008D4067"/>
    <w:rsid w:val="008E186C"/>
    <w:rsid w:val="0090744B"/>
    <w:rsid w:val="009155B7"/>
    <w:rsid w:val="009325CD"/>
    <w:rsid w:val="0094413D"/>
    <w:rsid w:val="00944361"/>
    <w:rsid w:val="009477FB"/>
    <w:rsid w:val="009506CF"/>
    <w:rsid w:val="0096775C"/>
    <w:rsid w:val="0097416D"/>
    <w:rsid w:val="009A473A"/>
    <w:rsid w:val="009F148E"/>
    <w:rsid w:val="00A019A3"/>
    <w:rsid w:val="00A0710F"/>
    <w:rsid w:val="00A17B13"/>
    <w:rsid w:val="00A20703"/>
    <w:rsid w:val="00A27C89"/>
    <w:rsid w:val="00A3731B"/>
    <w:rsid w:val="00A42FC5"/>
    <w:rsid w:val="00A51163"/>
    <w:rsid w:val="00A56B77"/>
    <w:rsid w:val="00A71E89"/>
    <w:rsid w:val="00A83063"/>
    <w:rsid w:val="00A83585"/>
    <w:rsid w:val="00A87EF7"/>
    <w:rsid w:val="00AD04CE"/>
    <w:rsid w:val="00AD2D74"/>
    <w:rsid w:val="00AD5100"/>
    <w:rsid w:val="00AE2ADD"/>
    <w:rsid w:val="00AF1F2A"/>
    <w:rsid w:val="00AF26C3"/>
    <w:rsid w:val="00AF7671"/>
    <w:rsid w:val="00B3438E"/>
    <w:rsid w:val="00B355E1"/>
    <w:rsid w:val="00B421BB"/>
    <w:rsid w:val="00B44EC0"/>
    <w:rsid w:val="00B52FE7"/>
    <w:rsid w:val="00B6741C"/>
    <w:rsid w:val="00B75A65"/>
    <w:rsid w:val="00B80E9E"/>
    <w:rsid w:val="00B8471B"/>
    <w:rsid w:val="00B9493C"/>
    <w:rsid w:val="00BA1F97"/>
    <w:rsid w:val="00BB7174"/>
    <w:rsid w:val="00BD28FA"/>
    <w:rsid w:val="00BE052B"/>
    <w:rsid w:val="00BF7F66"/>
    <w:rsid w:val="00C60D4B"/>
    <w:rsid w:val="00C95E22"/>
    <w:rsid w:val="00C9697B"/>
    <w:rsid w:val="00CE4E95"/>
    <w:rsid w:val="00CE7D16"/>
    <w:rsid w:val="00CF14D8"/>
    <w:rsid w:val="00CF47DF"/>
    <w:rsid w:val="00D04BFE"/>
    <w:rsid w:val="00D06EFC"/>
    <w:rsid w:val="00D13CA5"/>
    <w:rsid w:val="00D20A61"/>
    <w:rsid w:val="00D31907"/>
    <w:rsid w:val="00D4053D"/>
    <w:rsid w:val="00D62F0A"/>
    <w:rsid w:val="00DC288A"/>
    <w:rsid w:val="00DC4552"/>
    <w:rsid w:val="00DF5F14"/>
    <w:rsid w:val="00DF71B7"/>
    <w:rsid w:val="00DF72FE"/>
    <w:rsid w:val="00E115FD"/>
    <w:rsid w:val="00E329C6"/>
    <w:rsid w:val="00E3767E"/>
    <w:rsid w:val="00E57E28"/>
    <w:rsid w:val="00E6585D"/>
    <w:rsid w:val="00E677ED"/>
    <w:rsid w:val="00E715B0"/>
    <w:rsid w:val="00E85938"/>
    <w:rsid w:val="00EC062C"/>
    <w:rsid w:val="00EF7145"/>
    <w:rsid w:val="00F33C30"/>
    <w:rsid w:val="00F36DBC"/>
    <w:rsid w:val="00F9606A"/>
    <w:rsid w:val="00FB67BA"/>
    <w:rsid w:val="00FD5847"/>
    <w:rsid w:val="00FE03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2"/>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uiPriority w:val="99"/>
    <w:rsid w:val="00BF7F66"/>
    <w:pPr>
      <w:autoSpaceDE w:val="0"/>
      <w:autoSpaceDN w:val="0"/>
      <w:adjustRightInd w:val="0"/>
    </w:pPr>
    <w:rPr>
      <w:rFonts w:cs="Calibri"/>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paragraph" w:styleId="FootnoteText">
    <w:name w:val="footnote text"/>
    <w:basedOn w:val="Normal"/>
    <w:link w:val="FootnoteTextChar"/>
    <w:uiPriority w:val="99"/>
    <w:semiHidden/>
    <w:rsid w:val="0067101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7101E"/>
    <w:rPr>
      <w:sz w:val="20"/>
      <w:szCs w:val="20"/>
    </w:rPr>
  </w:style>
  <w:style w:type="character" w:styleId="FootnoteReference">
    <w:name w:val="footnote reference"/>
    <w:basedOn w:val="DefaultParagraphFont"/>
    <w:uiPriority w:val="99"/>
    <w:semiHidden/>
    <w:rsid w:val="0067101E"/>
    <w:rPr>
      <w:vertAlign w:val="superscript"/>
    </w:rPr>
  </w:style>
</w:styles>
</file>

<file path=word/webSettings.xml><?xml version="1.0" encoding="utf-8"?>
<w:webSettings xmlns:r="http://schemas.openxmlformats.org/officeDocument/2006/relationships" xmlns:w="http://schemas.openxmlformats.org/wordprocessingml/2006/main">
  <w:divs>
    <w:div w:id="884412300">
      <w:marLeft w:val="0"/>
      <w:marRight w:val="0"/>
      <w:marTop w:val="0"/>
      <w:marBottom w:val="0"/>
      <w:divBdr>
        <w:top w:val="none" w:sz="0" w:space="0" w:color="auto"/>
        <w:left w:val="none" w:sz="0" w:space="0" w:color="auto"/>
        <w:bottom w:val="none" w:sz="0" w:space="0" w:color="auto"/>
        <w:right w:val="none" w:sz="0" w:space="0" w:color="auto"/>
      </w:divBdr>
    </w:div>
    <w:div w:id="884412301">
      <w:marLeft w:val="0"/>
      <w:marRight w:val="0"/>
      <w:marTop w:val="0"/>
      <w:marBottom w:val="0"/>
      <w:divBdr>
        <w:top w:val="none" w:sz="0" w:space="0" w:color="auto"/>
        <w:left w:val="none" w:sz="0" w:space="0" w:color="auto"/>
        <w:bottom w:val="none" w:sz="0" w:space="0" w:color="auto"/>
        <w:right w:val="none" w:sz="0" w:space="0" w:color="auto"/>
      </w:divBdr>
    </w:div>
    <w:div w:id="884412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2202</TotalTime>
  <Pages>22</Pages>
  <Words>2973</Words>
  <Characters>16951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72</cp:revision>
  <dcterms:created xsi:type="dcterms:W3CDTF">2015-09-01T14:06:00Z</dcterms:created>
  <dcterms:modified xsi:type="dcterms:W3CDTF">2016-12-26T12:40:00Z</dcterms:modified>
</cp:coreProperties>
</file>