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35" w:rsidRDefault="00F64835" w:rsidP="00D13582">
      <w:pPr>
        <w:spacing w:after="0" w:line="240" w:lineRule="auto"/>
        <w:jc w:val="center"/>
        <w:rPr>
          <w:rFonts w:ascii="Times New Roman" w:hAnsi="Times New Roman" w:cs="Times New Roman"/>
          <w:b/>
          <w:bCs/>
          <w:lang w:val="en-US" w:eastAsia="en-US"/>
        </w:rPr>
      </w:pPr>
    </w:p>
    <w:p w:rsidR="00F64835" w:rsidRDefault="00F64835" w:rsidP="00D13582">
      <w:pPr>
        <w:spacing w:after="0" w:line="240" w:lineRule="auto"/>
        <w:jc w:val="center"/>
        <w:rPr>
          <w:rFonts w:ascii="Times New Roman" w:hAnsi="Times New Roman" w:cs="Times New Roman"/>
          <w:b/>
          <w:bCs/>
          <w:lang w:val="en-US" w:eastAsia="en-US"/>
        </w:rPr>
      </w:pPr>
    </w:p>
    <w:p w:rsidR="00F64835" w:rsidRDefault="00F64835" w:rsidP="00D13582">
      <w:pPr>
        <w:spacing w:after="0" w:line="240" w:lineRule="auto"/>
        <w:jc w:val="center"/>
        <w:rPr>
          <w:rFonts w:ascii="Times New Roman" w:hAnsi="Times New Roman" w:cs="Times New Roman"/>
          <w:b/>
          <w:bCs/>
          <w:lang w:val="en-US" w:eastAsia="en-US"/>
        </w:rPr>
      </w:pPr>
    </w:p>
    <w:p w:rsidR="00F64835" w:rsidRDefault="00F64835" w:rsidP="00D13582">
      <w:pPr>
        <w:spacing w:after="0" w:line="240" w:lineRule="auto"/>
        <w:jc w:val="center"/>
        <w:rPr>
          <w:rFonts w:ascii="Times New Roman" w:hAnsi="Times New Roman" w:cs="Times New Roman"/>
          <w:b/>
          <w:bCs/>
          <w:lang w:val="en-US" w:eastAsia="en-US"/>
        </w:rPr>
      </w:pPr>
    </w:p>
    <w:p w:rsidR="00F64835" w:rsidRPr="00983E0C" w:rsidRDefault="00F64835" w:rsidP="00D13582">
      <w:pPr>
        <w:spacing w:after="0" w:line="240" w:lineRule="auto"/>
        <w:jc w:val="center"/>
        <w:rPr>
          <w:rFonts w:ascii="Times New Roman" w:hAnsi="Times New Roman" w:cs="Times New Roman"/>
          <w:b/>
          <w:bCs/>
          <w:lang w:eastAsia="en-US"/>
        </w:rPr>
      </w:pPr>
      <w:r w:rsidRPr="00983E0C">
        <w:rPr>
          <w:rFonts w:ascii="Times New Roman" w:hAnsi="Times New Roman" w:cs="Times New Roman"/>
          <w:b/>
          <w:bCs/>
          <w:lang w:eastAsia="en-US"/>
        </w:rPr>
        <w:t>ТИПОВАЯ ТЕХНОЛОГИЧЕСКАЯ СХЕМА</w:t>
      </w:r>
    </w:p>
    <w:p w:rsidR="00F64835" w:rsidRPr="00983E0C" w:rsidRDefault="00F64835" w:rsidP="00D13582">
      <w:pPr>
        <w:spacing w:after="0" w:line="240" w:lineRule="auto"/>
        <w:jc w:val="center"/>
        <w:rPr>
          <w:rFonts w:ascii="Times New Roman" w:hAnsi="Times New Roman" w:cs="Times New Roman"/>
          <w:b/>
          <w:bCs/>
          <w:lang w:eastAsia="en-US"/>
        </w:rPr>
      </w:pPr>
      <w:r w:rsidRPr="00983E0C">
        <w:rPr>
          <w:rFonts w:ascii="Times New Roman" w:hAnsi="Times New Roman" w:cs="Times New Roman"/>
          <w:b/>
          <w:bCs/>
          <w:lang w:eastAsia="en-US"/>
        </w:rPr>
        <w:t>ПРЕД</w:t>
      </w:r>
      <w:r>
        <w:rPr>
          <w:rFonts w:ascii="Times New Roman" w:hAnsi="Times New Roman" w:cs="Times New Roman"/>
          <w:b/>
          <w:bCs/>
          <w:lang w:eastAsia="en-US"/>
        </w:rPr>
        <w:t>ОСТАВЛЕНИЯ МУНИЦИПАЛЬНОЙ УСЛУГИ</w:t>
      </w:r>
    </w:p>
    <w:p w:rsidR="00F64835" w:rsidRPr="00983E0C" w:rsidRDefault="00F64835" w:rsidP="00D13582">
      <w:pPr>
        <w:keepNext/>
        <w:keepLines/>
        <w:spacing w:after="0" w:line="240" w:lineRule="auto"/>
        <w:outlineLvl w:val="0"/>
        <w:rPr>
          <w:rFonts w:ascii="Times New Roman" w:hAnsi="Times New Roman" w:cs="Times New Roman"/>
          <w:b/>
          <w:bCs/>
          <w:lang w:eastAsia="en-US"/>
        </w:rPr>
      </w:pPr>
      <w:r w:rsidRPr="00983E0C">
        <w:rPr>
          <w:rFonts w:ascii="Times New Roman" w:hAnsi="Times New Roman" w:cs="Times New Roman"/>
          <w:b/>
          <w:bCs/>
          <w:lang w:eastAsia="en-US"/>
        </w:rPr>
        <w:t>РАЗДЕЛ 1. «ОБЩИЕ СВЕДЕНИЯ О МУНИЦИПАЛЬНОЙ УСЛУГЕ»</w:t>
      </w:r>
    </w:p>
    <w:tbl>
      <w:tblPr>
        <w:tblW w:w="151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245"/>
        <w:gridCol w:w="8931"/>
      </w:tblGrid>
      <w:tr w:rsidR="00F64835" w:rsidRPr="00983E0C">
        <w:tc>
          <w:tcPr>
            <w:tcW w:w="959" w:type="dxa"/>
            <w:vAlign w:val="center"/>
          </w:tcPr>
          <w:p w:rsidR="00F64835" w:rsidRPr="00B42DF0" w:rsidRDefault="00F64835" w:rsidP="00B42DF0">
            <w:pPr>
              <w:spacing w:after="0" w:line="240" w:lineRule="auto"/>
              <w:ind w:left="-102" w:right="-102"/>
              <w:jc w:val="center"/>
              <w:rPr>
                <w:rFonts w:ascii="Times New Roman" w:hAnsi="Times New Roman" w:cs="Times New Roman"/>
                <w:b/>
                <w:bCs/>
                <w:lang w:eastAsia="en-US"/>
              </w:rPr>
            </w:pPr>
            <w:r w:rsidRPr="00B42DF0">
              <w:rPr>
                <w:rFonts w:ascii="Times New Roman" w:hAnsi="Times New Roman" w:cs="Times New Roman"/>
                <w:b/>
                <w:bCs/>
                <w:lang w:eastAsia="en-US"/>
              </w:rPr>
              <w:t>№ п/п</w:t>
            </w:r>
          </w:p>
        </w:tc>
        <w:tc>
          <w:tcPr>
            <w:tcW w:w="5245" w:type="dxa"/>
            <w:vAlign w:val="center"/>
          </w:tcPr>
          <w:p w:rsidR="00F64835" w:rsidRPr="00B42DF0" w:rsidRDefault="00F64835" w:rsidP="00B42DF0">
            <w:pPr>
              <w:spacing w:after="0" w:line="240" w:lineRule="auto"/>
              <w:ind w:left="-102" w:right="-102"/>
              <w:jc w:val="center"/>
              <w:rPr>
                <w:rFonts w:ascii="Times New Roman" w:hAnsi="Times New Roman" w:cs="Times New Roman"/>
                <w:b/>
                <w:bCs/>
                <w:lang w:eastAsia="en-US"/>
              </w:rPr>
            </w:pPr>
            <w:r w:rsidRPr="00B42DF0">
              <w:rPr>
                <w:rFonts w:ascii="Times New Roman" w:hAnsi="Times New Roman" w:cs="Times New Roman"/>
                <w:b/>
                <w:bCs/>
                <w:lang w:eastAsia="en-US"/>
              </w:rPr>
              <w:t>Параметр</w:t>
            </w:r>
          </w:p>
        </w:tc>
        <w:tc>
          <w:tcPr>
            <w:tcW w:w="8931" w:type="dxa"/>
            <w:vAlign w:val="center"/>
          </w:tcPr>
          <w:p w:rsidR="00F64835" w:rsidRPr="00B42DF0" w:rsidRDefault="00F64835" w:rsidP="00B42DF0">
            <w:pPr>
              <w:spacing w:after="0" w:line="240" w:lineRule="auto"/>
              <w:ind w:left="-102" w:right="-102"/>
              <w:jc w:val="center"/>
              <w:rPr>
                <w:rFonts w:ascii="Times New Roman" w:hAnsi="Times New Roman" w:cs="Times New Roman"/>
                <w:b/>
                <w:bCs/>
                <w:lang w:eastAsia="en-US"/>
              </w:rPr>
            </w:pPr>
            <w:r w:rsidRPr="00B42DF0">
              <w:rPr>
                <w:rFonts w:ascii="Times New Roman" w:hAnsi="Times New Roman" w:cs="Times New Roman"/>
                <w:b/>
                <w:bCs/>
                <w:lang w:eastAsia="en-US"/>
              </w:rPr>
              <w:t>Значение параметра/состояние</w:t>
            </w:r>
          </w:p>
        </w:tc>
      </w:tr>
      <w:tr w:rsidR="00F64835" w:rsidRPr="00983E0C">
        <w:tc>
          <w:tcPr>
            <w:tcW w:w="959" w:type="dxa"/>
            <w:vAlign w:val="center"/>
          </w:tcPr>
          <w:p w:rsidR="00F64835" w:rsidRPr="00B42DF0" w:rsidRDefault="00F64835" w:rsidP="00B42DF0">
            <w:pPr>
              <w:spacing w:after="0" w:line="240" w:lineRule="auto"/>
              <w:ind w:left="-102" w:right="-102"/>
              <w:jc w:val="center"/>
              <w:rPr>
                <w:rFonts w:ascii="Times New Roman" w:hAnsi="Times New Roman" w:cs="Times New Roman"/>
                <w:b/>
                <w:bCs/>
                <w:lang w:eastAsia="en-US"/>
              </w:rPr>
            </w:pPr>
            <w:r w:rsidRPr="00B42DF0">
              <w:rPr>
                <w:rFonts w:ascii="Times New Roman" w:hAnsi="Times New Roman" w:cs="Times New Roman"/>
                <w:b/>
                <w:bCs/>
                <w:lang w:eastAsia="en-US"/>
              </w:rPr>
              <w:t>1</w:t>
            </w:r>
          </w:p>
        </w:tc>
        <w:tc>
          <w:tcPr>
            <w:tcW w:w="5245" w:type="dxa"/>
            <w:vAlign w:val="center"/>
          </w:tcPr>
          <w:p w:rsidR="00F64835" w:rsidRPr="00B42DF0" w:rsidRDefault="00F64835" w:rsidP="00B42DF0">
            <w:pPr>
              <w:spacing w:after="0" w:line="240" w:lineRule="auto"/>
              <w:ind w:left="-102" w:right="-102"/>
              <w:jc w:val="center"/>
              <w:rPr>
                <w:rFonts w:ascii="Times New Roman" w:hAnsi="Times New Roman" w:cs="Times New Roman"/>
                <w:b/>
                <w:bCs/>
                <w:lang w:eastAsia="en-US"/>
              </w:rPr>
            </w:pPr>
            <w:r w:rsidRPr="00B42DF0">
              <w:rPr>
                <w:rFonts w:ascii="Times New Roman" w:hAnsi="Times New Roman" w:cs="Times New Roman"/>
                <w:b/>
                <w:bCs/>
                <w:lang w:eastAsia="en-US"/>
              </w:rPr>
              <w:t>2</w:t>
            </w:r>
          </w:p>
        </w:tc>
        <w:tc>
          <w:tcPr>
            <w:tcW w:w="8931" w:type="dxa"/>
            <w:vAlign w:val="center"/>
          </w:tcPr>
          <w:p w:rsidR="00F64835" w:rsidRPr="00B42DF0" w:rsidRDefault="00F64835" w:rsidP="00B42DF0">
            <w:pPr>
              <w:spacing w:after="0" w:line="240" w:lineRule="auto"/>
              <w:ind w:left="-102" w:right="-102"/>
              <w:jc w:val="center"/>
              <w:rPr>
                <w:rFonts w:ascii="Times New Roman" w:hAnsi="Times New Roman" w:cs="Times New Roman"/>
                <w:b/>
                <w:bCs/>
                <w:lang w:eastAsia="en-US"/>
              </w:rPr>
            </w:pPr>
            <w:r w:rsidRPr="00B42DF0">
              <w:rPr>
                <w:rFonts w:ascii="Times New Roman" w:hAnsi="Times New Roman" w:cs="Times New Roman"/>
                <w:b/>
                <w:bCs/>
                <w:lang w:eastAsia="en-US"/>
              </w:rPr>
              <w:t>3</w:t>
            </w:r>
          </w:p>
        </w:tc>
      </w:tr>
      <w:tr w:rsidR="00F64835" w:rsidRPr="00983E0C">
        <w:tc>
          <w:tcPr>
            <w:tcW w:w="959" w:type="dxa"/>
          </w:tcPr>
          <w:p w:rsidR="00F64835" w:rsidRPr="00B42DF0" w:rsidRDefault="00F64835" w:rsidP="00B42DF0">
            <w:pPr>
              <w:spacing w:after="0" w:line="240" w:lineRule="auto"/>
              <w:ind w:left="-102" w:right="-102"/>
              <w:jc w:val="center"/>
              <w:rPr>
                <w:rFonts w:ascii="Times New Roman" w:hAnsi="Times New Roman" w:cs="Times New Roman"/>
                <w:lang w:eastAsia="en-US"/>
              </w:rPr>
            </w:pPr>
            <w:r w:rsidRPr="00B42DF0">
              <w:rPr>
                <w:rFonts w:ascii="Times New Roman" w:hAnsi="Times New Roman" w:cs="Times New Roman"/>
                <w:lang w:eastAsia="en-US"/>
              </w:rPr>
              <w:t>1.</w:t>
            </w:r>
          </w:p>
        </w:tc>
        <w:tc>
          <w:tcPr>
            <w:tcW w:w="5245" w:type="dxa"/>
          </w:tcPr>
          <w:p w:rsidR="00F64835" w:rsidRPr="00B42DF0" w:rsidRDefault="00F64835" w:rsidP="00B42DF0">
            <w:pPr>
              <w:spacing w:after="0" w:line="240" w:lineRule="auto"/>
              <w:ind w:left="-102" w:right="-102"/>
              <w:rPr>
                <w:rFonts w:ascii="Times New Roman" w:hAnsi="Times New Roman" w:cs="Times New Roman"/>
                <w:lang w:eastAsia="en-US"/>
              </w:rPr>
            </w:pPr>
            <w:r w:rsidRPr="00B42DF0">
              <w:rPr>
                <w:rFonts w:ascii="Times New Roman" w:hAnsi="Times New Roman" w:cs="Times New Roman"/>
                <w:lang w:eastAsia="en-US"/>
              </w:rPr>
              <w:t>Наименование органа, предоставляющего услугу</w:t>
            </w:r>
          </w:p>
        </w:tc>
        <w:tc>
          <w:tcPr>
            <w:tcW w:w="8931" w:type="dxa"/>
          </w:tcPr>
          <w:p w:rsidR="00F64835" w:rsidRPr="00B42DF0" w:rsidRDefault="00F64835" w:rsidP="00B42DF0">
            <w:pPr>
              <w:spacing w:after="0" w:line="240" w:lineRule="auto"/>
              <w:ind w:left="-102" w:right="-102"/>
              <w:rPr>
                <w:rFonts w:ascii="Times New Roman" w:hAnsi="Times New Roman" w:cs="Times New Roman"/>
                <w:lang w:eastAsia="en-US"/>
              </w:rPr>
            </w:pPr>
            <w:r w:rsidRPr="00B42DF0">
              <w:rPr>
                <w:rFonts w:ascii="Times New Roman" w:hAnsi="Times New Roman" w:cs="Times New Roman"/>
                <w:lang w:eastAsia="en-US"/>
              </w:rPr>
              <w:t xml:space="preserve">Администрация  </w:t>
            </w:r>
            <w:r>
              <w:rPr>
                <w:rFonts w:ascii="Times New Roman" w:hAnsi="Times New Roman" w:cs="Times New Roman"/>
              </w:rPr>
              <w:t xml:space="preserve">Самовецкого </w:t>
            </w:r>
            <w:r w:rsidRPr="00B42DF0">
              <w:rPr>
                <w:rFonts w:ascii="Times New Roman" w:hAnsi="Times New Roman" w:cs="Times New Roman"/>
                <w:lang w:eastAsia="en-US"/>
              </w:rPr>
              <w:t>сельского поселения Эртильского муниципального района Воронежской области</w:t>
            </w:r>
          </w:p>
        </w:tc>
      </w:tr>
      <w:tr w:rsidR="00F64835" w:rsidRPr="00983E0C">
        <w:tc>
          <w:tcPr>
            <w:tcW w:w="959" w:type="dxa"/>
          </w:tcPr>
          <w:p w:rsidR="00F64835" w:rsidRPr="00B42DF0" w:rsidRDefault="00F64835" w:rsidP="00B42DF0">
            <w:pPr>
              <w:spacing w:after="0" w:line="240" w:lineRule="auto"/>
              <w:ind w:left="-102" w:right="-102"/>
              <w:jc w:val="center"/>
              <w:rPr>
                <w:rFonts w:ascii="Times New Roman" w:hAnsi="Times New Roman" w:cs="Times New Roman"/>
                <w:lang w:eastAsia="en-US"/>
              </w:rPr>
            </w:pPr>
            <w:r w:rsidRPr="00B42DF0">
              <w:rPr>
                <w:rFonts w:ascii="Times New Roman" w:hAnsi="Times New Roman" w:cs="Times New Roman"/>
                <w:lang w:eastAsia="en-US"/>
              </w:rPr>
              <w:t>2.</w:t>
            </w:r>
          </w:p>
        </w:tc>
        <w:tc>
          <w:tcPr>
            <w:tcW w:w="5245" w:type="dxa"/>
          </w:tcPr>
          <w:p w:rsidR="00F64835" w:rsidRPr="00B42DF0" w:rsidRDefault="00F64835" w:rsidP="00B42DF0">
            <w:pPr>
              <w:spacing w:after="0" w:line="240" w:lineRule="auto"/>
              <w:ind w:left="-102" w:right="-102"/>
              <w:rPr>
                <w:rFonts w:ascii="Times New Roman" w:hAnsi="Times New Roman" w:cs="Times New Roman"/>
                <w:lang w:eastAsia="en-US"/>
              </w:rPr>
            </w:pPr>
            <w:r w:rsidRPr="00B42DF0">
              <w:rPr>
                <w:rFonts w:ascii="Times New Roman" w:hAnsi="Times New Roman" w:cs="Times New Roman"/>
                <w:lang w:eastAsia="en-US"/>
              </w:rPr>
              <w:t>Номер услуги в федеральном реестре</w:t>
            </w:r>
            <w:r w:rsidRPr="00B42DF0">
              <w:rPr>
                <w:rFonts w:ascii="Times New Roman" w:hAnsi="Times New Roman" w:cs="Times New Roman"/>
                <w:vertAlign w:val="superscript"/>
                <w:lang w:eastAsia="en-US"/>
              </w:rPr>
              <w:footnoteReference w:id="2"/>
            </w:r>
          </w:p>
        </w:tc>
        <w:tc>
          <w:tcPr>
            <w:tcW w:w="8931" w:type="dxa"/>
          </w:tcPr>
          <w:p w:rsidR="00F64835" w:rsidRPr="00B42DF0" w:rsidRDefault="00F64835" w:rsidP="00B42DF0">
            <w:pPr>
              <w:spacing w:after="0" w:line="240" w:lineRule="auto"/>
              <w:ind w:left="-102" w:right="-102"/>
              <w:rPr>
                <w:rFonts w:ascii="Times New Roman" w:hAnsi="Times New Roman" w:cs="Times New Roman"/>
                <w:lang w:eastAsia="en-US"/>
              </w:rPr>
            </w:pPr>
          </w:p>
        </w:tc>
      </w:tr>
      <w:tr w:rsidR="00F64835" w:rsidRPr="00983E0C">
        <w:tc>
          <w:tcPr>
            <w:tcW w:w="959" w:type="dxa"/>
          </w:tcPr>
          <w:p w:rsidR="00F64835" w:rsidRPr="00B42DF0" w:rsidRDefault="00F64835" w:rsidP="00B42DF0">
            <w:pPr>
              <w:spacing w:after="0" w:line="240" w:lineRule="auto"/>
              <w:ind w:left="-102" w:right="-102"/>
              <w:jc w:val="center"/>
              <w:rPr>
                <w:rFonts w:ascii="Times New Roman" w:hAnsi="Times New Roman" w:cs="Times New Roman"/>
                <w:lang w:eastAsia="en-US"/>
              </w:rPr>
            </w:pPr>
            <w:r w:rsidRPr="00B42DF0">
              <w:rPr>
                <w:rFonts w:ascii="Times New Roman" w:hAnsi="Times New Roman" w:cs="Times New Roman"/>
                <w:lang w:eastAsia="en-US"/>
              </w:rPr>
              <w:t>3.</w:t>
            </w:r>
          </w:p>
        </w:tc>
        <w:tc>
          <w:tcPr>
            <w:tcW w:w="5245" w:type="dxa"/>
          </w:tcPr>
          <w:p w:rsidR="00F64835" w:rsidRPr="00B42DF0" w:rsidRDefault="00F64835" w:rsidP="00B42DF0">
            <w:pPr>
              <w:spacing w:after="0" w:line="240" w:lineRule="auto"/>
              <w:ind w:left="-102" w:right="-102"/>
              <w:rPr>
                <w:rFonts w:ascii="Times New Roman" w:hAnsi="Times New Roman" w:cs="Times New Roman"/>
                <w:lang w:eastAsia="en-US"/>
              </w:rPr>
            </w:pPr>
            <w:r w:rsidRPr="00B42DF0">
              <w:rPr>
                <w:rFonts w:ascii="Times New Roman" w:hAnsi="Times New Roman" w:cs="Times New Roman"/>
                <w:lang w:eastAsia="en-US"/>
              </w:rPr>
              <w:t>Полное наименование услуги</w:t>
            </w:r>
          </w:p>
        </w:tc>
        <w:tc>
          <w:tcPr>
            <w:tcW w:w="8931" w:type="dxa"/>
          </w:tcPr>
          <w:p w:rsidR="00F64835" w:rsidRPr="00B42DF0" w:rsidRDefault="00F64835" w:rsidP="00B42DF0">
            <w:pPr>
              <w:pStyle w:val="ConsPlusTitle"/>
              <w:widowControl/>
              <w:rPr>
                <w:rFonts w:ascii="Times New Roman" w:hAnsi="Times New Roman" w:cs="Times New Roman"/>
                <w:b w:val="0"/>
                <w:bCs w:val="0"/>
                <w:sz w:val="22"/>
                <w:szCs w:val="22"/>
                <w:lang w:eastAsia="en-US"/>
              </w:rPr>
            </w:pPr>
            <w:r w:rsidRPr="00B42DF0">
              <w:rPr>
                <w:rFonts w:ascii="Times New Roman" w:hAnsi="Times New Roman" w:cs="Times New Roman"/>
                <w:b w:val="0"/>
                <w:bCs w:val="0"/>
                <w:sz w:val="22"/>
                <w:szCs w:val="22"/>
                <w:lang w:eastAsia="en-US"/>
              </w:rPr>
              <w:t>Предоставление в аренду и безвозмездное пользование муниципального имущества</w:t>
            </w:r>
          </w:p>
        </w:tc>
      </w:tr>
      <w:tr w:rsidR="00F64835" w:rsidRPr="00983E0C">
        <w:tc>
          <w:tcPr>
            <w:tcW w:w="959" w:type="dxa"/>
          </w:tcPr>
          <w:p w:rsidR="00F64835" w:rsidRPr="00B42DF0" w:rsidRDefault="00F64835" w:rsidP="00B42DF0">
            <w:pPr>
              <w:spacing w:after="0" w:line="240" w:lineRule="auto"/>
              <w:ind w:left="-102" w:right="-102"/>
              <w:jc w:val="center"/>
              <w:rPr>
                <w:rFonts w:ascii="Times New Roman" w:hAnsi="Times New Roman" w:cs="Times New Roman"/>
                <w:lang w:eastAsia="en-US"/>
              </w:rPr>
            </w:pPr>
            <w:r w:rsidRPr="00B42DF0">
              <w:rPr>
                <w:rFonts w:ascii="Times New Roman" w:hAnsi="Times New Roman" w:cs="Times New Roman"/>
                <w:lang w:eastAsia="en-US"/>
              </w:rPr>
              <w:t>4.</w:t>
            </w:r>
          </w:p>
        </w:tc>
        <w:tc>
          <w:tcPr>
            <w:tcW w:w="5245" w:type="dxa"/>
          </w:tcPr>
          <w:p w:rsidR="00F64835" w:rsidRPr="00B42DF0" w:rsidRDefault="00F64835" w:rsidP="00B42DF0">
            <w:pPr>
              <w:spacing w:after="0" w:line="240" w:lineRule="auto"/>
              <w:ind w:left="-102" w:right="-102"/>
              <w:rPr>
                <w:rFonts w:ascii="Times New Roman" w:hAnsi="Times New Roman" w:cs="Times New Roman"/>
                <w:lang w:eastAsia="en-US"/>
              </w:rPr>
            </w:pPr>
            <w:r w:rsidRPr="00B42DF0">
              <w:rPr>
                <w:rFonts w:ascii="Times New Roman" w:hAnsi="Times New Roman" w:cs="Times New Roman"/>
                <w:lang w:eastAsia="en-US"/>
              </w:rPr>
              <w:t>Краткое наименование услуги</w:t>
            </w:r>
          </w:p>
        </w:tc>
        <w:tc>
          <w:tcPr>
            <w:tcW w:w="8931" w:type="dxa"/>
          </w:tcPr>
          <w:p w:rsidR="00F64835" w:rsidRPr="00B42DF0" w:rsidRDefault="00F64835" w:rsidP="00B42DF0">
            <w:pPr>
              <w:pStyle w:val="ConsPlusTitle"/>
              <w:widowControl/>
              <w:rPr>
                <w:rFonts w:ascii="Times New Roman" w:hAnsi="Times New Roman" w:cs="Times New Roman"/>
                <w:b w:val="0"/>
                <w:bCs w:val="0"/>
                <w:sz w:val="22"/>
                <w:szCs w:val="22"/>
                <w:lang w:eastAsia="en-US"/>
              </w:rPr>
            </w:pPr>
            <w:r w:rsidRPr="00B42DF0">
              <w:rPr>
                <w:rFonts w:ascii="Times New Roman" w:hAnsi="Times New Roman" w:cs="Times New Roman"/>
                <w:b w:val="0"/>
                <w:bCs w:val="0"/>
                <w:sz w:val="22"/>
                <w:szCs w:val="22"/>
                <w:lang w:eastAsia="en-US"/>
              </w:rPr>
              <w:t>Предоставление в аренду и безвозмездное пользование муниципального имущества</w:t>
            </w:r>
          </w:p>
        </w:tc>
      </w:tr>
      <w:tr w:rsidR="00F64835" w:rsidRPr="00983E0C">
        <w:tc>
          <w:tcPr>
            <w:tcW w:w="959" w:type="dxa"/>
          </w:tcPr>
          <w:p w:rsidR="00F64835" w:rsidRPr="00B42DF0" w:rsidRDefault="00F64835" w:rsidP="00B42DF0">
            <w:pPr>
              <w:spacing w:after="0" w:line="240" w:lineRule="auto"/>
              <w:ind w:left="-102" w:right="-102"/>
              <w:jc w:val="center"/>
              <w:rPr>
                <w:rFonts w:ascii="Times New Roman" w:hAnsi="Times New Roman" w:cs="Times New Roman"/>
                <w:lang w:eastAsia="en-US"/>
              </w:rPr>
            </w:pPr>
            <w:r w:rsidRPr="00B42DF0">
              <w:rPr>
                <w:rFonts w:ascii="Times New Roman" w:hAnsi="Times New Roman" w:cs="Times New Roman"/>
                <w:lang w:eastAsia="en-US"/>
              </w:rPr>
              <w:t>5.</w:t>
            </w:r>
          </w:p>
        </w:tc>
        <w:tc>
          <w:tcPr>
            <w:tcW w:w="5245" w:type="dxa"/>
          </w:tcPr>
          <w:p w:rsidR="00F64835" w:rsidRPr="00B42DF0" w:rsidRDefault="00F64835" w:rsidP="00B42DF0">
            <w:pPr>
              <w:spacing w:after="0" w:line="240" w:lineRule="auto"/>
              <w:ind w:left="-102" w:right="-102"/>
              <w:rPr>
                <w:rFonts w:ascii="Times New Roman" w:hAnsi="Times New Roman" w:cs="Times New Roman"/>
                <w:lang w:eastAsia="en-US"/>
              </w:rPr>
            </w:pPr>
            <w:r w:rsidRPr="00B42DF0">
              <w:rPr>
                <w:rFonts w:ascii="Times New Roman" w:hAnsi="Times New Roman" w:cs="Times New Roman"/>
                <w:lang w:eastAsia="en-US"/>
              </w:rPr>
              <w:t>Административный регламент предоставления муниципальной услуги</w:t>
            </w:r>
            <w:r w:rsidRPr="00B42DF0">
              <w:rPr>
                <w:rFonts w:ascii="Times New Roman" w:hAnsi="Times New Roman" w:cs="Times New Roman"/>
                <w:vertAlign w:val="superscript"/>
                <w:lang w:eastAsia="en-US"/>
              </w:rPr>
              <w:footnoteReference w:id="3"/>
            </w:r>
          </w:p>
        </w:tc>
        <w:tc>
          <w:tcPr>
            <w:tcW w:w="8931" w:type="dxa"/>
          </w:tcPr>
          <w:p w:rsidR="00F64835" w:rsidRPr="00B42DF0" w:rsidRDefault="00F64835" w:rsidP="00B42DF0">
            <w:pPr>
              <w:spacing w:after="0" w:line="240" w:lineRule="auto"/>
              <w:ind w:left="-102" w:right="-102"/>
              <w:rPr>
                <w:rFonts w:ascii="Times New Roman" w:hAnsi="Times New Roman" w:cs="Times New Roman"/>
                <w:lang w:eastAsia="en-US"/>
              </w:rPr>
            </w:pPr>
            <w:bookmarkStart w:id="0" w:name="P31"/>
            <w:bookmarkEnd w:id="0"/>
            <w:r w:rsidRPr="00B42DF0">
              <w:rPr>
                <w:rFonts w:ascii="Times New Roman" w:hAnsi="Times New Roman" w:cs="Times New Roman"/>
                <w:lang w:eastAsia="en-US"/>
              </w:rPr>
              <w:t>Пост.№</w:t>
            </w:r>
            <w:r>
              <w:rPr>
                <w:rFonts w:ascii="Times New Roman" w:hAnsi="Times New Roman" w:cs="Times New Roman"/>
                <w:lang w:eastAsia="en-US"/>
              </w:rPr>
              <w:t>94</w:t>
            </w:r>
            <w:r w:rsidRPr="00B42DF0">
              <w:rPr>
                <w:rFonts w:ascii="Times New Roman" w:hAnsi="Times New Roman" w:cs="Times New Roman"/>
                <w:lang w:eastAsia="en-US"/>
              </w:rPr>
              <w:t xml:space="preserve"> от </w:t>
            </w:r>
            <w:r>
              <w:rPr>
                <w:rFonts w:ascii="Times New Roman" w:hAnsi="Times New Roman" w:cs="Times New Roman"/>
                <w:lang w:eastAsia="en-US"/>
              </w:rPr>
              <w:t>16</w:t>
            </w:r>
            <w:r w:rsidRPr="00B42DF0">
              <w:rPr>
                <w:rFonts w:ascii="Times New Roman" w:hAnsi="Times New Roman" w:cs="Times New Roman"/>
                <w:lang w:eastAsia="en-US"/>
              </w:rPr>
              <w:t>.0</w:t>
            </w:r>
            <w:r>
              <w:rPr>
                <w:rFonts w:ascii="Times New Roman" w:hAnsi="Times New Roman" w:cs="Times New Roman"/>
                <w:lang w:eastAsia="en-US"/>
              </w:rPr>
              <w:t>8</w:t>
            </w:r>
            <w:r w:rsidRPr="00B42DF0">
              <w:rPr>
                <w:rFonts w:ascii="Times New Roman" w:hAnsi="Times New Roman" w:cs="Times New Roman"/>
                <w:lang w:eastAsia="en-US"/>
              </w:rPr>
              <w:t>.2016г.</w:t>
            </w:r>
          </w:p>
        </w:tc>
      </w:tr>
      <w:tr w:rsidR="00F64835" w:rsidRPr="00983E0C">
        <w:tc>
          <w:tcPr>
            <w:tcW w:w="959" w:type="dxa"/>
          </w:tcPr>
          <w:p w:rsidR="00F64835" w:rsidRPr="00B42DF0" w:rsidRDefault="00F64835" w:rsidP="00B42DF0">
            <w:pPr>
              <w:spacing w:after="0" w:line="240" w:lineRule="auto"/>
              <w:ind w:left="-102" w:right="-102"/>
              <w:jc w:val="center"/>
              <w:rPr>
                <w:rFonts w:ascii="Times New Roman" w:hAnsi="Times New Roman" w:cs="Times New Roman"/>
                <w:lang w:eastAsia="en-US"/>
              </w:rPr>
            </w:pPr>
            <w:r w:rsidRPr="00B42DF0">
              <w:rPr>
                <w:rFonts w:ascii="Times New Roman" w:hAnsi="Times New Roman" w:cs="Times New Roman"/>
                <w:lang w:eastAsia="en-US"/>
              </w:rPr>
              <w:t>6.</w:t>
            </w:r>
          </w:p>
        </w:tc>
        <w:tc>
          <w:tcPr>
            <w:tcW w:w="5245" w:type="dxa"/>
          </w:tcPr>
          <w:p w:rsidR="00F64835" w:rsidRPr="00B42DF0" w:rsidRDefault="00F64835" w:rsidP="00B42DF0">
            <w:pPr>
              <w:spacing w:after="0" w:line="240" w:lineRule="auto"/>
              <w:ind w:left="-102" w:right="-102"/>
              <w:rPr>
                <w:rFonts w:ascii="Times New Roman" w:hAnsi="Times New Roman" w:cs="Times New Roman"/>
                <w:lang w:eastAsia="en-US"/>
              </w:rPr>
            </w:pPr>
            <w:r w:rsidRPr="00B42DF0">
              <w:rPr>
                <w:rFonts w:ascii="Times New Roman" w:hAnsi="Times New Roman" w:cs="Times New Roman"/>
                <w:lang w:eastAsia="en-US"/>
              </w:rPr>
              <w:t>Перечень «подуслуг»</w:t>
            </w:r>
          </w:p>
        </w:tc>
        <w:tc>
          <w:tcPr>
            <w:tcW w:w="8931" w:type="dxa"/>
          </w:tcPr>
          <w:p w:rsidR="00F64835" w:rsidRPr="00B42DF0" w:rsidRDefault="00F64835" w:rsidP="00B42DF0">
            <w:pPr>
              <w:spacing w:after="0" w:line="240" w:lineRule="auto"/>
              <w:ind w:left="-102" w:right="-102"/>
              <w:rPr>
                <w:rFonts w:ascii="Times New Roman" w:hAnsi="Times New Roman" w:cs="Times New Roman"/>
                <w:lang w:eastAsia="en-US"/>
              </w:rPr>
            </w:pPr>
            <w:r w:rsidRPr="00B42DF0">
              <w:rPr>
                <w:rFonts w:ascii="Times New Roman" w:hAnsi="Times New Roman" w:cs="Times New Roman"/>
                <w:lang w:eastAsia="en-US"/>
              </w:rPr>
              <w:t>1. Предоставление в аренду и безвозмездное пользование муниципального имущества без торгов.</w:t>
            </w:r>
          </w:p>
          <w:p w:rsidR="00F64835" w:rsidRPr="00B42DF0" w:rsidRDefault="00F64835" w:rsidP="00B42DF0">
            <w:pPr>
              <w:spacing w:after="0" w:line="240" w:lineRule="auto"/>
              <w:ind w:left="-102" w:right="-102"/>
              <w:rPr>
                <w:rFonts w:ascii="Times New Roman" w:hAnsi="Times New Roman" w:cs="Times New Roman"/>
                <w:lang w:eastAsia="en-US"/>
              </w:rPr>
            </w:pPr>
            <w:r w:rsidRPr="00B42DF0">
              <w:rPr>
                <w:rFonts w:ascii="Times New Roman" w:hAnsi="Times New Roman" w:cs="Times New Roman"/>
                <w:lang w:eastAsia="en-US"/>
              </w:rPr>
              <w:t>2. Предоставление в аренду и безвозмездное пользование муниципального имущества на торгах.</w:t>
            </w:r>
          </w:p>
        </w:tc>
      </w:tr>
      <w:tr w:rsidR="00F64835" w:rsidRPr="00983E0C">
        <w:tc>
          <w:tcPr>
            <w:tcW w:w="959" w:type="dxa"/>
          </w:tcPr>
          <w:p w:rsidR="00F64835" w:rsidRPr="00B42DF0" w:rsidRDefault="00F64835" w:rsidP="00B42DF0">
            <w:pPr>
              <w:spacing w:after="0" w:line="240" w:lineRule="auto"/>
              <w:ind w:left="-102" w:right="-102"/>
              <w:jc w:val="center"/>
              <w:rPr>
                <w:rFonts w:ascii="Times New Roman" w:hAnsi="Times New Roman" w:cs="Times New Roman"/>
                <w:lang w:eastAsia="en-US"/>
              </w:rPr>
            </w:pPr>
            <w:r w:rsidRPr="00B42DF0">
              <w:rPr>
                <w:rFonts w:ascii="Times New Roman" w:hAnsi="Times New Roman" w:cs="Times New Roman"/>
                <w:lang w:eastAsia="en-US"/>
              </w:rPr>
              <w:t>7.</w:t>
            </w:r>
          </w:p>
        </w:tc>
        <w:tc>
          <w:tcPr>
            <w:tcW w:w="5245" w:type="dxa"/>
          </w:tcPr>
          <w:p w:rsidR="00F64835" w:rsidRPr="00B42DF0" w:rsidRDefault="00F64835" w:rsidP="00B42DF0">
            <w:pPr>
              <w:spacing w:after="0" w:line="240" w:lineRule="auto"/>
              <w:ind w:left="-102" w:right="-102"/>
              <w:rPr>
                <w:rFonts w:ascii="Times New Roman" w:hAnsi="Times New Roman" w:cs="Times New Roman"/>
                <w:lang w:eastAsia="en-US"/>
              </w:rPr>
            </w:pPr>
            <w:r w:rsidRPr="00B42DF0">
              <w:rPr>
                <w:rFonts w:ascii="Times New Roman" w:hAnsi="Times New Roman" w:cs="Times New Roman"/>
                <w:lang w:eastAsia="en-US"/>
              </w:rPr>
              <w:t>Способы оценки качества предоставления муниципальной услуги</w:t>
            </w:r>
            <w:r w:rsidRPr="00B42DF0">
              <w:rPr>
                <w:rFonts w:ascii="Times New Roman" w:hAnsi="Times New Roman" w:cs="Times New Roman"/>
                <w:vertAlign w:val="superscript"/>
                <w:lang w:eastAsia="en-US"/>
              </w:rPr>
              <w:footnoteReference w:id="4"/>
            </w:r>
          </w:p>
        </w:tc>
        <w:tc>
          <w:tcPr>
            <w:tcW w:w="8931" w:type="dxa"/>
          </w:tcPr>
          <w:p w:rsidR="00F64835" w:rsidRPr="00B42DF0" w:rsidRDefault="00F64835" w:rsidP="00B42DF0">
            <w:pPr>
              <w:spacing w:after="0" w:line="240" w:lineRule="auto"/>
              <w:ind w:left="-102" w:right="-102"/>
              <w:rPr>
                <w:rFonts w:ascii="Times New Roman" w:hAnsi="Times New Roman" w:cs="Times New Roman"/>
                <w:lang w:eastAsia="en-US"/>
              </w:rPr>
            </w:pPr>
            <w:r w:rsidRPr="00B42DF0">
              <w:rPr>
                <w:rFonts w:ascii="Times New Roman" w:hAnsi="Times New Roman" w:cs="Times New Roman"/>
                <w:lang w:eastAsia="en-US"/>
              </w:rPr>
              <w:t>- радиотелефонная связь;</w:t>
            </w:r>
          </w:p>
          <w:p w:rsidR="00F64835" w:rsidRPr="00B42DF0" w:rsidRDefault="00F64835" w:rsidP="00B42DF0">
            <w:pPr>
              <w:spacing w:after="0" w:line="240" w:lineRule="auto"/>
              <w:ind w:left="-102" w:right="-102"/>
              <w:rPr>
                <w:rFonts w:ascii="Times New Roman" w:hAnsi="Times New Roman" w:cs="Times New Roman"/>
                <w:lang w:eastAsia="en-US"/>
              </w:rPr>
            </w:pPr>
            <w:r w:rsidRPr="00B42DF0">
              <w:rPr>
                <w:rFonts w:ascii="Times New Roman" w:hAnsi="Times New Roman" w:cs="Times New Roman"/>
                <w:lang w:eastAsia="en-US"/>
              </w:rPr>
              <w:t>- терминальные устройства в МФЦ;</w:t>
            </w:r>
          </w:p>
          <w:p w:rsidR="00F64835" w:rsidRPr="00B42DF0" w:rsidRDefault="00F64835" w:rsidP="00B42DF0">
            <w:pPr>
              <w:spacing w:after="0" w:line="240" w:lineRule="auto"/>
              <w:ind w:left="-102" w:right="-102"/>
              <w:rPr>
                <w:rFonts w:ascii="Times New Roman" w:hAnsi="Times New Roman" w:cs="Times New Roman"/>
                <w:lang w:eastAsia="en-US"/>
              </w:rPr>
            </w:pPr>
            <w:r w:rsidRPr="00B42DF0">
              <w:rPr>
                <w:rFonts w:ascii="Times New Roman" w:hAnsi="Times New Roman" w:cs="Times New Roman"/>
                <w:lang w:eastAsia="en-US"/>
              </w:rPr>
              <w:t>- терминальные устройства в органе местного самоуправления;</w:t>
            </w:r>
          </w:p>
          <w:p w:rsidR="00F64835" w:rsidRPr="00B42DF0" w:rsidRDefault="00F64835" w:rsidP="00B42DF0">
            <w:pPr>
              <w:spacing w:after="0" w:line="240" w:lineRule="auto"/>
              <w:ind w:left="-102" w:right="-102"/>
              <w:rPr>
                <w:rFonts w:ascii="Times New Roman" w:hAnsi="Times New Roman" w:cs="Times New Roman"/>
                <w:lang w:eastAsia="en-US"/>
              </w:rPr>
            </w:pPr>
            <w:r w:rsidRPr="00B42DF0">
              <w:rPr>
                <w:rFonts w:ascii="Times New Roman" w:hAnsi="Times New Roman" w:cs="Times New Roman"/>
                <w:lang w:eastAsia="en-US"/>
              </w:rPr>
              <w:t>- единый портал государственных услуг;</w:t>
            </w:r>
          </w:p>
          <w:p w:rsidR="00F64835" w:rsidRPr="00B42DF0" w:rsidRDefault="00F64835" w:rsidP="00B42DF0">
            <w:pPr>
              <w:spacing w:after="0" w:line="240" w:lineRule="auto"/>
              <w:ind w:left="-102" w:right="-102"/>
              <w:rPr>
                <w:rFonts w:ascii="Times New Roman" w:hAnsi="Times New Roman" w:cs="Times New Roman"/>
                <w:lang w:eastAsia="en-US"/>
              </w:rPr>
            </w:pPr>
            <w:r w:rsidRPr="00B42DF0">
              <w:rPr>
                <w:rFonts w:ascii="Times New Roman" w:hAnsi="Times New Roman" w:cs="Times New Roman"/>
                <w:lang w:eastAsia="en-US"/>
              </w:rPr>
              <w:t>- региональный портал государственных услуг;</w:t>
            </w:r>
          </w:p>
          <w:p w:rsidR="00F64835" w:rsidRPr="00B42DF0" w:rsidRDefault="00F64835" w:rsidP="00B42DF0">
            <w:pPr>
              <w:spacing w:after="0" w:line="240" w:lineRule="auto"/>
              <w:ind w:left="-102" w:right="-102"/>
              <w:rPr>
                <w:rFonts w:ascii="Times New Roman" w:hAnsi="Times New Roman" w:cs="Times New Roman"/>
                <w:lang w:eastAsia="en-US"/>
              </w:rPr>
            </w:pPr>
            <w:r w:rsidRPr="00B42DF0">
              <w:rPr>
                <w:rFonts w:ascii="Times New Roman" w:hAnsi="Times New Roman" w:cs="Times New Roman"/>
                <w:lang w:eastAsia="en-US"/>
              </w:rPr>
              <w:t>- официальный сайт органа;</w:t>
            </w:r>
          </w:p>
          <w:p w:rsidR="00F64835" w:rsidRPr="00B42DF0" w:rsidRDefault="00F64835" w:rsidP="00B42DF0">
            <w:pPr>
              <w:spacing w:after="0" w:line="240" w:lineRule="auto"/>
              <w:ind w:left="-102" w:right="-102"/>
              <w:rPr>
                <w:rFonts w:ascii="Times New Roman" w:hAnsi="Times New Roman" w:cs="Times New Roman"/>
                <w:lang w:eastAsia="en-US"/>
              </w:rPr>
            </w:pPr>
            <w:r w:rsidRPr="00B42DF0">
              <w:rPr>
                <w:rFonts w:ascii="Times New Roman" w:hAnsi="Times New Roman" w:cs="Times New Roman"/>
                <w:lang w:eastAsia="en-US"/>
              </w:rPr>
              <w:t>- другие способы</w:t>
            </w:r>
          </w:p>
        </w:tc>
      </w:tr>
    </w:tbl>
    <w:p w:rsidR="00F64835" w:rsidRPr="00983E0C" w:rsidRDefault="00F64835" w:rsidP="00D13582">
      <w:pPr>
        <w:spacing w:after="0" w:line="240" w:lineRule="auto"/>
        <w:rPr>
          <w:rFonts w:ascii="Times New Roman" w:hAnsi="Times New Roman" w:cs="Times New Roman"/>
          <w:b/>
          <w:bCs/>
        </w:rPr>
        <w:sectPr w:rsidR="00F64835" w:rsidRPr="00983E0C" w:rsidSect="00F37DD8">
          <w:pgSz w:w="16838" w:h="11906" w:orient="landscape"/>
          <w:pgMar w:top="851" w:right="1134" w:bottom="1701" w:left="1134" w:header="709" w:footer="709" w:gutter="0"/>
          <w:cols w:space="708"/>
          <w:docGrid w:linePitch="360"/>
        </w:sectPr>
      </w:pPr>
    </w:p>
    <w:p w:rsidR="00F64835" w:rsidRPr="00983E0C" w:rsidRDefault="00F64835" w:rsidP="00D13582">
      <w:pPr>
        <w:pStyle w:val="Heading1"/>
        <w:spacing w:before="0" w:line="240" w:lineRule="auto"/>
        <w:rPr>
          <w:rFonts w:ascii="Times New Roman" w:hAnsi="Times New Roman" w:cs="Times New Roman"/>
          <w:color w:val="auto"/>
          <w:sz w:val="22"/>
          <w:szCs w:val="22"/>
        </w:rPr>
      </w:pPr>
      <w:r w:rsidRPr="00983E0C">
        <w:rPr>
          <w:rFonts w:ascii="Times New Roman" w:hAnsi="Times New Roman" w:cs="Times New Roman"/>
          <w:color w:val="auto"/>
          <w:sz w:val="22"/>
          <w:szCs w:val="22"/>
        </w:rPr>
        <w:t>РАЗДЕЛ 2. «ОБЩИЕ СВЕДЕНИЯ О «ПОДУСЛУГАХ»</w:t>
      </w:r>
    </w:p>
    <w:tbl>
      <w:tblPr>
        <w:tblW w:w="152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992"/>
        <w:gridCol w:w="2410"/>
        <w:gridCol w:w="1984"/>
        <w:gridCol w:w="1134"/>
        <w:gridCol w:w="1275"/>
        <w:gridCol w:w="993"/>
        <w:gridCol w:w="142"/>
        <w:gridCol w:w="992"/>
        <w:gridCol w:w="1275"/>
        <w:gridCol w:w="1560"/>
        <w:gridCol w:w="1559"/>
      </w:tblGrid>
      <w:tr w:rsidR="00F64835" w:rsidRPr="00983E0C">
        <w:tc>
          <w:tcPr>
            <w:tcW w:w="1951" w:type="dxa"/>
            <w:gridSpan w:val="2"/>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Срок предоставления в зависимости от условий</w:t>
            </w:r>
          </w:p>
        </w:tc>
        <w:tc>
          <w:tcPr>
            <w:tcW w:w="2410" w:type="dxa"/>
            <w:vMerge w:val="restart"/>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Основания для отказа в приеме документов</w:t>
            </w:r>
          </w:p>
        </w:tc>
        <w:tc>
          <w:tcPr>
            <w:tcW w:w="1984" w:type="dxa"/>
            <w:vMerge w:val="restart"/>
          </w:tcPr>
          <w:p w:rsidR="00F64835" w:rsidRPr="00983E0C" w:rsidRDefault="00F64835" w:rsidP="00D13582">
            <w:pPr>
              <w:spacing w:after="0" w:line="240" w:lineRule="auto"/>
              <w:rPr>
                <w:rFonts w:ascii="Times New Roman" w:hAnsi="Times New Roman" w:cs="Times New Roman"/>
                <w:b/>
                <w:bCs/>
              </w:rPr>
            </w:pPr>
            <w:r w:rsidRPr="00983E0C">
              <w:rPr>
                <w:rFonts w:ascii="Times New Roman" w:hAnsi="Times New Roman" w:cs="Times New Roman"/>
                <w:b/>
                <w:bCs/>
              </w:rPr>
              <w:t>Основания для отказа в предоставлении «подуслуги»</w:t>
            </w:r>
          </w:p>
        </w:tc>
        <w:tc>
          <w:tcPr>
            <w:tcW w:w="1134" w:type="dxa"/>
            <w:vMerge w:val="restart"/>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Основания приостановления предоставления «подуслуги»</w:t>
            </w:r>
          </w:p>
        </w:tc>
        <w:tc>
          <w:tcPr>
            <w:tcW w:w="1275" w:type="dxa"/>
            <w:vMerge w:val="restart"/>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Срок приостановления предоставления «подуслуги»</w:t>
            </w:r>
          </w:p>
        </w:tc>
        <w:tc>
          <w:tcPr>
            <w:tcW w:w="3402" w:type="dxa"/>
            <w:gridSpan w:val="4"/>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Плата за предоставление «подуслуги»</w:t>
            </w:r>
          </w:p>
        </w:tc>
        <w:tc>
          <w:tcPr>
            <w:tcW w:w="1560" w:type="dxa"/>
            <w:vMerge w:val="restart"/>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Способ обращения за получением «подуслуги»</w:t>
            </w:r>
          </w:p>
        </w:tc>
        <w:tc>
          <w:tcPr>
            <w:tcW w:w="1559" w:type="dxa"/>
            <w:vMerge w:val="restart"/>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Способ получения результата «подуслуги»</w:t>
            </w:r>
          </w:p>
        </w:tc>
      </w:tr>
      <w:tr w:rsidR="00F64835" w:rsidRPr="00983E0C">
        <w:tc>
          <w:tcPr>
            <w:tcW w:w="959" w:type="dxa"/>
          </w:tcPr>
          <w:p w:rsidR="00F64835" w:rsidRPr="00983E0C" w:rsidRDefault="00F64835" w:rsidP="00D13582">
            <w:pPr>
              <w:spacing w:after="0" w:line="240" w:lineRule="auto"/>
              <w:rPr>
                <w:rFonts w:ascii="Times New Roman" w:hAnsi="Times New Roman" w:cs="Times New Roman"/>
                <w:b/>
                <w:bCs/>
              </w:rPr>
            </w:pPr>
            <w:r w:rsidRPr="00983E0C">
              <w:rPr>
                <w:rFonts w:ascii="Times New Roman" w:hAnsi="Times New Roman" w:cs="Times New Roman"/>
                <w:b/>
                <w:bCs/>
              </w:rPr>
              <w:t>При подаче заявления по месту жительства (месту нахождения юр.лица)</w:t>
            </w:r>
          </w:p>
        </w:tc>
        <w:tc>
          <w:tcPr>
            <w:tcW w:w="992" w:type="dxa"/>
          </w:tcPr>
          <w:p w:rsidR="00F64835" w:rsidRPr="00983E0C" w:rsidRDefault="00F64835" w:rsidP="00D13582">
            <w:pPr>
              <w:spacing w:after="0" w:line="240" w:lineRule="auto"/>
              <w:rPr>
                <w:rFonts w:ascii="Times New Roman" w:hAnsi="Times New Roman" w:cs="Times New Roman"/>
                <w:b/>
                <w:bCs/>
              </w:rPr>
            </w:pPr>
            <w:r w:rsidRPr="00983E0C">
              <w:rPr>
                <w:rFonts w:ascii="Times New Roman" w:hAnsi="Times New Roman" w:cs="Times New Roman"/>
                <w:b/>
                <w:bCs/>
              </w:rPr>
              <w:t xml:space="preserve">При подаче заявления не по месту жительства </w:t>
            </w:r>
          </w:p>
          <w:p w:rsidR="00F64835" w:rsidRPr="00983E0C" w:rsidRDefault="00F64835" w:rsidP="00D13582">
            <w:pPr>
              <w:spacing w:after="0" w:line="240" w:lineRule="auto"/>
              <w:rPr>
                <w:rFonts w:ascii="Times New Roman" w:hAnsi="Times New Roman" w:cs="Times New Roman"/>
                <w:b/>
                <w:bCs/>
              </w:rPr>
            </w:pPr>
            <w:r w:rsidRPr="00983E0C">
              <w:rPr>
                <w:rFonts w:ascii="Times New Roman" w:hAnsi="Times New Roman" w:cs="Times New Roman"/>
                <w:b/>
                <w:bCs/>
              </w:rPr>
              <w:t>( по месту обращения)</w:t>
            </w:r>
          </w:p>
        </w:tc>
        <w:tc>
          <w:tcPr>
            <w:tcW w:w="2410" w:type="dxa"/>
            <w:vMerge/>
          </w:tcPr>
          <w:p w:rsidR="00F64835" w:rsidRPr="00983E0C" w:rsidRDefault="00F64835" w:rsidP="00D13582">
            <w:pPr>
              <w:spacing w:after="0" w:line="240" w:lineRule="auto"/>
              <w:rPr>
                <w:rFonts w:ascii="Times New Roman" w:hAnsi="Times New Roman" w:cs="Times New Roman"/>
                <w:b/>
                <w:bCs/>
              </w:rPr>
            </w:pPr>
          </w:p>
        </w:tc>
        <w:tc>
          <w:tcPr>
            <w:tcW w:w="1984" w:type="dxa"/>
            <w:vMerge/>
          </w:tcPr>
          <w:p w:rsidR="00F64835" w:rsidRPr="00983E0C" w:rsidRDefault="00F64835" w:rsidP="00D13582">
            <w:pPr>
              <w:spacing w:after="0" w:line="240" w:lineRule="auto"/>
              <w:rPr>
                <w:rFonts w:ascii="Times New Roman" w:hAnsi="Times New Roman" w:cs="Times New Roman"/>
                <w:b/>
                <w:bCs/>
              </w:rPr>
            </w:pPr>
          </w:p>
        </w:tc>
        <w:tc>
          <w:tcPr>
            <w:tcW w:w="1134" w:type="dxa"/>
            <w:vMerge/>
          </w:tcPr>
          <w:p w:rsidR="00F64835" w:rsidRPr="00983E0C" w:rsidRDefault="00F64835" w:rsidP="00D13582">
            <w:pPr>
              <w:spacing w:after="0" w:line="240" w:lineRule="auto"/>
              <w:rPr>
                <w:rFonts w:ascii="Times New Roman" w:hAnsi="Times New Roman" w:cs="Times New Roman"/>
                <w:b/>
                <w:bCs/>
              </w:rPr>
            </w:pPr>
          </w:p>
        </w:tc>
        <w:tc>
          <w:tcPr>
            <w:tcW w:w="1275" w:type="dxa"/>
            <w:vMerge/>
          </w:tcPr>
          <w:p w:rsidR="00F64835" w:rsidRPr="00983E0C" w:rsidRDefault="00F64835" w:rsidP="00D13582">
            <w:pPr>
              <w:spacing w:after="0" w:line="240" w:lineRule="auto"/>
              <w:rPr>
                <w:rFonts w:ascii="Times New Roman" w:hAnsi="Times New Roman" w:cs="Times New Roman"/>
                <w:b/>
                <w:bCs/>
              </w:rPr>
            </w:pPr>
          </w:p>
        </w:tc>
        <w:tc>
          <w:tcPr>
            <w:tcW w:w="993" w:type="dxa"/>
          </w:tcPr>
          <w:p w:rsidR="00F64835" w:rsidRPr="00983E0C" w:rsidRDefault="00F64835" w:rsidP="00D13582">
            <w:pPr>
              <w:spacing w:after="0" w:line="240" w:lineRule="auto"/>
              <w:rPr>
                <w:rFonts w:ascii="Times New Roman" w:hAnsi="Times New Roman" w:cs="Times New Roman"/>
                <w:b/>
                <w:bCs/>
              </w:rPr>
            </w:pPr>
            <w:r w:rsidRPr="00983E0C">
              <w:rPr>
                <w:rFonts w:ascii="Times New Roman" w:hAnsi="Times New Roman" w:cs="Times New Roman"/>
                <w:b/>
                <w:bCs/>
              </w:rPr>
              <w:t>Наличие платы (государственной пошлины)</w:t>
            </w:r>
          </w:p>
        </w:tc>
        <w:tc>
          <w:tcPr>
            <w:tcW w:w="1134" w:type="dxa"/>
            <w:gridSpan w:val="2"/>
          </w:tcPr>
          <w:p w:rsidR="00F64835" w:rsidRPr="00983E0C" w:rsidRDefault="00F64835" w:rsidP="00D13582">
            <w:pPr>
              <w:spacing w:after="0" w:line="240" w:lineRule="auto"/>
              <w:rPr>
                <w:rFonts w:ascii="Times New Roman" w:hAnsi="Times New Roman" w:cs="Times New Roman"/>
                <w:b/>
                <w:bCs/>
              </w:rPr>
            </w:pPr>
            <w:r w:rsidRPr="00983E0C">
              <w:rPr>
                <w:rFonts w:ascii="Times New Roman" w:hAnsi="Times New Roman" w:cs="Times New Roman"/>
                <w:b/>
                <w:bCs/>
              </w:rPr>
              <w:t>Реквизиты нормативного правового акта, являющегося основанием для взимания платы (государственной пошлины)</w:t>
            </w:r>
          </w:p>
        </w:tc>
        <w:tc>
          <w:tcPr>
            <w:tcW w:w="1275" w:type="dxa"/>
          </w:tcPr>
          <w:p w:rsidR="00F64835" w:rsidRPr="00983E0C" w:rsidRDefault="00F64835" w:rsidP="00D13582">
            <w:pPr>
              <w:spacing w:after="0" w:line="240" w:lineRule="auto"/>
              <w:rPr>
                <w:rFonts w:ascii="Times New Roman" w:hAnsi="Times New Roman" w:cs="Times New Roman"/>
                <w:b/>
                <w:bCs/>
              </w:rPr>
            </w:pPr>
            <w:r w:rsidRPr="00983E0C">
              <w:rPr>
                <w:rFonts w:ascii="Times New Roman" w:hAnsi="Times New Roman" w:cs="Times New Roman"/>
                <w:b/>
                <w:bCs/>
              </w:rPr>
              <w:t>КБК для взимания платы (государственной пошлины), в том числе для МФЦ</w:t>
            </w:r>
          </w:p>
        </w:tc>
        <w:tc>
          <w:tcPr>
            <w:tcW w:w="1560" w:type="dxa"/>
            <w:vMerge/>
          </w:tcPr>
          <w:p w:rsidR="00F64835" w:rsidRPr="00983E0C" w:rsidRDefault="00F64835" w:rsidP="00D13582">
            <w:pPr>
              <w:spacing w:after="0" w:line="240" w:lineRule="auto"/>
              <w:rPr>
                <w:rFonts w:ascii="Times New Roman" w:hAnsi="Times New Roman" w:cs="Times New Roman"/>
                <w:b/>
                <w:bCs/>
              </w:rPr>
            </w:pPr>
          </w:p>
        </w:tc>
        <w:tc>
          <w:tcPr>
            <w:tcW w:w="1559" w:type="dxa"/>
            <w:vMerge/>
          </w:tcPr>
          <w:p w:rsidR="00F64835" w:rsidRPr="00983E0C" w:rsidRDefault="00F64835" w:rsidP="00D13582">
            <w:pPr>
              <w:spacing w:after="0" w:line="240" w:lineRule="auto"/>
              <w:rPr>
                <w:rFonts w:ascii="Times New Roman" w:hAnsi="Times New Roman" w:cs="Times New Roman"/>
                <w:b/>
                <w:bCs/>
              </w:rPr>
            </w:pPr>
          </w:p>
        </w:tc>
      </w:tr>
      <w:tr w:rsidR="00F64835" w:rsidRPr="00983E0C">
        <w:tc>
          <w:tcPr>
            <w:tcW w:w="959" w:type="dxa"/>
          </w:tcPr>
          <w:p w:rsidR="00F64835" w:rsidRPr="00983E0C" w:rsidRDefault="00F64835" w:rsidP="00D13582">
            <w:pPr>
              <w:spacing w:after="0" w:line="240" w:lineRule="auto"/>
              <w:jc w:val="center"/>
              <w:rPr>
                <w:rFonts w:ascii="Times New Roman" w:hAnsi="Times New Roman" w:cs="Times New Roman"/>
              </w:rPr>
            </w:pPr>
            <w:r>
              <w:rPr>
                <w:rFonts w:ascii="Times New Roman" w:hAnsi="Times New Roman" w:cs="Times New Roman"/>
              </w:rPr>
              <w:t>1</w:t>
            </w:r>
          </w:p>
        </w:tc>
        <w:tc>
          <w:tcPr>
            <w:tcW w:w="992" w:type="dxa"/>
          </w:tcPr>
          <w:p w:rsidR="00F64835" w:rsidRPr="00983E0C" w:rsidRDefault="00F64835" w:rsidP="00D13582">
            <w:pPr>
              <w:spacing w:after="0" w:line="240" w:lineRule="auto"/>
              <w:jc w:val="center"/>
              <w:rPr>
                <w:rFonts w:ascii="Times New Roman" w:hAnsi="Times New Roman" w:cs="Times New Roman"/>
              </w:rPr>
            </w:pPr>
            <w:r>
              <w:rPr>
                <w:rFonts w:ascii="Times New Roman" w:hAnsi="Times New Roman" w:cs="Times New Roman"/>
              </w:rPr>
              <w:t>2</w:t>
            </w:r>
          </w:p>
        </w:tc>
        <w:tc>
          <w:tcPr>
            <w:tcW w:w="2410" w:type="dxa"/>
          </w:tcPr>
          <w:p w:rsidR="00F64835" w:rsidRPr="00983E0C" w:rsidRDefault="00F64835" w:rsidP="007B4001">
            <w:pPr>
              <w:spacing w:after="0" w:line="240" w:lineRule="auto"/>
              <w:jc w:val="center"/>
              <w:rPr>
                <w:rFonts w:ascii="Times New Roman" w:hAnsi="Times New Roman" w:cs="Times New Roman"/>
              </w:rPr>
            </w:pPr>
            <w:r w:rsidRPr="00983E0C">
              <w:rPr>
                <w:rFonts w:ascii="Times New Roman" w:hAnsi="Times New Roman" w:cs="Times New Roman"/>
              </w:rPr>
              <w:t>3</w:t>
            </w:r>
          </w:p>
        </w:tc>
        <w:tc>
          <w:tcPr>
            <w:tcW w:w="1984" w:type="dxa"/>
          </w:tcPr>
          <w:p w:rsidR="00F64835" w:rsidRPr="00983E0C" w:rsidRDefault="00F64835" w:rsidP="007B4001">
            <w:pPr>
              <w:spacing w:after="0" w:line="240" w:lineRule="auto"/>
              <w:jc w:val="center"/>
              <w:rPr>
                <w:rFonts w:ascii="Times New Roman" w:hAnsi="Times New Roman" w:cs="Times New Roman"/>
              </w:rPr>
            </w:pPr>
            <w:r w:rsidRPr="00983E0C">
              <w:rPr>
                <w:rFonts w:ascii="Times New Roman" w:hAnsi="Times New Roman" w:cs="Times New Roman"/>
              </w:rPr>
              <w:t>4</w:t>
            </w:r>
          </w:p>
        </w:tc>
        <w:tc>
          <w:tcPr>
            <w:tcW w:w="1134" w:type="dxa"/>
          </w:tcPr>
          <w:p w:rsidR="00F64835" w:rsidRPr="00983E0C" w:rsidRDefault="00F64835" w:rsidP="007B4001">
            <w:pPr>
              <w:spacing w:after="0" w:line="240" w:lineRule="auto"/>
              <w:jc w:val="center"/>
              <w:rPr>
                <w:rFonts w:ascii="Times New Roman" w:hAnsi="Times New Roman" w:cs="Times New Roman"/>
              </w:rPr>
            </w:pPr>
            <w:r w:rsidRPr="00983E0C">
              <w:rPr>
                <w:rFonts w:ascii="Times New Roman" w:hAnsi="Times New Roman" w:cs="Times New Roman"/>
              </w:rPr>
              <w:t>5</w:t>
            </w:r>
          </w:p>
        </w:tc>
        <w:tc>
          <w:tcPr>
            <w:tcW w:w="1275" w:type="dxa"/>
          </w:tcPr>
          <w:p w:rsidR="00F64835" w:rsidRPr="00983E0C" w:rsidRDefault="00F64835" w:rsidP="007B4001">
            <w:pPr>
              <w:spacing w:after="0" w:line="240" w:lineRule="auto"/>
              <w:jc w:val="center"/>
              <w:rPr>
                <w:rFonts w:ascii="Times New Roman" w:hAnsi="Times New Roman" w:cs="Times New Roman"/>
              </w:rPr>
            </w:pPr>
            <w:r w:rsidRPr="00983E0C">
              <w:rPr>
                <w:rFonts w:ascii="Times New Roman" w:hAnsi="Times New Roman" w:cs="Times New Roman"/>
              </w:rPr>
              <w:t>6</w:t>
            </w:r>
          </w:p>
        </w:tc>
        <w:tc>
          <w:tcPr>
            <w:tcW w:w="993" w:type="dxa"/>
          </w:tcPr>
          <w:p w:rsidR="00F64835" w:rsidRPr="00983E0C" w:rsidRDefault="00F64835" w:rsidP="007B4001">
            <w:pPr>
              <w:spacing w:after="0" w:line="240" w:lineRule="auto"/>
              <w:jc w:val="center"/>
              <w:rPr>
                <w:rFonts w:ascii="Times New Roman" w:hAnsi="Times New Roman" w:cs="Times New Roman"/>
              </w:rPr>
            </w:pPr>
            <w:r w:rsidRPr="00983E0C">
              <w:rPr>
                <w:rFonts w:ascii="Times New Roman" w:hAnsi="Times New Roman" w:cs="Times New Roman"/>
              </w:rPr>
              <w:t>7</w:t>
            </w:r>
          </w:p>
        </w:tc>
        <w:tc>
          <w:tcPr>
            <w:tcW w:w="1134" w:type="dxa"/>
            <w:gridSpan w:val="2"/>
          </w:tcPr>
          <w:p w:rsidR="00F64835" w:rsidRPr="00983E0C" w:rsidRDefault="00F64835" w:rsidP="007B4001">
            <w:pPr>
              <w:spacing w:after="0" w:line="240" w:lineRule="auto"/>
              <w:jc w:val="center"/>
              <w:rPr>
                <w:rFonts w:ascii="Times New Roman" w:hAnsi="Times New Roman" w:cs="Times New Roman"/>
              </w:rPr>
            </w:pPr>
            <w:r w:rsidRPr="00983E0C">
              <w:rPr>
                <w:rFonts w:ascii="Times New Roman" w:hAnsi="Times New Roman" w:cs="Times New Roman"/>
              </w:rPr>
              <w:t>8</w:t>
            </w:r>
          </w:p>
        </w:tc>
        <w:tc>
          <w:tcPr>
            <w:tcW w:w="1275" w:type="dxa"/>
          </w:tcPr>
          <w:p w:rsidR="00F64835" w:rsidRPr="00983E0C" w:rsidRDefault="00F64835" w:rsidP="007B4001">
            <w:pPr>
              <w:spacing w:after="0" w:line="240" w:lineRule="auto"/>
              <w:jc w:val="center"/>
              <w:rPr>
                <w:rFonts w:ascii="Times New Roman" w:hAnsi="Times New Roman" w:cs="Times New Roman"/>
              </w:rPr>
            </w:pPr>
            <w:r w:rsidRPr="00983E0C">
              <w:rPr>
                <w:rFonts w:ascii="Times New Roman" w:hAnsi="Times New Roman" w:cs="Times New Roman"/>
              </w:rPr>
              <w:t>9</w:t>
            </w:r>
          </w:p>
        </w:tc>
        <w:tc>
          <w:tcPr>
            <w:tcW w:w="1560" w:type="dxa"/>
          </w:tcPr>
          <w:p w:rsidR="00F64835" w:rsidRPr="00983E0C" w:rsidRDefault="00F64835" w:rsidP="007B4001">
            <w:pPr>
              <w:spacing w:after="0" w:line="240" w:lineRule="auto"/>
              <w:jc w:val="center"/>
              <w:rPr>
                <w:rFonts w:ascii="Times New Roman" w:hAnsi="Times New Roman" w:cs="Times New Roman"/>
              </w:rPr>
            </w:pPr>
            <w:r w:rsidRPr="00983E0C">
              <w:rPr>
                <w:rFonts w:ascii="Times New Roman" w:hAnsi="Times New Roman" w:cs="Times New Roman"/>
              </w:rPr>
              <w:t>10</w:t>
            </w:r>
          </w:p>
        </w:tc>
        <w:tc>
          <w:tcPr>
            <w:tcW w:w="1559" w:type="dxa"/>
          </w:tcPr>
          <w:p w:rsidR="00F64835" w:rsidRPr="00983E0C" w:rsidRDefault="00F64835" w:rsidP="007B4001">
            <w:pPr>
              <w:spacing w:after="0" w:line="240" w:lineRule="auto"/>
              <w:jc w:val="center"/>
              <w:rPr>
                <w:rFonts w:ascii="Times New Roman" w:hAnsi="Times New Roman" w:cs="Times New Roman"/>
              </w:rPr>
            </w:pPr>
            <w:r w:rsidRPr="00983E0C">
              <w:rPr>
                <w:rFonts w:ascii="Times New Roman" w:hAnsi="Times New Roman" w:cs="Times New Roman"/>
              </w:rPr>
              <w:t>11</w:t>
            </w:r>
          </w:p>
        </w:tc>
      </w:tr>
      <w:tr w:rsidR="00F64835" w:rsidRPr="00983E0C">
        <w:trPr>
          <w:trHeight w:val="609"/>
        </w:trPr>
        <w:tc>
          <w:tcPr>
            <w:tcW w:w="15275" w:type="dxa"/>
            <w:gridSpan w:val="12"/>
          </w:tcPr>
          <w:p w:rsidR="00F64835" w:rsidRPr="00983E0C" w:rsidRDefault="00F64835" w:rsidP="00D13582">
            <w:pPr>
              <w:spacing w:after="0" w:line="240" w:lineRule="auto"/>
              <w:jc w:val="center"/>
              <w:rPr>
                <w:rFonts w:ascii="Times New Roman" w:hAnsi="Times New Roman" w:cs="Times New Roman"/>
              </w:rPr>
            </w:pPr>
          </w:p>
          <w:p w:rsidR="00F64835" w:rsidRPr="00D13582" w:rsidRDefault="00F64835" w:rsidP="00D13582">
            <w:pPr>
              <w:spacing w:after="0" w:line="240" w:lineRule="auto"/>
              <w:jc w:val="center"/>
              <w:rPr>
                <w:rFonts w:ascii="Times New Roman" w:hAnsi="Times New Roman" w:cs="Times New Roman"/>
                <w:b/>
                <w:bCs/>
              </w:rPr>
            </w:pPr>
            <w:r w:rsidRPr="00D13582">
              <w:rPr>
                <w:rFonts w:ascii="Times New Roman" w:hAnsi="Times New Roman" w:cs="Times New Roman"/>
                <w:b/>
                <w:bCs/>
              </w:rPr>
              <w:t>1. Наименование «подуслуги» 1: Предоставление в аренду и безвозмездное пользование муниципального имущества без торгов.</w:t>
            </w:r>
          </w:p>
          <w:p w:rsidR="00F64835" w:rsidRPr="00983E0C" w:rsidRDefault="00F64835" w:rsidP="00D13582">
            <w:pPr>
              <w:spacing w:after="0" w:line="240" w:lineRule="auto"/>
              <w:jc w:val="center"/>
              <w:rPr>
                <w:rFonts w:ascii="Times New Roman" w:hAnsi="Times New Roman" w:cs="Times New Roman"/>
              </w:rPr>
            </w:pPr>
          </w:p>
        </w:tc>
      </w:tr>
      <w:tr w:rsidR="00F64835" w:rsidRPr="00983E0C">
        <w:tc>
          <w:tcPr>
            <w:tcW w:w="959" w:type="dxa"/>
          </w:tcPr>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30 календарных дней</w:t>
            </w:r>
          </w:p>
        </w:tc>
        <w:tc>
          <w:tcPr>
            <w:tcW w:w="992" w:type="dxa"/>
          </w:tcPr>
          <w:p w:rsidR="00F64835" w:rsidRPr="00983E0C" w:rsidRDefault="00F64835" w:rsidP="00D13582">
            <w:pPr>
              <w:spacing w:after="0" w:line="240" w:lineRule="auto"/>
              <w:jc w:val="both"/>
              <w:rPr>
                <w:rFonts w:ascii="Times New Roman" w:hAnsi="Times New Roman" w:cs="Times New Roman"/>
              </w:rPr>
            </w:pPr>
            <w:r w:rsidRPr="00983E0C">
              <w:rPr>
                <w:rFonts w:ascii="Times New Roman" w:hAnsi="Times New Roman" w:cs="Times New Roman"/>
              </w:rPr>
              <w:t>30 календарных дней</w:t>
            </w:r>
          </w:p>
        </w:tc>
        <w:tc>
          <w:tcPr>
            <w:tcW w:w="2410" w:type="dxa"/>
          </w:tcPr>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F64835" w:rsidRPr="00983E0C" w:rsidRDefault="00F64835" w:rsidP="00D13582">
            <w:pPr>
              <w:pStyle w:val="NoSpacing"/>
              <w:jc w:val="both"/>
              <w:rPr>
                <w:b/>
                <w:bCs/>
              </w:rPr>
            </w:pPr>
            <w:r w:rsidRPr="00983E0C">
              <w:rPr>
                <w:rFonts w:ascii="Times New Roman" w:hAnsi="Times New Roman" w:cs="Times New Roman"/>
              </w:rPr>
              <w:t>- подача заявления лицом, не уполномоченным совершать такого рода действия.</w:t>
            </w:r>
          </w:p>
        </w:tc>
        <w:tc>
          <w:tcPr>
            <w:tcW w:w="1984" w:type="dxa"/>
          </w:tcPr>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-документы, представленные заявителем, по форме или содержанию не соответствуют требованиям действующего законодательства;</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не представлены документы, необходимые в соответствии с административным регламентом для  предоставления  муниципальной услуги;</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-имущество, на которое подана заявка на аренду, безвозмездное пользование используется или будет использоваться для муниципальных нужд;</w:t>
            </w:r>
          </w:p>
          <w:p w:rsidR="00F64835" w:rsidRPr="00983E0C" w:rsidRDefault="00F64835" w:rsidP="00D13582">
            <w:pPr>
              <w:pStyle w:val="NoSpacing"/>
              <w:jc w:val="both"/>
              <w:rPr>
                <w:rFonts w:ascii="Times New Roman" w:hAnsi="Times New Roman" w:cs="Times New Roman"/>
                <w:lang w:eastAsia="en-US"/>
              </w:rPr>
            </w:pPr>
            <w:r w:rsidRPr="00983E0C">
              <w:rPr>
                <w:rFonts w:ascii="Times New Roman" w:hAnsi="Times New Roman" w:cs="Times New Roman"/>
              </w:rPr>
              <w:t>-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lang w:eastAsia="en-US"/>
              </w:rPr>
              <w:t>- имущество не относится к собственности сельского поселения.</w:t>
            </w:r>
          </w:p>
        </w:tc>
        <w:tc>
          <w:tcPr>
            <w:tcW w:w="1134"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нет</w:t>
            </w:r>
          </w:p>
        </w:tc>
        <w:tc>
          <w:tcPr>
            <w:tcW w:w="1275" w:type="dxa"/>
          </w:tcPr>
          <w:p w:rsidR="00F64835" w:rsidRPr="00983E0C" w:rsidRDefault="00F64835" w:rsidP="00D13582">
            <w:pPr>
              <w:spacing w:after="0" w:line="240" w:lineRule="auto"/>
              <w:jc w:val="center"/>
              <w:rPr>
                <w:rFonts w:ascii="Times New Roman" w:hAnsi="Times New Roman" w:cs="Times New Roman"/>
              </w:rPr>
            </w:pPr>
            <w:r>
              <w:rPr>
                <w:rFonts w:ascii="Times New Roman" w:hAnsi="Times New Roman" w:cs="Times New Roman"/>
              </w:rPr>
              <w:t>—</w:t>
            </w:r>
          </w:p>
        </w:tc>
        <w:tc>
          <w:tcPr>
            <w:tcW w:w="1135" w:type="dxa"/>
            <w:gridSpan w:val="2"/>
          </w:tcPr>
          <w:p w:rsidR="00F64835" w:rsidRPr="00983E0C" w:rsidRDefault="00F64835" w:rsidP="00D13582">
            <w:pPr>
              <w:spacing w:after="0" w:line="240" w:lineRule="auto"/>
              <w:rPr>
                <w:rFonts w:ascii="Times New Roman" w:hAnsi="Times New Roman" w:cs="Times New Roman"/>
              </w:rPr>
            </w:pPr>
            <w:r w:rsidRPr="00983E0C">
              <w:rPr>
                <w:rFonts w:ascii="Times New Roman" w:hAnsi="Times New Roman" w:cs="Times New Roman"/>
              </w:rPr>
              <w:t>нет</w:t>
            </w:r>
          </w:p>
        </w:tc>
        <w:tc>
          <w:tcPr>
            <w:tcW w:w="992" w:type="dxa"/>
          </w:tcPr>
          <w:p w:rsidR="00F64835" w:rsidRPr="00983E0C" w:rsidRDefault="00F64835" w:rsidP="00D13582">
            <w:pPr>
              <w:spacing w:after="0" w:line="240" w:lineRule="auto"/>
              <w:jc w:val="center"/>
              <w:rPr>
                <w:rFonts w:ascii="Times New Roman" w:hAnsi="Times New Roman" w:cs="Times New Roman"/>
                <w:b/>
                <w:bCs/>
              </w:rPr>
            </w:pPr>
            <w:r>
              <w:rPr>
                <w:rFonts w:ascii="Times New Roman" w:hAnsi="Times New Roman" w:cs="Times New Roman"/>
                <w:b/>
                <w:bCs/>
              </w:rPr>
              <w:t>—</w:t>
            </w:r>
          </w:p>
        </w:tc>
        <w:tc>
          <w:tcPr>
            <w:tcW w:w="1275" w:type="dxa"/>
          </w:tcPr>
          <w:p w:rsidR="00F64835" w:rsidRPr="00983E0C" w:rsidRDefault="00F64835" w:rsidP="00D13582">
            <w:pPr>
              <w:spacing w:after="0" w:line="240" w:lineRule="auto"/>
              <w:jc w:val="center"/>
              <w:rPr>
                <w:rFonts w:ascii="Times New Roman" w:hAnsi="Times New Roman" w:cs="Times New Roman"/>
              </w:rPr>
            </w:pPr>
            <w:r>
              <w:rPr>
                <w:rFonts w:ascii="Times New Roman" w:hAnsi="Times New Roman" w:cs="Times New Roman"/>
              </w:rPr>
              <w:t>—</w:t>
            </w:r>
          </w:p>
        </w:tc>
        <w:tc>
          <w:tcPr>
            <w:tcW w:w="1560" w:type="dxa"/>
          </w:tcPr>
          <w:p w:rsidR="00F64835" w:rsidRPr="00846748" w:rsidRDefault="00F64835" w:rsidP="00846748">
            <w:pPr>
              <w:pStyle w:val="NoSpacing"/>
              <w:jc w:val="both"/>
              <w:rPr>
                <w:rFonts w:ascii="Times New Roman" w:hAnsi="Times New Roman" w:cs="Times New Roman"/>
              </w:rPr>
            </w:pPr>
            <w:r w:rsidRPr="00846748">
              <w:rPr>
                <w:rFonts w:ascii="Times New Roman" w:hAnsi="Times New Roman" w:cs="Times New Roman"/>
              </w:rPr>
              <w:t xml:space="preserve">- в орган на бумажном носителе; </w:t>
            </w:r>
          </w:p>
          <w:p w:rsidR="00F64835" w:rsidRPr="00846748" w:rsidRDefault="00F64835" w:rsidP="00846748">
            <w:pPr>
              <w:pStyle w:val="NoSpacing"/>
              <w:jc w:val="both"/>
              <w:rPr>
                <w:rFonts w:ascii="Times New Roman" w:hAnsi="Times New Roman" w:cs="Times New Roman"/>
              </w:rPr>
            </w:pPr>
            <w:r w:rsidRPr="00846748">
              <w:rPr>
                <w:rFonts w:ascii="Times New Roman" w:hAnsi="Times New Roman" w:cs="Times New Roman"/>
              </w:rPr>
              <w:t>- посредством почтовой связи в орган;</w:t>
            </w:r>
          </w:p>
          <w:p w:rsidR="00F64835" w:rsidRPr="00846748" w:rsidRDefault="00F64835" w:rsidP="00846748">
            <w:pPr>
              <w:pStyle w:val="NoSpacing"/>
              <w:jc w:val="both"/>
              <w:rPr>
                <w:rFonts w:ascii="Times New Roman" w:hAnsi="Times New Roman" w:cs="Times New Roman"/>
              </w:rPr>
            </w:pPr>
            <w:r w:rsidRPr="00846748">
              <w:rPr>
                <w:rFonts w:ascii="Times New Roman" w:hAnsi="Times New Roman" w:cs="Times New Roman"/>
              </w:rPr>
              <w:t xml:space="preserve">- в МФЦ на бумажном носителе; </w:t>
            </w:r>
          </w:p>
          <w:p w:rsidR="00F64835" w:rsidRPr="00846748" w:rsidRDefault="00F64835" w:rsidP="00846748">
            <w:pPr>
              <w:pStyle w:val="NoSpacing"/>
              <w:jc w:val="both"/>
              <w:rPr>
                <w:rFonts w:ascii="Times New Roman" w:hAnsi="Times New Roman" w:cs="Times New Roman"/>
              </w:rPr>
            </w:pPr>
            <w:r w:rsidRPr="00846748">
              <w:rPr>
                <w:rFonts w:ascii="Times New Roman" w:hAnsi="Times New Roman" w:cs="Times New Roman"/>
              </w:rPr>
              <w:t>- через Портал государственных и муниципальных услуг Воронежской области</w:t>
            </w:r>
          </w:p>
          <w:p w:rsidR="00F64835" w:rsidRPr="00983E0C" w:rsidRDefault="00F64835" w:rsidP="00846748">
            <w:pPr>
              <w:pStyle w:val="NoSpacing"/>
              <w:jc w:val="both"/>
              <w:rPr>
                <w:rFonts w:ascii="Times New Roman" w:hAnsi="Times New Roman" w:cs="Times New Roman"/>
              </w:rPr>
            </w:pPr>
            <w:r w:rsidRPr="00846748">
              <w:rPr>
                <w:rFonts w:ascii="Times New Roman" w:hAnsi="Times New Roman" w:cs="Times New Roman"/>
              </w:rPr>
              <w:t>- Единый портал государственных и муниципальных услуг</w:t>
            </w:r>
          </w:p>
        </w:tc>
        <w:tc>
          <w:tcPr>
            <w:tcW w:w="1559" w:type="dxa"/>
          </w:tcPr>
          <w:p w:rsidR="00F64835" w:rsidRDefault="00F64835" w:rsidP="00846748">
            <w:pPr>
              <w:spacing w:after="0" w:line="240" w:lineRule="auto"/>
              <w:jc w:val="both"/>
              <w:rPr>
                <w:rFonts w:ascii="Times New Roman" w:hAnsi="Times New Roman" w:cs="Times New Roman"/>
              </w:rPr>
            </w:pPr>
            <w:r>
              <w:rPr>
                <w:rFonts w:ascii="Times New Roman" w:hAnsi="Times New Roman" w:cs="Times New Roman"/>
              </w:rPr>
              <w:t>- в виде бумажного документа непосредственно при личном обращении в администрацию или МФЦ;</w:t>
            </w:r>
          </w:p>
          <w:p w:rsidR="00F64835" w:rsidRDefault="00F64835" w:rsidP="00846748">
            <w:pPr>
              <w:spacing w:after="0" w:line="240" w:lineRule="auto"/>
              <w:jc w:val="both"/>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p w:rsidR="00F64835" w:rsidRDefault="00F64835" w:rsidP="00846748">
            <w:pPr>
              <w:spacing w:after="0" w:line="240" w:lineRule="auto"/>
              <w:jc w:val="both"/>
              <w:rPr>
                <w:rFonts w:ascii="Times New Roman" w:hAnsi="Times New Roman" w:cs="Times New Roman"/>
              </w:rPr>
            </w:pPr>
            <w:r>
              <w:rPr>
                <w:rFonts w:ascii="Times New Roman" w:hAnsi="Times New Roman" w:cs="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64835" w:rsidRDefault="00F64835" w:rsidP="00846748">
            <w:pPr>
              <w:spacing w:after="0" w:line="240" w:lineRule="auto"/>
              <w:jc w:val="both"/>
              <w:rPr>
                <w:rFonts w:ascii="Times New Roman" w:hAnsi="Times New Roman" w:cs="Times New Roman"/>
              </w:rPr>
            </w:pPr>
            <w:r>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F64835" w:rsidRPr="00983E0C" w:rsidRDefault="00F64835" w:rsidP="00D13582">
            <w:pPr>
              <w:spacing w:after="0" w:line="240" w:lineRule="auto"/>
              <w:jc w:val="both"/>
              <w:rPr>
                <w:rFonts w:ascii="Times New Roman" w:hAnsi="Times New Roman" w:cs="Times New Roman"/>
              </w:rPr>
            </w:pPr>
          </w:p>
        </w:tc>
      </w:tr>
      <w:tr w:rsidR="00F64835" w:rsidRPr="00983E0C">
        <w:trPr>
          <w:trHeight w:val="580"/>
        </w:trPr>
        <w:tc>
          <w:tcPr>
            <w:tcW w:w="15275" w:type="dxa"/>
            <w:gridSpan w:val="12"/>
          </w:tcPr>
          <w:p w:rsidR="00F64835" w:rsidRPr="00983E0C" w:rsidRDefault="00F64835" w:rsidP="00D13582">
            <w:pPr>
              <w:spacing w:after="0" w:line="240" w:lineRule="auto"/>
              <w:jc w:val="center"/>
              <w:rPr>
                <w:rFonts w:ascii="Times New Roman" w:hAnsi="Times New Roman" w:cs="Times New Roman"/>
              </w:rPr>
            </w:pPr>
          </w:p>
          <w:p w:rsidR="00F64835" w:rsidRPr="00846748" w:rsidRDefault="00F64835" w:rsidP="00D13582">
            <w:pPr>
              <w:tabs>
                <w:tab w:val="center" w:pos="7317"/>
                <w:tab w:val="left" w:pos="12705"/>
              </w:tabs>
              <w:spacing w:after="0" w:line="240" w:lineRule="auto"/>
              <w:jc w:val="center"/>
              <w:rPr>
                <w:rFonts w:ascii="Times New Roman" w:hAnsi="Times New Roman" w:cs="Times New Roman"/>
                <w:b/>
                <w:bCs/>
              </w:rPr>
            </w:pPr>
            <w:r w:rsidRPr="00846748">
              <w:rPr>
                <w:rFonts w:ascii="Times New Roman" w:hAnsi="Times New Roman" w:cs="Times New Roman"/>
                <w:b/>
                <w:bCs/>
              </w:rPr>
              <w:t>2. Наименование «подуслуги» 2:  Предоставление в аренду и безвозмездное пользование муниципального имущества на торгах.</w:t>
            </w:r>
          </w:p>
          <w:p w:rsidR="00F64835" w:rsidRPr="00983E0C" w:rsidRDefault="00F64835" w:rsidP="00D13582">
            <w:pPr>
              <w:tabs>
                <w:tab w:val="center" w:pos="7317"/>
                <w:tab w:val="left" w:pos="12705"/>
              </w:tabs>
              <w:spacing w:after="0" w:line="240" w:lineRule="auto"/>
              <w:rPr>
                <w:rFonts w:ascii="Times New Roman" w:hAnsi="Times New Roman" w:cs="Times New Roman"/>
              </w:rPr>
            </w:pPr>
          </w:p>
        </w:tc>
      </w:tr>
      <w:tr w:rsidR="00F64835" w:rsidRPr="00983E0C">
        <w:tc>
          <w:tcPr>
            <w:tcW w:w="959" w:type="dxa"/>
          </w:tcPr>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75 календарных дней</w:t>
            </w:r>
          </w:p>
        </w:tc>
        <w:tc>
          <w:tcPr>
            <w:tcW w:w="992" w:type="dxa"/>
          </w:tcPr>
          <w:p w:rsidR="00F64835" w:rsidRPr="00983E0C" w:rsidRDefault="00F64835" w:rsidP="00D13582">
            <w:pPr>
              <w:spacing w:after="0" w:line="240" w:lineRule="auto"/>
              <w:jc w:val="both"/>
              <w:rPr>
                <w:rFonts w:ascii="Times New Roman" w:hAnsi="Times New Roman" w:cs="Times New Roman"/>
              </w:rPr>
            </w:pPr>
            <w:r w:rsidRPr="00983E0C">
              <w:rPr>
                <w:rFonts w:ascii="Times New Roman" w:hAnsi="Times New Roman" w:cs="Times New Roman"/>
              </w:rPr>
              <w:t>75 календарных дней</w:t>
            </w:r>
          </w:p>
        </w:tc>
        <w:tc>
          <w:tcPr>
            <w:tcW w:w="2410" w:type="dxa"/>
          </w:tcPr>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F64835" w:rsidRPr="00983E0C" w:rsidRDefault="00F64835" w:rsidP="00D13582">
            <w:pPr>
              <w:pStyle w:val="NoSpacing"/>
              <w:jc w:val="both"/>
              <w:rPr>
                <w:b/>
                <w:bCs/>
              </w:rPr>
            </w:pPr>
            <w:r w:rsidRPr="00983E0C">
              <w:rPr>
                <w:rFonts w:ascii="Times New Roman" w:hAnsi="Times New Roman" w:cs="Times New Roman"/>
              </w:rPr>
              <w:t>- подача заявления лицом, не уполномоченным совершать такого рода действия</w:t>
            </w:r>
          </w:p>
        </w:tc>
        <w:tc>
          <w:tcPr>
            <w:tcW w:w="1984" w:type="dxa"/>
          </w:tcPr>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-документы, представленные заявителем, по форме или содержанию не соответствуют требованиям действующего законодательства;</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не представлены документы, необходимые в соответствии с административным регламентом для  предоставления  муниципальной услуги;</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-имущество, на которое подана заявка на аренду, безвозмездное пользование используется или будет использоваться для муниципальных нужд;</w:t>
            </w:r>
          </w:p>
          <w:p w:rsidR="00F64835" w:rsidRPr="00983E0C" w:rsidRDefault="00F64835" w:rsidP="00D13582">
            <w:pPr>
              <w:pStyle w:val="NoSpacing"/>
              <w:jc w:val="both"/>
              <w:rPr>
                <w:rFonts w:ascii="Times New Roman" w:hAnsi="Times New Roman" w:cs="Times New Roman"/>
                <w:lang w:eastAsia="en-US"/>
              </w:rPr>
            </w:pPr>
            <w:r w:rsidRPr="00983E0C">
              <w:rPr>
                <w:rFonts w:ascii="Times New Roman" w:hAnsi="Times New Roman" w:cs="Times New Roman"/>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F64835" w:rsidRPr="00983E0C" w:rsidRDefault="00F64835" w:rsidP="00D13582">
            <w:pPr>
              <w:spacing w:after="0" w:line="240" w:lineRule="auto"/>
              <w:jc w:val="both"/>
              <w:rPr>
                <w:rFonts w:ascii="Times New Roman" w:hAnsi="Times New Roman" w:cs="Times New Roman"/>
                <w:lang w:eastAsia="en-US"/>
              </w:rPr>
            </w:pPr>
            <w:r w:rsidRPr="00983E0C">
              <w:rPr>
                <w:rFonts w:ascii="Times New Roman" w:hAnsi="Times New Roman" w:cs="Times New Roman"/>
                <w:lang w:eastAsia="en-US"/>
              </w:rPr>
              <w:t>- имущество не относится к собственности сельского поселения.</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несоответствия требованиям, указанным в пункте 18 Правил, являющихся Приложение 1 к Приказу ФАС России от 10.02.2010 N 67;</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невнесения задатка, если требование о внесении задатка указано в извещении о проведении конкурса или аукциона;</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64835" w:rsidRPr="00983E0C" w:rsidRDefault="00F64835" w:rsidP="00D13582">
            <w:pPr>
              <w:pStyle w:val="NoSpacing"/>
              <w:jc w:val="both"/>
            </w:pPr>
            <w:r w:rsidRPr="00983E0C">
              <w:rPr>
                <w:rFonts w:ascii="Times New Roman" w:hAnsi="Times New Roman" w:cs="Times New Roman"/>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c>
          <w:tcPr>
            <w:tcW w:w="1134" w:type="dxa"/>
          </w:tcPr>
          <w:p w:rsidR="00F64835" w:rsidRPr="00983E0C" w:rsidRDefault="00F64835" w:rsidP="00D13582">
            <w:pPr>
              <w:spacing w:after="0" w:line="240" w:lineRule="auto"/>
              <w:rPr>
                <w:rFonts w:ascii="Times New Roman" w:hAnsi="Times New Roman" w:cs="Times New Roman"/>
              </w:rPr>
            </w:pPr>
            <w:r w:rsidRPr="00983E0C">
              <w:rPr>
                <w:rFonts w:ascii="Times New Roman" w:hAnsi="Times New Roman" w:cs="Times New Roman"/>
              </w:rPr>
              <w:t>нет</w:t>
            </w:r>
          </w:p>
        </w:tc>
        <w:tc>
          <w:tcPr>
            <w:tcW w:w="1275" w:type="dxa"/>
          </w:tcPr>
          <w:p w:rsidR="00F64835" w:rsidRPr="00983E0C" w:rsidRDefault="00F64835" w:rsidP="00846748">
            <w:pPr>
              <w:spacing w:after="0" w:line="240" w:lineRule="auto"/>
              <w:jc w:val="center"/>
              <w:rPr>
                <w:rFonts w:ascii="Times New Roman" w:hAnsi="Times New Roman" w:cs="Times New Roman"/>
              </w:rPr>
            </w:pPr>
            <w:r>
              <w:rPr>
                <w:rFonts w:ascii="Times New Roman" w:hAnsi="Times New Roman" w:cs="Times New Roman"/>
              </w:rPr>
              <w:t>—</w:t>
            </w:r>
          </w:p>
        </w:tc>
        <w:tc>
          <w:tcPr>
            <w:tcW w:w="1135" w:type="dxa"/>
            <w:gridSpan w:val="2"/>
          </w:tcPr>
          <w:p w:rsidR="00F64835" w:rsidRPr="00983E0C" w:rsidRDefault="00F64835" w:rsidP="00D13582">
            <w:pPr>
              <w:spacing w:after="0" w:line="240" w:lineRule="auto"/>
              <w:rPr>
                <w:rFonts w:ascii="Times New Roman" w:hAnsi="Times New Roman" w:cs="Times New Roman"/>
              </w:rPr>
            </w:pPr>
            <w:r w:rsidRPr="00983E0C">
              <w:rPr>
                <w:rFonts w:ascii="Times New Roman" w:hAnsi="Times New Roman" w:cs="Times New Roman"/>
              </w:rPr>
              <w:t>нет</w:t>
            </w:r>
          </w:p>
        </w:tc>
        <w:tc>
          <w:tcPr>
            <w:tcW w:w="992" w:type="dxa"/>
          </w:tcPr>
          <w:p w:rsidR="00F64835" w:rsidRPr="00983E0C" w:rsidRDefault="00F64835" w:rsidP="00D13582">
            <w:pPr>
              <w:spacing w:after="0" w:line="240" w:lineRule="auto"/>
              <w:jc w:val="center"/>
              <w:rPr>
                <w:rFonts w:ascii="Times New Roman" w:hAnsi="Times New Roman" w:cs="Times New Roman"/>
                <w:b/>
                <w:bCs/>
              </w:rPr>
            </w:pPr>
            <w:r>
              <w:rPr>
                <w:rFonts w:ascii="Times New Roman" w:hAnsi="Times New Roman" w:cs="Times New Roman"/>
                <w:b/>
                <w:bCs/>
              </w:rPr>
              <w:t>—</w:t>
            </w:r>
          </w:p>
        </w:tc>
        <w:tc>
          <w:tcPr>
            <w:tcW w:w="1275" w:type="dxa"/>
          </w:tcPr>
          <w:p w:rsidR="00F64835" w:rsidRPr="00983E0C" w:rsidRDefault="00F64835" w:rsidP="00D13582">
            <w:pPr>
              <w:spacing w:after="0" w:line="240" w:lineRule="auto"/>
              <w:jc w:val="center"/>
              <w:rPr>
                <w:rFonts w:ascii="Times New Roman" w:hAnsi="Times New Roman" w:cs="Times New Roman"/>
              </w:rPr>
            </w:pPr>
            <w:r>
              <w:rPr>
                <w:rFonts w:ascii="Times New Roman" w:hAnsi="Times New Roman" w:cs="Times New Roman"/>
              </w:rPr>
              <w:t>—</w:t>
            </w:r>
          </w:p>
        </w:tc>
        <w:tc>
          <w:tcPr>
            <w:tcW w:w="1560" w:type="dxa"/>
          </w:tcPr>
          <w:p w:rsidR="00F64835" w:rsidRPr="00846748" w:rsidRDefault="00F64835" w:rsidP="007B4001">
            <w:pPr>
              <w:pStyle w:val="NoSpacing"/>
              <w:jc w:val="both"/>
              <w:rPr>
                <w:rFonts w:ascii="Times New Roman" w:hAnsi="Times New Roman" w:cs="Times New Roman"/>
              </w:rPr>
            </w:pPr>
            <w:r w:rsidRPr="00846748">
              <w:rPr>
                <w:rFonts w:ascii="Times New Roman" w:hAnsi="Times New Roman" w:cs="Times New Roman"/>
              </w:rPr>
              <w:t xml:space="preserve">- в орган на бумажном носителе; </w:t>
            </w:r>
          </w:p>
          <w:p w:rsidR="00F64835" w:rsidRPr="00846748" w:rsidRDefault="00F64835" w:rsidP="007B4001">
            <w:pPr>
              <w:pStyle w:val="NoSpacing"/>
              <w:jc w:val="both"/>
              <w:rPr>
                <w:rFonts w:ascii="Times New Roman" w:hAnsi="Times New Roman" w:cs="Times New Roman"/>
              </w:rPr>
            </w:pPr>
            <w:r w:rsidRPr="00846748">
              <w:rPr>
                <w:rFonts w:ascii="Times New Roman" w:hAnsi="Times New Roman" w:cs="Times New Roman"/>
              </w:rPr>
              <w:t>- посредством почтовой связи в орган;</w:t>
            </w:r>
          </w:p>
          <w:p w:rsidR="00F64835" w:rsidRPr="00846748" w:rsidRDefault="00F64835" w:rsidP="007B4001">
            <w:pPr>
              <w:pStyle w:val="NoSpacing"/>
              <w:jc w:val="both"/>
              <w:rPr>
                <w:rFonts w:ascii="Times New Roman" w:hAnsi="Times New Roman" w:cs="Times New Roman"/>
              </w:rPr>
            </w:pPr>
            <w:r w:rsidRPr="00846748">
              <w:rPr>
                <w:rFonts w:ascii="Times New Roman" w:hAnsi="Times New Roman" w:cs="Times New Roman"/>
              </w:rPr>
              <w:t xml:space="preserve">- в МФЦ на бумажном носителе; </w:t>
            </w:r>
          </w:p>
          <w:p w:rsidR="00F64835" w:rsidRPr="00846748" w:rsidRDefault="00F64835" w:rsidP="007B4001">
            <w:pPr>
              <w:pStyle w:val="NoSpacing"/>
              <w:jc w:val="both"/>
              <w:rPr>
                <w:rFonts w:ascii="Times New Roman" w:hAnsi="Times New Roman" w:cs="Times New Roman"/>
              </w:rPr>
            </w:pPr>
            <w:r w:rsidRPr="00846748">
              <w:rPr>
                <w:rFonts w:ascii="Times New Roman" w:hAnsi="Times New Roman" w:cs="Times New Roman"/>
              </w:rPr>
              <w:t>- через Портал государственных и муниципальных услуг Воронежской области</w:t>
            </w:r>
          </w:p>
          <w:p w:rsidR="00F64835" w:rsidRPr="00983E0C" w:rsidRDefault="00F64835" w:rsidP="007B4001">
            <w:pPr>
              <w:pStyle w:val="NoSpacing"/>
              <w:jc w:val="both"/>
              <w:rPr>
                <w:rFonts w:ascii="Times New Roman" w:hAnsi="Times New Roman" w:cs="Times New Roman"/>
              </w:rPr>
            </w:pPr>
            <w:r w:rsidRPr="00846748">
              <w:rPr>
                <w:rFonts w:ascii="Times New Roman" w:hAnsi="Times New Roman" w:cs="Times New Roman"/>
              </w:rPr>
              <w:t>- Единый портал государственных и муниципальных услуг</w:t>
            </w:r>
          </w:p>
        </w:tc>
        <w:tc>
          <w:tcPr>
            <w:tcW w:w="1559" w:type="dxa"/>
          </w:tcPr>
          <w:p w:rsidR="00F64835" w:rsidRDefault="00F64835" w:rsidP="007B4001">
            <w:pPr>
              <w:spacing w:after="0" w:line="240" w:lineRule="auto"/>
              <w:jc w:val="both"/>
              <w:rPr>
                <w:rFonts w:ascii="Times New Roman" w:hAnsi="Times New Roman" w:cs="Times New Roman"/>
              </w:rPr>
            </w:pPr>
            <w:r>
              <w:rPr>
                <w:rFonts w:ascii="Times New Roman" w:hAnsi="Times New Roman" w:cs="Times New Roman"/>
              </w:rPr>
              <w:t>- в виде бумажного документа непосредственно при личном обращении в администрацию или МФЦ;</w:t>
            </w:r>
          </w:p>
          <w:p w:rsidR="00F64835" w:rsidRDefault="00F64835" w:rsidP="007B4001">
            <w:pPr>
              <w:spacing w:after="0" w:line="240" w:lineRule="auto"/>
              <w:jc w:val="both"/>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p w:rsidR="00F64835" w:rsidRDefault="00F64835" w:rsidP="007B4001">
            <w:pPr>
              <w:spacing w:after="0" w:line="240" w:lineRule="auto"/>
              <w:jc w:val="both"/>
              <w:rPr>
                <w:rFonts w:ascii="Times New Roman" w:hAnsi="Times New Roman" w:cs="Times New Roman"/>
              </w:rPr>
            </w:pPr>
            <w:r>
              <w:rPr>
                <w:rFonts w:ascii="Times New Roman" w:hAnsi="Times New Roman" w:cs="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64835" w:rsidRDefault="00F64835" w:rsidP="007B4001">
            <w:pPr>
              <w:spacing w:after="0" w:line="240" w:lineRule="auto"/>
              <w:jc w:val="both"/>
              <w:rPr>
                <w:rFonts w:ascii="Times New Roman" w:hAnsi="Times New Roman" w:cs="Times New Roman"/>
              </w:rPr>
            </w:pPr>
            <w:r>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F64835" w:rsidRPr="00983E0C" w:rsidRDefault="00F64835" w:rsidP="007B4001">
            <w:pPr>
              <w:spacing w:after="0" w:line="240" w:lineRule="auto"/>
              <w:jc w:val="both"/>
              <w:rPr>
                <w:rFonts w:ascii="Times New Roman" w:hAnsi="Times New Roman" w:cs="Times New Roman"/>
              </w:rPr>
            </w:pPr>
          </w:p>
        </w:tc>
      </w:tr>
    </w:tbl>
    <w:p w:rsidR="00F64835" w:rsidRPr="00983E0C" w:rsidRDefault="00F64835" w:rsidP="00D13582">
      <w:pPr>
        <w:spacing w:after="0" w:line="240" w:lineRule="auto"/>
        <w:rPr>
          <w:rFonts w:ascii="Times New Roman" w:hAnsi="Times New Roman" w:cs="Times New Roman"/>
          <w:b/>
          <w:bCs/>
        </w:rPr>
      </w:pPr>
    </w:p>
    <w:p w:rsidR="00F64835" w:rsidRPr="00983E0C" w:rsidRDefault="00F64835" w:rsidP="00D13582">
      <w:pPr>
        <w:pStyle w:val="Heading1"/>
        <w:spacing w:before="0" w:line="240" w:lineRule="auto"/>
        <w:rPr>
          <w:rFonts w:ascii="Times New Roman" w:hAnsi="Times New Roman" w:cs="Times New Roman"/>
          <w:color w:val="auto"/>
          <w:sz w:val="22"/>
          <w:szCs w:val="22"/>
        </w:rPr>
      </w:pPr>
      <w:r w:rsidRPr="00983E0C">
        <w:rPr>
          <w:sz w:val="22"/>
          <w:szCs w:val="22"/>
        </w:rPr>
        <w:br w:type="column"/>
      </w:r>
      <w:r w:rsidRPr="00983E0C">
        <w:rPr>
          <w:rFonts w:ascii="Times New Roman" w:hAnsi="Times New Roman" w:cs="Times New Roman"/>
          <w:color w:val="auto"/>
          <w:sz w:val="22"/>
          <w:szCs w:val="22"/>
        </w:rPr>
        <w:t>РАЗДЕЛ 3. «СВЕДЕНИЯ О ЗАЯВИТЕЛЯХ «ПОДУСЛУГИ»</w:t>
      </w:r>
    </w:p>
    <w:tbl>
      <w:tblPr>
        <w:tblW w:w="151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2409"/>
        <w:gridCol w:w="1985"/>
        <w:gridCol w:w="2410"/>
        <w:gridCol w:w="1560"/>
        <w:gridCol w:w="2268"/>
        <w:gridCol w:w="1418"/>
        <w:gridCol w:w="2551"/>
      </w:tblGrid>
      <w:tr w:rsidR="00F64835" w:rsidRPr="00983E0C">
        <w:trPr>
          <w:trHeight w:val="2287"/>
        </w:trPr>
        <w:tc>
          <w:tcPr>
            <w:tcW w:w="534"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w:t>
            </w:r>
          </w:p>
        </w:tc>
        <w:tc>
          <w:tcPr>
            <w:tcW w:w="2409"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Категории лиц, имеющих право на получение «подуслуги»</w:t>
            </w:r>
          </w:p>
        </w:tc>
        <w:tc>
          <w:tcPr>
            <w:tcW w:w="1985"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Документ, подтверждающий правомочие заявителя соответствующей категории на получение «подуслуги»</w:t>
            </w:r>
          </w:p>
        </w:tc>
        <w:tc>
          <w:tcPr>
            <w:tcW w:w="2409"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Установленные требования к документу, подтверждающему правомочие заявителя соответствующей категории на получение «подуслуги»</w:t>
            </w:r>
          </w:p>
        </w:tc>
        <w:tc>
          <w:tcPr>
            <w:tcW w:w="1560"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Наличие возможности подачи заявления на предоставление «подуслуги» представителями заявителя</w:t>
            </w:r>
          </w:p>
        </w:tc>
        <w:tc>
          <w:tcPr>
            <w:tcW w:w="2268"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Исчерпывающий перечень лиц, имеющих право на подачу заявления от имени заявителя</w:t>
            </w:r>
          </w:p>
        </w:tc>
        <w:tc>
          <w:tcPr>
            <w:tcW w:w="1418"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Наименование документа, подтверждающего право подачи заявления от имени заявителя</w:t>
            </w:r>
          </w:p>
        </w:tc>
        <w:tc>
          <w:tcPr>
            <w:tcW w:w="2551"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Установленные требования к документу, подтверждающему право подачи заявления от имени заявителя</w:t>
            </w:r>
          </w:p>
        </w:tc>
      </w:tr>
      <w:tr w:rsidR="00F64835" w:rsidRPr="00983E0C">
        <w:trPr>
          <w:trHeight w:val="236"/>
        </w:trPr>
        <w:tc>
          <w:tcPr>
            <w:tcW w:w="534"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1</w:t>
            </w:r>
          </w:p>
        </w:tc>
        <w:tc>
          <w:tcPr>
            <w:tcW w:w="2409"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2</w:t>
            </w:r>
          </w:p>
        </w:tc>
        <w:tc>
          <w:tcPr>
            <w:tcW w:w="1985"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3</w:t>
            </w:r>
          </w:p>
        </w:tc>
        <w:tc>
          <w:tcPr>
            <w:tcW w:w="2409"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4</w:t>
            </w:r>
          </w:p>
        </w:tc>
        <w:tc>
          <w:tcPr>
            <w:tcW w:w="1560"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5</w:t>
            </w:r>
          </w:p>
        </w:tc>
        <w:tc>
          <w:tcPr>
            <w:tcW w:w="2268"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6</w:t>
            </w:r>
          </w:p>
        </w:tc>
        <w:tc>
          <w:tcPr>
            <w:tcW w:w="1418"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7</w:t>
            </w:r>
          </w:p>
        </w:tc>
        <w:tc>
          <w:tcPr>
            <w:tcW w:w="2551"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8</w:t>
            </w:r>
          </w:p>
        </w:tc>
      </w:tr>
      <w:tr w:rsidR="00F64835" w:rsidRPr="007B4001">
        <w:trPr>
          <w:trHeight w:val="236"/>
        </w:trPr>
        <w:tc>
          <w:tcPr>
            <w:tcW w:w="15134" w:type="dxa"/>
            <w:gridSpan w:val="8"/>
          </w:tcPr>
          <w:p w:rsidR="00F64835" w:rsidRPr="004F627B" w:rsidRDefault="00F64835" w:rsidP="004F627B">
            <w:pPr>
              <w:spacing w:after="0" w:line="240" w:lineRule="auto"/>
              <w:jc w:val="center"/>
              <w:rPr>
                <w:rFonts w:ascii="Times New Roman" w:hAnsi="Times New Roman" w:cs="Times New Roman"/>
                <w:b/>
                <w:bCs/>
              </w:rPr>
            </w:pPr>
            <w:r w:rsidRPr="004F627B">
              <w:rPr>
                <w:rFonts w:ascii="Times New Roman" w:hAnsi="Times New Roman" w:cs="Times New Roman"/>
                <w:b/>
                <w:bCs/>
              </w:rPr>
              <w:t xml:space="preserve">1. </w:t>
            </w:r>
            <w:r w:rsidRPr="007B4001">
              <w:rPr>
                <w:rFonts w:ascii="Times New Roman" w:hAnsi="Times New Roman" w:cs="Times New Roman"/>
                <w:b/>
                <w:bCs/>
              </w:rPr>
              <w:t>Наименование «подуслуги»</w:t>
            </w:r>
            <w:r>
              <w:rPr>
                <w:rFonts w:ascii="Times New Roman" w:hAnsi="Times New Roman" w:cs="Times New Roman"/>
                <w:b/>
                <w:bCs/>
              </w:rPr>
              <w:t xml:space="preserve"> 1</w:t>
            </w:r>
            <w:r w:rsidRPr="007B4001">
              <w:rPr>
                <w:rFonts w:ascii="Times New Roman" w:hAnsi="Times New Roman" w:cs="Times New Roman"/>
                <w:b/>
                <w:bCs/>
              </w:rPr>
              <w:t xml:space="preserve">: </w:t>
            </w:r>
            <w:r w:rsidRPr="004F627B">
              <w:rPr>
                <w:rFonts w:ascii="Times New Roman" w:hAnsi="Times New Roman" w:cs="Times New Roman"/>
                <w:b/>
                <w:bCs/>
              </w:rPr>
              <w:t>Предоставление в аренду и безвозмездное пользование муниципального имущества без торгов.</w:t>
            </w:r>
          </w:p>
          <w:p w:rsidR="00F64835" w:rsidRPr="007B4001" w:rsidRDefault="00F64835" w:rsidP="004F627B">
            <w:pPr>
              <w:spacing w:after="0" w:line="240" w:lineRule="auto"/>
              <w:jc w:val="center"/>
              <w:rPr>
                <w:rFonts w:ascii="Times New Roman" w:hAnsi="Times New Roman" w:cs="Times New Roman"/>
                <w:b/>
                <w:bCs/>
              </w:rPr>
            </w:pPr>
            <w:r w:rsidRPr="004F627B">
              <w:rPr>
                <w:rFonts w:ascii="Times New Roman" w:hAnsi="Times New Roman" w:cs="Times New Roman"/>
                <w:b/>
                <w:bCs/>
              </w:rPr>
              <w:t xml:space="preserve">2. </w:t>
            </w:r>
            <w:r w:rsidRPr="007B4001">
              <w:rPr>
                <w:rFonts w:ascii="Times New Roman" w:hAnsi="Times New Roman" w:cs="Times New Roman"/>
                <w:b/>
                <w:bCs/>
              </w:rPr>
              <w:t>Наименование «подуслуги»</w:t>
            </w:r>
            <w:r>
              <w:rPr>
                <w:rFonts w:ascii="Times New Roman" w:hAnsi="Times New Roman" w:cs="Times New Roman"/>
                <w:b/>
                <w:bCs/>
              </w:rPr>
              <w:t xml:space="preserve"> 2</w:t>
            </w:r>
            <w:r w:rsidRPr="007B4001">
              <w:rPr>
                <w:rFonts w:ascii="Times New Roman" w:hAnsi="Times New Roman" w:cs="Times New Roman"/>
                <w:b/>
                <w:bCs/>
              </w:rPr>
              <w:t xml:space="preserve">: </w:t>
            </w:r>
            <w:r w:rsidRPr="004F627B">
              <w:rPr>
                <w:rFonts w:ascii="Times New Roman" w:hAnsi="Times New Roman" w:cs="Times New Roman"/>
                <w:b/>
                <w:bCs/>
              </w:rPr>
              <w:t>Предоставление в аренду и безвозмездное пользование муниципального имущества на торгах.</w:t>
            </w:r>
            <w:r>
              <w:rPr>
                <w:rStyle w:val="FootnoteReference"/>
                <w:rFonts w:ascii="Times New Roman" w:hAnsi="Times New Roman" w:cs="Times New Roman"/>
                <w:b/>
                <w:bCs/>
              </w:rPr>
              <w:footnoteReference w:id="5"/>
            </w:r>
          </w:p>
        </w:tc>
      </w:tr>
      <w:tr w:rsidR="00F648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000000"/>
              <w:left w:val="single" w:sz="4" w:space="0" w:color="000000"/>
              <w:bottom w:val="single" w:sz="4" w:space="0" w:color="000000"/>
              <w:right w:val="single" w:sz="4" w:space="0" w:color="000000"/>
            </w:tcBorders>
          </w:tcPr>
          <w:p w:rsidR="00F64835" w:rsidRPr="007B4001" w:rsidRDefault="00F64835" w:rsidP="007B4001">
            <w:pPr>
              <w:spacing w:after="0" w:line="240" w:lineRule="auto"/>
              <w:rPr>
                <w:rFonts w:ascii="Times New Roman" w:hAnsi="Times New Roman" w:cs="Times New Roman"/>
                <w:b/>
                <w:bCs/>
              </w:rPr>
            </w:pPr>
            <w:r w:rsidRPr="007B4001">
              <w:rPr>
                <w:rFonts w:ascii="Times New Roman" w:hAnsi="Times New Roman" w:cs="Times New Roman"/>
                <w:b/>
                <w:bCs/>
              </w:rPr>
              <w:t>1.</w:t>
            </w:r>
          </w:p>
        </w:tc>
        <w:tc>
          <w:tcPr>
            <w:tcW w:w="2409" w:type="dxa"/>
            <w:tcBorders>
              <w:top w:val="single" w:sz="4" w:space="0" w:color="000000"/>
              <w:left w:val="single" w:sz="4" w:space="0" w:color="000000"/>
              <w:bottom w:val="single" w:sz="4" w:space="0" w:color="000000"/>
              <w:right w:val="single" w:sz="4" w:space="0" w:color="000000"/>
            </w:tcBorders>
          </w:tcPr>
          <w:p w:rsidR="00F64835" w:rsidRDefault="00F64835">
            <w:pPr>
              <w:spacing w:after="0" w:line="240" w:lineRule="auto"/>
              <w:rPr>
                <w:rFonts w:ascii="Times New Roman" w:hAnsi="Times New Roman" w:cs="Times New Roman"/>
              </w:rPr>
            </w:pPr>
            <w:r>
              <w:rPr>
                <w:rFonts w:ascii="Times New Roman" w:hAnsi="Times New Roman" w:cs="Times New Roman"/>
              </w:rPr>
              <w:t>Физическое лицо</w:t>
            </w:r>
          </w:p>
        </w:tc>
        <w:tc>
          <w:tcPr>
            <w:tcW w:w="1985" w:type="dxa"/>
            <w:tcBorders>
              <w:top w:val="single" w:sz="4" w:space="0" w:color="000000"/>
              <w:left w:val="single" w:sz="4" w:space="0" w:color="000000"/>
              <w:bottom w:val="single" w:sz="4" w:space="0" w:color="000000"/>
              <w:right w:val="single" w:sz="4" w:space="0" w:color="000000"/>
            </w:tcBorders>
          </w:tcPr>
          <w:p w:rsidR="00F64835" w:rsidRPr="007B4001" w:rsidRDefault="00F64835" w:rsidP="007B4001">
            <w:pPr>
              <w:pStyle w:val="NoSpacing"/>
              <w:rPr>
                <w:rFonts w:ascii="Times New Roman" w:hAnsi="Times New Roman" w:cs="Times New Roman"/>
                <w:color w:val="000000"/>
              </w:rPr>
            </w:pPr>
            <w:r w:rsidRPr="007B4001">
              <w:rPr>
                <w:rFonts w:ascii="Times New Roman" w:hAnsi="Times New Roman" w:cs="Times New Roman"/>
                <w:color w:val="000000"/>
              </w:rPr>
              <w:t>Документ, удостоверяющий личность</w:t>
            </w:r>
          </w:p>
        </w:tc>
        <w:tc>
          <w:tcPr>
            <w:tcW w:w="2410" w:type="dxa"/>
            <w:tcBorders>
              <w:top w:val="single" w:sz="4" w:space="0" w:color="000000"/>
              <w:left w:val="single" w:sz="4" w:space="0" w:color="000000"/>
              <w:bottom w:val="single" w:sz="4" w:space="0" w:color="000000"/>
              <w:right w:val="single" w:sz="4" w:space="0" w:color="000000"/>
            </w:tcBorders>
          </w:tcPr>
          <w:p w:rsidR="00F64835" w:rsidRPr="007B4001" w:rsidRDefault="00F64835" w:rsidP="007B4001">
            <w:pPr>
              <w:spacing w:after="0" w:line="240" w:lineRule="auto"/>
              <w:jc w:val="both"/>
              <w:rPr>
                <w:rFonts w:ascii="Times New Roman" w:hAnsi="Times New Roman" w:cs="Times New Roman"/>
              </w:rPr>
            </w:pPr>
            <w:r w:rsidRPr="007B4001">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tcBorders>
              <w:top w:val="single" w:sz="4" w:space="0" w:color="000000"/>
              <w:left w:val="single" w:sz="4" w:space="0" w:color="000000"/>
              <w:bottom w:val="single" w:sz="4" w:space="0" w:color="000000"/>
              <w:right w:val="single" w:sz="4" w:space="0" w:color="000000"/>
            </w:tcBorders>
          </w:tcPr>
          <w:p w:rsidR="00F64835" w:rsidRPr="007B4001" w:rsidRDefault="00F64835">
            <w:pPr>
              <w:spacing w:after="0" w:line="240" w:lineRule="auto"/>
              <w:rPr>
                <w:rFonts w:ascii="Times New Roman" w:hAnsi="Times New Roman" w:cs="Times New Roman"/>
              </w:rPr>
            </w:pPr>
            <w:r w:rsidRPr="007B4001">
              <w:rPr>
                <w:rFonts w:ascii="Times New Roman" w:hAnsi="Times New Roman" w:cs="Times New Roman"/>
              </w:rPr>
              <w:t>Имеется</w:t>
            </w:r>
          </w:p>
        </w:tc>
        <w:tc>
          <w:tcPr>
            <w:tcW w:w="2268" w:type="dxa"/>
            <w:tcBorders>
              <w:top w:val="single" w:sz="4" w:space="0" w:color="000000"/>
              <w:left w:val="single" w:sz="4" w:space="0" w:color="000000"/>
              <w:bottom w:val="single" w:sz="4" w:space="0" w:color="000000"/>
              <w:right w:val="single" w:sz="4" w:space="0" w:color="000000"/>
            </w:tcBorders>
          </w:tcPr>
          <w:p w:rsidR="00F64835" w:rsidRPr="007B4001" w:rsidRDefault="00F64835" w:rsidP="007B4001">
            <w:pPr>
              <w:spacing w:after="0" w:line="240" w:lineRule="auto"/>
              <w:jc w:val="both"/>
              <w:rPr>
                <w:rFonts w:ascii="Times New Roman" w:hAnsi="Times New Roman" w:cs="Times New Roman"/>
              </w:rPr>
            </w:pPr>
            <w:r w:rsidRPr="007B4001">
              <w:rPr>
                <w:rFonts w:ascii="Times New Roman" w:hAnsi="Times New Roman" w:cs="Times New Roman"/>
              </w:rPr>
              <w:t>Лицо, наделенное заявителем соответствующими полномочиями в силу закона, договора или доверенностью</w:t>
            </w:r>
          </w:p>
        </w:tc>
        <w:tc>
          <w:tcPr>
            <w:tcW w:w="1418" w:type="dxa"/>
            <w:tcBorders>
              <w:top w:val="single" w:sz="4" w:space="0" w:color="000000"/>
              <w:left w:val="single" w:sz="4" w:space="0" w:color="000000"/>
              <w:bottom w:val="single" w:sz="4" w:space="0" w:color="000000"/>
              <w:right w:val="single" w:sz="4" w:space="0" w:color="000000"/>
            </w:tcBorders>
          </w:tcPr>
          <w:p w:rsidR="00F64835" w:rsidRPr="007B4001" w:rsidRDefault="00F64835">
            <w:pPr>
              <w:spacing w:after="0" w:line="240" w:lineRule="auto"/>
              <w:rPr>
                <w:rFonts w:ascii="Times New Roman" w:hAnsi="Times New Roman" w:cs="Times New Roman"/>
              </w:rPr>
            </w:pPr>
            <w:r w:rsidRPr="007B4001">
              <w:rPr>
                <w:rFonts w:ascii="Times New Roman" w:hAnsi="Times New Roman" w:cs="Times New Roman"/>
              </w:rPr>
              <w:t>Документ, удостоверяющий личность</w:t>
            </w:r>
          </w:p>
        </w:tc>
        <w:tc>
          <w:tcPr>
            <w:tcW w:w="2551" w:type="dxa"/>
            <w:tcBorders>
              <w:top w:val="single" w:sz="4" w:space="0" w:color="000000"/>
              <w:left w:val="single" w:sz="4" w:space="0" w:color="000000"/>
              <w:bottom w:val="single" w:sz="4" w:space="0" w:color="000000"/>
              <w:right w:val="single" w:sz="4" w:space="0" w:color="000000"/>
            </w:tcBorders>
          </w:tcPr>
          <w:p w:rsidR="00F64835" w:rsidRDefault="00F64835">
            <w:pPr>
              <w:spacing w:after="0" w:line="240" w:lineRule="auto"/>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F648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000000"/>
              <w:left w:val="single" w:sz="4" w:space="0" w:color="000000"/>
              <w:bottom w:val="single" w:sz="4" w:space="0" w:color="000000"/>
              <w:right w:val="single" w:sz="4" w:space="0" w:color="000000"/>
            </w:tcBorders>
          </w:tcPr>
          <w:p w:rsidR="00F64835" w:rsidRPr="007B4001" w:rsidRDefault="00F64835">
            <w:pPr>
              <w:spacing w:after="0" w:line="240" w:lineRule="auto"/>
              <w:rPr>
                <w:rFonts w:ascii="Times New Roman" w:hAnsi="Times New Roman" w:cs="Times New Roman"/>
                <w:b/>
                <w:bCs/>
              </w:rPr>
            </w:pPr>
          </w:p>
        </w:tc>
        <w:tc>
          <w:tcPr>
            <w:tcW w:w="2409" w:type="dxa"/>
            <w:tcBorders>
              <w:top w:val="single" w:sz="4" w:space="0" w:color="000000"/>
              <w:left w:val="single" w:sz="4" w:space="0" w:color="000000"/>
              <w:bottom w:val="single" w:sz="4" w:space="0" w:color="000000"/>
              <w:right w:val="single" w:sz="4" w:space="0" w:color="000000"/>
            </w:tcBorders>
          </w:tcPr>
          <w:p w:rsidR="00F64835" w:rsidRDefault="00F64835">
            <w:pPr>
              <w:spacing w:after="0" w:line="240" w:lineRule="auto"/>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F64835" w:rsidRPr="007B4001" w:rsidRDefault="00F64835" w:rsidP="007B4001">
            <w:pPr>
              <w:pStyle w:val="NoSpacing"/>
              <w:rPr>
                <w:rFonts w:ascii="Times New Roman" w:hAnsi="Times New Roman" w:cs="Times New Roman"/>
                <w:color w:val="000000"/>
              </w:rPr>
            </w:pPr>
          </w:p>
        </w:tc>
        <w:tc>
          <w:tcPr>
            <w:tcW w:w="2410" w:type="dxa"/>
            <w:tcBorders>
              <w:top w:val="single" w:sz="4" w:space="0" w:color="000000"/>
              <w:left w:val="single" w:sz="4" w:space="0" w:color="000000"/>
              <w:bottom w:val="single" w:sz="4" w:space="0" w:color="000000"/>
              <w:right w:val="single" w:sz="4" w:space="0" w:color="000000"/>
            </w:tcBorders>
          </w:tcPr>
          <w:p w:rsidR="00F64835" w:rsidRPr="007B4001" w:rsidRDefault="00F64835" w:rsidP="007B4001">
            <w:pPr>
              <w:spacing w:after="0" w:line="240" w:lineRule="auto"/>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F64835" w:rsidRPr="007B4001" w:rsidRDefault="00F64835">
            <w:pPr>
              <w:spacing w:after="0" w:line="24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F64835" w:rsidRPr="007B4001" w:rsidRDefault="00F64835" w:rsidP="007B4001">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F64835" w:rsidRPr="007B4001" w:rsidRDefault="00F64835">
            <w:pPr>
              <w:spacing w:after="0" w:line="240" w:lineRule="auto"/>
              <w:rPr>
                <w:rFonts w:ascii="Times New Roman" w:hAnsi="Times New Roman" w:cs="Times New Roman"/>
              </w:rPr>
            </w:pPr>
            <w:r w:rsidRPr="007B4001">
              <w:rPr>
                <w:rFonts w:ascii="Times New Roman" w:hAnsi="Times New Roman" w:cs="Times New Roman"/>
              </w:rPr>
              <w:t>Доверенность</w:t>
            </w:r>
          </w:p>
        </w:tc>
        <w:tc>
          <w:tcPr>
            <w:tcW w:w="2551" w:type="dxa"/>
            <w:tcBorders>
              <w:top w:val="single" w:sz="4" w:space="0" w:color="000000"/>
              <w:left w:val="single" w:sz="4" w:space="0" w:color="000000"/>
              <w:bottom w:val="single" w:sz="4" w:space="0" w:color="000000"/>
              <w:right w:val="single" w:sz="4" w:space="0" w:color="000000"/>
            </w:tcBorders>
          </w:tcPr>
          <w:p w:rsidR="00F64835" w:rsidRDefault="00F64835">
            <w:pPr>
              <w:spacing w:after="0" w:line="240" w:lineRule="auto"/>
              <w:rPr>
                <w:rFonts w:ascii="Times New Roman" w:hAnsi="Times New Roman" w:cs="Times New Roman"/>
              </w:rPr>
            </w:pPr>
            <w:r>
              <w:rPr>
                <w:rFonts w:ascii="Times New Roman" w:hAnsi="Times New Roman" w:cs="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648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000000"/>
              <w:left w:val="single" w:sz="4" w:space="0" w:color="000000"/>
              <w:bottom w:val="single" w:sz="4" w:space="0" w:color="000000"/>
              <w:right w:val="single" w:sz="4" w:space="0" w:color="000000"/>
            </w:tcBorders>
          </w:tcPr>
          <w:p w:rsidR="00F64835" w:rsidRPr="007B4001" w:rsidRDefault="00F64835">
            <w:pPr>
              <w:spacing w:after="0" w:line="240" w:lineRule="auto"/>
              <w:rPr>
                <w:rFonts w:ascii="Times New Roman" w:hAnsi="Times New Roman" w:cs="Times New Roman"/>
                <w:b/>
                <w:bCs/>
              </w:rPr>
            </w:pPr>
          </w:p>
        </w:tc>
        <w:tc>
          <w:tcPr>
            <w:tcW w:w="2409" w:type="dxa"/>
            <w:tcBorders>
              <w:top w:val="single" w:sz="4" w:space="0" w:color="000000"/>
              <w:left w:val="single" w:sz="4" w:space="0" w:color="000000"/>
              <w:bottom w:val="single" w:sz="4" w:space="0" w:color="000000"/>
              <w:right w:val="single" w:sz="4" w:space="0" w:color="000000"/>
            </w:tcBorders>
          </w:tcPr>
          <w:p w:rsidR="00F64835" w:rsidRDefault="00F64835">
            <w:pPr>
              <w:spacing w:after="0" w:line="240" w:lineRule="auto"/>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F64835" w:rsidRPr="007B4001" w:rsidRDefault="00F64835" w:rsidP="007B4001">
            <w:pPr>
              <w:pStyle w:val="NoSpacing"/>
              <w:rPr>
                <w:rFonts w:ascii="Times New Roman" w:hAnsi="Times New Roman" w:cs="Times New Roman"/>
                <w:color w:val="000000"/>
              </w:rPr>
            </w:pPr>
          </w:p>
        </w:tc>
        <w:tc>
          <w:tcPr>
            <w:tcW w:w="2410" w:type="dxa"/>
            <w:tcBorders>
              <w:top w:val="single" w:sz="4" w:space="0" w:color="000000"/>
              <w:left w:val="single" w:sz="4" w:space="0" w:color="000000"/>
              <w:bottom w:val="single" w:sz="4" w:space="0" w:color="000000"/>
              <w:right w:val="single" w:sz="4" w:space="0" w:color="000000"/>
            </w:tcBorders>
          </w:tcPr>
          <w:p w:rsidR="00F64835" w:rsidRPr="007B4001" w:rsidRDefault="00F64835" w:rsidP="007B4001">
            <w:pPr>
              <w:spacing w:after="0" w:line="240" w:lineRule="auto"/>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F64835" w:rsidRPr="007B4001" w:rsidRDefault="00F64835">
            <w:pPr>
              <w:spacing w:after="0" w:line="24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F64835" w:rsidRPr="007B4001" w:rsidRDefault="00F64835" w:rsidP="007B4001">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F64835" w:rsidRPr="007B4001" w:rsidRDefault="00F64835">
            <w:pPr>
              <w:spacing w:after="0" w:line="240" w:lineRule="auto"/>
              <w:rPr>
                <w:rFonts w:ascii="Times New Roman" w:hAnsi="Times New Roman" w:cs="Times New Roman"/>
              </w:rPr>
            </w:pPr>
            <w:r w:rsidRPr="007B4001">
              <w:rPr>
                <w:rFonts w:ascii="Times New Roman" w:hAnsi="Times New Roman" w:cs="Times New Roman"/>
              </w:rPr>
              <w:t>Иной документ, подтверждающий полномочия</w:t>
            </w:r>
          </w:p>
        </w:tc>
        <w:tc>
          <w:tcPr>
            <w:tcW w:w="2551" w:type="dxa"/>
            <w:tcBorders>
              <w:top w:val="single" w:sz="4" w:space="0" w:color="000000"/>
              <w:left w:val="single" w:sz="4" w:space="0" w:color="000000"/>
              <w:bottom w:val="single" w:sz="4" w:space="0" w:color="000000"/>
              <w:right w:val="single" w:sz="4" w:space="0" w:color="000000"/>
            </w:tcBorders>
          </w:tcPr>
          <w:p w:rsidR="00F64835" w:rsidRDefault="00F64835">
            <w:pPr>
              <w:spacing w:after="0" w:line="240" w:lineRule="auto"/>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F648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000000"/>
              <w:left w:val="single" w:sz="4" w:space="0" w:color="000000"/>
              <w:bottom w:val="single" w:sz="4" w:space="0" w:color="000000"/>
              <w:right w:val="single" w:sz="4" w:space="0" w:color="000000"/>
            </w:tcBorders>
          </w:tcPr>
          <w:p w:rsidR="00F64835" w:rsidRPr="007B4001" w:rsidRDefault="00F64835" w:rsidP="007B4001">
            <w:pPr>
              <w:spacing w:after="0" w:line="240" w:lineRule="auto"/>
              <w:rPr>
                <w:rFonts w:ascii="Times New Roman" w:hAnsi="Times New Roman" w:cs="Times New Roman"/>
                <w:b/>
                <w:bCs/>
              </w:rPr>
            </w:pPr>
            <w:r w:rsidRPr="007B4001">
              <w:rPr>
                <w:rFonts w:ascii="Times New Roman" w:hAnsi="Times New Roman" w:cs="Times New Roman"/>
                <w:b/>
                <w:bCs/>
              </w:rPr>
              <w:t>2.</w:t>
            </w:r>
          </w:p>
        </w:tc>
        <w:tc>
          <w:tcPr>
            <w:tcW w:w="2409" w:type="dxa"/>
            <w:tcBorders>
              <w:top w:val="single" w:sz="4" w:space="0" w:color="000000"/>
              <w:left w:val="single" w:sz="4" w:space="0" w:color="000000"/>
              <w:bottom w:val="single" w:sz="4" w:space="0" w:color="000000"/>
              <w:right w:val="single" w:sz="4" w:space="0" w:color="000000"/>
            </w:tcBorders>
          </w:tcPr>
          <w:p w:rsidR="00F64835" w:rsidRDefault="00F64835">
            <w:pPr>
              <w:spacing w:after="0" w:line="240" w:lineRule="auto"/>
              <w:rPr>
                <w:rFonts w:ascii="Times New Roman" w:hAnsi="Times New Roman" w:cs="Times New Roman"/>
              </w:rPr>
            </w:pPr>
            <w:r>
              <w:rPr>
                <w:rFonts w:ascii="Times New Roman" w:hAnsi="Times New Roman" w:cs="Times New Roman"/>
              </w:rPr>
              <w:t>Юридическое лицо</w:t>
            </w:r>
          </w:p>
        </w:tc>
        <w:tc>
          <w:tcPr>
            <w:tcW w:w="1985" w:type="dxa"/>
            <w:tcBorders>
              <w:top w:val="single" w:sz="4" w:space="0" w:color="000000"/>
              <w:left w:val="single" w:sz="4" w:space="0" w:color="000000"/>
              <w:bottom w:val="single" w:sz="4" w:space="0" w:color="000000"/>
              <w:right w:val="single" w:sz="4" w:space="0" w:color="000000"/>
            </w:tcBorders>
          </w:tcPr>
          <w:p w:rsidR="00F64835" w:rsidRPr="007B4001" w:rsidRDefault="00F64835" w:rsidP="007B4001">
            <w:pPr>
              <w:pStyle w:val="NoSpacing"/>
              <w:rPr>
                <w:rFonts w:ascii="Times New Roman" w:hAnsi="Times New Roman" w:cs="Times New Roman"/>
                <w:color w:val="000000"/>
              </w:rPr>
            </w:pPr>
            <w:r w:rsidRPr="007B4001">
              <w:rPr>
                <w:rFonts w:ascii="Times New Roman" w:hAnsi="Times New Roman" w:cs="Times New Roman"/>
                <w:color w:val="000000"/>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10" w:type="dxa"/>
            <w:tcBorders>
              <w:top w:val="single" w:sz="4" w:space="0" w:color="000000"/>
              <w:left w:val="single" w:sz="4" w:space="0" w:color="000000"/>
              <w:bottom w:val="single" w:sz="4" w:space="0" w:color="000000"/>
              <w:right w:val="single" w:sz="4" w:space="0" w:color="000000"/>
            </w:tcBorders>
          </w:tcPr>
          <w:p w:rsidR="00F64835" w:rsidRPr="007B4001" w:rsidRDefault="00F64835" w:rsidP="007B4001">
            <w:pPr>
              <w:spacing w:after="0" w:line="240" w:lineRule="auto"/>
              <w:jc w:val="both"/>
              <w:rPr>
                <w:rFonts w:ascii="Times New Roman" w:hAnsi="Times New Roman" w:cs="Times New Roman"/>
              </w:rPr>
            </w:pPr>
            <w:r w:rsidRPr="007B4001">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559" w:type="dxa"/>
            <w:tcBorders>
              <w:top w:val="single" w:sz="4" w:space="0" w:color="000000"/>
              <w:left w:val="single" w:sz="4" w:space="0" w:color="000000"/>
              <w:bottom w:val="single" w:sz="4" w:space="0" w:color="000000"/>
              <w:right w:val="single" w:sz="4" w:space="0" w:color="000000"/>
            </w:tcBorders>
          </w:tcPr>
          <w:p w:rsidR="00F64835" w:rsidRPr="007B4001" w:rsidRDefault="00F64835">
            <w:pPr>
              <w:spacing w:after="0" w:line="240" w:lineRule="auto"/>
              <w:rPr>
                <w:rFonts w:ascii="Times New Roman" w:hAnsi="Times New Roman" w:cs="Times New Roman"/>
              </w:rPr>
            </w:pPr>
            <w:r w:rsidRPr="007B4001">
              <w:rPr>
                <w:rFonts w:ascii="Times New Roman" w:hAnsi="Times New Roman" w:cs="Times New Roman"/>
              </w:rPr>
              <w:t>Имеется</w:t>
            </w:r>
          </w:p>
        </w:tc>
        <w:tc>
          <w:tcPr>
            <w:tcW w:w="2268" w:type="dxa"/>
            <w:tcBorders>
              <w:top w:val="single" w:sz="4" w:space="0" w:color="000000"/>
              <w:left w:val="single" w:sz="4" w:space="0" w:color="000000"/>
              <w:bottom w:val="single" w:sz="4" w:space="0" w:color="000000"/>
              <w:right w:val="single" w:sz="4" w:space="0" w:color="000000"/>
            </w:tcBorders>
          </w:tcPr>
          <w:p w:rsidR="00F64835" w:rsidRPr="007B4001" w:rsidRDefault="00F64835" w:rsidP="007B4001">
            <w:pPr>
              <w:spacing w:after="0" w:line="240" w:lineRule="auto"/>
              <w:jc w:val="both"/>
              <w:rPr>
                <w:rFonts w:ascii="Times New Roman" w:hAnsi="Times New Roman" w:cs="Times New Roman"/>
              </w:rPr>
            </w:pPr>
            <w:r w:rsidRPr="007B4001">
              <w:rPr>
                <w:rFonts w:ascii="Times New Roman" w:hAnsi="Times New Roman" w:cs="Times New Roman"/>
              </w:rPr>
              <w:t>Лицо, действующее от имени заявителя на основании доверенности</w:t>
            </w:r>
          </w:p>
        </w:tc>
        <w:tc>
          <w:tcPr>
            <w:tcW w:w="1418" w:type="dxa"/>
            <w:tcBorders>
              <w:top w:val="single" w:sz="4" w:space="0" w:color="000000"/>
              <w:left w:val="single" w:sz="4" w:space="0" w:color="000000"/>
              <w:bottom w:val="single" w:sz="4" w:space="0" w:color="000000"/>
              <w:right w:val="single" w:sz="4" w:space="0" w:color="000000"/>
            </w:tcBorders>
          </w:tcPr>
          <w:p w:rsidR="00F64835" w:rsidRPr="007B4001" w:rsidRDefault="00F64835">
            <w:pPr>
              <w:spacing w:after="0" w:line="240" w:lineRule="auto"/>
              <w:rPr>
                <w:rFonts w:ascii="Times New Roman" w:hAnsi="Times New Roman" w:cs="Times New Roman"/>
              </w:rPr>
            </w:pPr>
            <w:r w:rsidRPr="007B4001">
              <w:rPr>
                <w:rFonts w:ascii="Times New Roman" w:hAnsi="Times New Roman" w:cs="Times New Roman"/>
              </w:rPr>
              <w:t>Документ, удостоверяющий личность</w:t>
            </w:r>
          </w:p>
        </w:tc>
        <w:tc>
          <w:tcPr>
            <w:tcW w:w="2551" w:type="dxa"/>
            <w:tcBorders>
              <w:top w:val="single" w:sz="4" w:space="0" w:color="000000"/>
              <w:left w:val="single" w:sz="4" w:space="0" w:color="000000"/>
              <w:bottom w:val="single" w:sz="4" w:space="0" w:color="000000"/>
              <w:right w:val="single" w:sz="4" w:space="0" w:color="000000"/>
            </w:tcBorders>
          </w:tcPr>
          <w:p w:rsidR="00F64835" w:rsidRDefault="00F64835">
            <w:pPr>
              <w:spacing w:after="0" w:line="240" w:lineRule="auto"/>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F648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000000"/>
              <w:left w:val="single" w:sz="4" w:space="0" w:color="000000"/>
              <w:bottom w:val="single" w:sz="4" w:space="0" w:color="000000"/>
              <w:right w:val="single" w:sz="4" w:space="0" w:color="000000"/>
            </w:tcBorders>
          </w:tcPr>
          <w:p w:rsidR="00F64835" w:rsidRPr="007B4001" w:rsidRDefault="00F64835">
            <w:pPr>
              <w:spacing w:after="0" w:line="240" w:lineRule="auto"/>
              <w:rPr>
                <w:rFonts w:ascii="Times New Roman" w:hAnsi="Times New Roman" w:cs="Times New Roman"/>
                <w:b/>
                <w:bCs/>
              </w:rPr>
            </w:pPr>
          </w:p>
        </w:tc>
        <w:tc>
          <w:tcPr>
            <w:tcW w:w="2409" w:type="dxa"/>
            <w:tcBorders>
              <w:top w:val="single" w:sz="4" w:space="0" w:color="000000"/>
              <w:left w:val="single" w:sz="4" w:space="0" w:color="000000"/>
              <w:bottom w:val="single" w:sz="4" w:space="0" w:color="000000"/>
              <w:right w:val="single" w:sz="4" w:space="0" w:color="000000"/>
            </w:tcBorders>
          </w:tcPr>
          <w:p w:rsidR="00F64835" w:rsidRDefault="00F64835">
            <w:pPr>
              <w:spacing w:after="0" w:line="240" w:lineRule="auto"/>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F64835" w:rsidRPr="007B4001" w:rsidRDefault="00F64835" w:rsidP="007B4001">
            <w:pPr>
              <w:pStyle w:val="NoSpacing"/>
              <w:rPr>
                <w:rFonts w:ascii="Times New Roman" w:hAnsi="Times New Roman" w:cs="Times New Roman"/>
                <w:color w:val="000000"/>
              </w:rPr>
            </w:pPr>
            <w:r w:rsidRPr="007B4001">
              <w:rPr>
                <w:rFonts w:ascii="Times New Roman" w:hAnsi="Times New Roman" w:cs="Times New Roman"/>
                <w:color w:val="000000"/>
              </w:rPr>
              <w:t>Документ, удостоверяющий личность</w:t>
            </w:r>
          </w:p>
        </w:tc>
        <w:tc>
          <w:tcPr>
            <w:tcW w:w="2410" w:type="dxa"/>
            <w:tcBorders>
              <w:top w:val="single" w:sz="4" w:space="0" w:color="000000"/>
              <w:left w:val="single" w:sz="4" w:space="0" w:color="000000"/>
              <w:bottom w:val="single" w:sz="4" w:space="0" w:color="000000"/>
              <w:right w:val="single" w:sz="4" w:space="0" w:color="000000"/>
            </w:tcBorders>
          </w:tcPr>
          <w:p w:rsidR="00F64835" w:rsidRPr="007B4001" w:rsidRDefault="00F64835" w:rsidP="007B4001">
            <w:pPr>
              <w:spacing w:after="0" w:line="240" w:lineRule="auto"/>
              <w:jc w:val="both"/>
              <w:rPr>
                <w:rFonts w:ascii="Times New Roman" w:hAnsi="Times New Roman" w:cs="Times New Roman"/>
              </w:rPr>
            </w:pPr>
            <w:r w:rsidRPr="007B4001">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tcBorders>
              <w:top w:val="single" w:sz="4" w:space="0" w:color="000000"/>
              <w:left w:val="single" w:sz="4" w:space="0" w:color="000000"/>
              <w:bottom w:val="single" w:sz="4" w:space="0" w:color="000000"/>
              <w:right w:val="single" w:sz="4" w:space="0" w:color="000000"/>
            </w:tcBorders>
          </w:tcPr>
          <w:p w:rsidR="00F64835" w:rsidRPr="007B4001" w:rsidRDefault="00F64835">
            <w:pPr>
              <w:spacing w:after="0" w:line="24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F64835" w:rsidRPr="007B4001" w:rsidRDefault="00F64835" w:rsidP="007B4001">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F64835" w:rsidRPr="007B4001" w:rsidRDefault="00F64835">
            <w:pPr>
              <w:spacing w:after="0" w:line="240" w:lineRule="auto"/>
              <w:rPr>
                <w:rFonts w:ascii="Times New Roman" w:hAnsi="Times New Roman" w:cs="Times New Roman"/>
              </w:rPr>
            </w:pPr>
            <w:r w:rsidRPr="007B4001">
              <w:rPr>
                <w:rFonts w:ascii="Times New Roman" w:hAnsi="Times New Roman" w:cs="Times New Roman"/>
              </w:rPr>
              <w:t>Доверенность</w:t>
            </w:r>
          </w:p>
        </w:tc>
        <w:tc>
          <w:tcPr>
            <w:tcW w:w="2551" w:type="dxa"/>
            <w:tcBorders>
              <w:top w:val="single" w:sz="4" w:space="0" w:color="000000"/>
              <w:left w:val="single" w:sz="4" w:space="0" w:color="000000"/>
              <w:bottom w:val="single" w:sz="4" w:space="0" w:color="000000"/>
              <w:right w:val="single" w:sz="4" w:space="0" w:color="000000"/>
            </w:tcBorders>
          </w:tcPr>
          <w:p w:rsidR="00F64835" w:rsidRDefault="00F64835">
            <w:pPr>
              <w:spacing w:after="0" w:line="240" w:lineRule="auto"/>
              <w:rPr>
                <w:rFonts w:ascii="Times New Roman" w:hAnsi="Times New Roman" w:cs="Times New Roman"/>
              </w:rPr>
            </w:pPr>
            <w:r>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F64835" w:rsidRPr="00983E0C" w:rsidRDefault="00F64835" w:rsidP="00D13582">
      <w:pPr>
        <w:tabs>
          <w:tab w:val="left" w:pos="12225"/>
        </w:tabs>
        <w:spacing w:after="0" w:line="240" w:lineRule="auto"/>
        <w:ind w:left="720"/>
        <w:rPr>
          <w:rFonts w:ascii="Times New Roman" w:hAnsi="Times New Roman" w:cs="Times New Roman"/>
          <w:b/>
          <w:bCs/>
        </w:rPr>
      </w:pPr>
    </w:p>
    <w:p w:rsidR="00F64835" w:rsidRPr="00983E0C" w:rsidRDefault="00F64835" w:rsidP="00D13582">
      <w:pPr>
        <w:pStyle w:val="Heading1"/>
        <w:spacing w:before="0" w:line="240" w:lineRule="auto"/>
        <w:rPr>
          <w:rFonts w:ascii="Times New Roman" w:hAnsi="Times New Roman" w:cs="Times New Roman"/>
          <w:color w:val="auto"/>
          <w:sz w:val="22"/>
          <w:szCs w:val="22"/>
        </w:rPr>
      </w:pPr>
      <w:r w:rsidRPr="00983E0C">
        <w:rPr>
          <w:sz w:val="22"/>
          <w:szCs w:val="22"/>
        </w:rPr>
        <w:br w:type="column"/>
      </w:r>
      <w:r w:rsidRPr="00983E0C">
        <w:rPr>
          <w:rFonts w:ascii="Times New Roman" w:hAnsi="Times New Roman" w:cs="Times New Roman"/>
          <w:color w:val="auto"/>
          <w:sz w:val="22"/>
          <w:szCs w:val="22"/>
        </w:rPr>
        <w:t>РАЗДЕЛ 4. «ДОКУМЕНТЫ, ПРЕДОСТАВЛЯЕМЫЕ ЗАЯВИТЕЛЕМ ДЛЯ ПОЛУЧЕНИЯ «ПОДУСЛУГИ»</w:t>
      </w:r>
    </w:p>
    <w:tbl>
      <w:tblPr>
        <w:tblW w:w="152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551"/>
        <w:gridCol w:w="3119"/>
        <w:gridCol w:w="1276"/>
        <w:gridCol w:w="1985"/>
        <w:gridCol w:w="2835"/>
        <w:gridCol w:w="1559"/>
        <w:gridCol w:w="1417"/>
      </w:tblGrid>
      <w:tr w:rsidR="00F64835" w:rsidRPr="00983E0C">
        <w:trPr>
          <w:trHeight w:val="2287"/>
        </w:trPr>
        <w:tc>
          <w:tcPr>
            <w:tcW w:w="534"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w:t>
            </w:r>
          </w:p>
        </w:tc>
        <w:tc>
          <w:tcPr>
            <w:tcW w:w="2551"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Категория документа</w:t>
            </w:r>
          </w:p>
        </w:tc>
        <w:tc>
          <w:tcPr>
            <w:tcW w:w="3119"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Наименование документов, которые представляет заявитель для получения «подуслуги»</w:t>
            </w:r>
          </w:p>
        </w:tc>
        <w:tc>
          <w:tcPr>
            <w:tcW w:w="1276"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Количество необходимых экземпляров документа с указанием подлинник/копия</w:t>
            </w:r>
          </w:p>
        </w:tc>
        <w:tc>
          <w:tcPr>
            <w:tcW w:w="1985" w:type="dxa"/>
          </w:tcPr>
          <w:p w:rsidR="00F64835" w:rsidRPr="00983E0C" w:rsidRDefault="00F64835" w:rsidP="00D13582">
            <w:pPr>
              <w:spacing w:after="0" w:line="240" w:lineRule="auto"/>
              <w:jc w:val="center"/>
              <w:rPr>
                <w:rFonts w:ascii="Times New Roman" w:hAnsi="Times New Roman" w:cs="Times New Roman"/>
                <w:b/>
                <w:bCs/>
              </w:rPr>
            </w:pPr>
            <w:r>
              <w:rPr>
                <w:rFonts w:ascii="Times New Roman" w:hAnsi="Times New Roman" w:cs="Times New Roman"/>
                <w:b/>
                <w:bCs/>
              </w:rPr>
              <w:t>Условие предоставления документов</w:t>
            </w:r>
          </w:p>
        </w:tc>
        <w:tc>
          <w:tcPr>
            <w:tcW w:w="2835"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Установленные требования к документу</w:t>
            </w:r>
            <w:r>
              <w:rPr>
                <w:rStyle w:val="FootnoteReference"/>
                <w:rFonts w:ascii="Times New Roman" w:hAnsi="Times New Roman" w:cs="Times New Roman"/>
                <w:b/>
                <w:bCs/>
              </w:rPr>
              <w:footnoteReference w:id="6"/>
            </w:r>
          </w:p>
        </w:tc>
        <w:tc>
          <w:tcPr>
            <w:tcW w:w="1559" w:type="dxa"/>
          </w:tcPr>
          <w:p w:rsidR="00F64835" w:rsidRPr="00477BDA" w:rsidRDefault="00F64835" w:rsidP="00D13582">
            <w:pPr>
              <w:spacing w:after="0" w:line="240" w:lineRule="auto"/>
              <w:jc w:val="center"/>
              <w:rPr>
                <w:rFonts w:ascii="Times New Roman" w:hAnsi="Times New Roman" w:cs="Times New Roman"/>
                <w:b/>
                <w:bCs/>
                <w:vertAlign w:val="superscript"/>
              </w:rPr>
            </w:pPr>
            <w:r w:rsidRPr="00983E0C">
              <w:rPr>
                <w:rFonts w:ascii="Times New Roman" w:hAnsi="Times New Roman" w:cs="Times New Roman"/>
                <w:b/>
                <w:bCs/>
              </w:rPr>
              <w:t>Форма (шаблон) документа</w:t>
            </w:r>
            <w:r>
              <w:rPr>
                <w:rFonts w:ascii="Times New Roman" w:hAnsi="Times New Roman" w:cs="Times New Roman"/>
                <w:b/>
                <w:bCs/>
                <w:vertAlign w:val="superscript"/>
              </w:rPr>
              <w:t>5</w:t>
            </w:r>
          </w:p>
        </w:tc>
        <w:tc>
          <w:tcPr>
            <w:tcW w:w="1417" w:type="dxa"/>
          </w:tcPr>
          <w:p w:rsidR="00F64835" w:rsidRPr="00477BDA" w:rsidRDefault="00F64835" w:rsidP="00D13582">
            <w:pPr>
              <w:spacing w:after="0" w:line="240" w:lineRule="auto"/>
              <w:jc w:val="center"/>
              <w:rPr>
                <w:rFonts w:ascii="Times New Roman" w:hAnsi="Times New Roman" w:cs="Times New Roman"/>
                <w:b/>
                <w:bCs/>
                <w:vertAlign w:val="superscript"/>
              </w:rPr>
            </w:pPr>
            <w:r w:rsidRPr="00983E0C">
              <w:rPr>
                <w:rFonts w:ascii="Times New Roman" w:hAnsi="Times New Roman" w:cs="Times New Roman"/>
                <w:b/>
                <w:bCs/>
              </w:rPr>
              <w:t>Образец документа/заполнения документа</w:t>
            </w:r>
            <w:r>
              <w:rPr>
                <w:rFonts w:ascii="Times New Roman" w:hAnsi="Times New Roman" w:cs="Times New Roman"/>
                <w:b/>
                <w:bCs/>
                <w:vertAlign w:val="superscript"/>
              </w:rPr>
              <w:t>5</w:t>
            </w:r>
          </w:p>
        </w:tc>
      </w:tr>
      <w:tr w:rsidR="00F64835" w:rsidRPr="00983E0C">
        <w:tc>
          <w:tcPr>
            <w:tcW w:w="534"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1</w:t>
            </w:r>
          </w:p>
        </w:tc>
        <w:tc>
          <w:tcPr>
            <w:tcW w:w="2551"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2</w:t>
            </w:r>
          </w:p>
        </w:tc>
        <w:tc>
          <w:tcPr>
            <w:tcW w:w="3119"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3</w:t>
            </w:r>
          </w:p>
        </w:tc>
        <w:tc>
          <w:tcPr>
            <w:tcW w:w="1276"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4</w:t>
            </w:r>
          </w:p>
        </w:tc>
        <w:tc>
          <w:tcPr>
            <w:tcW w:w="1985"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5</w:t>
            </w:r>
          </w:p>
        </w:tc>
        <w:tc>
          <w:tcPr>
            <w:tcW w:w="2835"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6</w:t>
            </w:r>
          </w:p>
        </w:tc>
        <w:tc>
          <w:tcPr>
            <w:tcW w:w="1559"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7</w:t>
            </w:r>
          </w:p>
        </w:tc>
        <w:tc>
          <w:tcPr>
            <w:tcW w:w="1417"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8</w:t>
            </w:r>
          </w:p>
        </w:tc>
      </w:tr>
      <w:tr w:rsidR="00F64835" w:rsidRPr="00983E0C">
        <w:tc>
          <w:tcPr>
            <w:tcW w:w="15276" w:type="dxa"/>
            <w:gridSpan w:val="8"/>
          </w:tcPr>
          <w:p w:rsidR="00F64835" w:rsidRPr="00983E0C" w:rsidRDefault="00F64835" w:rsidP="00D13582">
            <w:pPr>
              <w:spacing w:after="0" w:line="240" w:lineRule="auto"/>
              <w:jc w:val="center"/>
              <w:rPr>
                <w:rFonts w:ascii="Times New Roman" w:hAnsi="Times New Roman" w:cs="Times New Roman"/>
              </w:rPr>
            </w:pPr>
            <w:r w:rsidRPr="00D13582">
              <w:rPr>
                <w:rFonts w:ascii="Times New Roman" w:hAnsi="Times New Roman" w:cs="Times New Roman"/>
                <w:b/>
                <w:bCs/>
              </w:rPr>
              <w:t>1. Наименование «подуслуги» 1: Предоставление в аренду и безвозмездное пользование муниципального имущества без торгов.</w:t>
            </w:r>
          </w:p>
        </w:tc>
      </w:tr>
      <w:tr w:rsidR="00F64835" w:rsidRPr="00983E0C">
        <w:tc>
          <w:tcPr>
            <w:tcW w:w="534" w:type="dxa"/>
          </w:tcPr>
          <w:p w:rsidR="00F64835" w:rsidRPr="007B4001" w:rsidRDefault="00F64835" w:rsidP="007B4001">
            <w:pPr>
              <w:pStyle w:val="ListParagraph"/>
              <w:numPr>
                <w:ilvl w:val="0"/>
                <w:numId w:val="10"/>
              </w:numPr>
              <w:spacing w:after="0" w:line="240" w:lineRule="auto"/>
              <w:rPr>
                <w:rFonts w:ascii="Times New Roman" w:hAnsi="Times New Roman" w:cs="Times New Roman"/>
              </w:rPr>
            </w:pPr>
          </w:p>
        </w:tc>
        <w:tc>
          <w:tcPr>
            <w:tcW w:w="2551" w:type="dxa"/>
          </w:tcPr>
          <w:p w:rsidR="00F64835" w:rsidRPr="007B4001" w:rsidRDefault="00F64835" w:rsidP="00D13582">
            <w:pPr>
              <w:spacing w:after="0" w:line="240" w:lineRule="auto"/>
              <w:rPr>
                <w:rFonts w:ascii="Times New Roman" w:hAnsi="Times New Roman" w:cs="Times New Roman"/>
              </w:rPr>
            </w:pPr>
            <w:r w:rsidRPr="007B4001">
              <w:rPr>
                <w:rFonts w:ascii="Times New Roman" w:hAnsi="Times New Roman" w:cs="Times New Roman"/>
              </w:rPr>
              <w:t>Заявление на оказание услуги</w:t>
            </w:r>
          </w:p>
          <w:p w:rsidR="00F64835" w:rsidRPr="007B4001" w:rsidRDefault="00F64835" w:rsidP="007B4001">
            <w:pPr>
              <w:spacing w:after="0" w:line="240" w:lineRule="auto"/>
              <w:ind w:firstLine="708"/>
              <w:rPr>
                <w:rFonts w:ascii="Times New Roman" w:hAnsi="Times New Roman" w:cs="Times New Roman"/>
              </w:rPr>
            </w:pPr>
          </w:p>
        </w:tc>
        <w:tc>
          <w:tcPr>
            <w:tcW w:w="3119" w:type="dxa"/>
          </w:tcPr>
          <w:p w:rsidR="00F64835" w:rsidRPr="00983E0C" w:rsidRDefault="00F64835" w:rsidP="007B4001">
            <w:pPr>
              <w:pStyle w:val="NoSpacing"/>
              <w:jc w:val="both"/>
              <w:rPr>
                <w:rFonts w:ascii="Times New Roman" w:hAnsi="Times New Roman" w:cs="Times New Roman"/>
              </w:rPr>
            </w:pPr>
            <w:r>
              <w:rPr>
                <w:rFonts w:ascii="Times New Roman" w:hAnsi="Times New Roman" w:cs="Times New Roman"/>
              </w:rPr>
              <w:t>1) заявление</w:t>
            </w:r>
          </w:p>
        </w:tc>
        <w:tc>
          <w:tcPr>
            <w:tcW w:w="1276" w:type="dxa"/>
          </w:tcPr>
          <w:p w:rsidR="00F64835" w:rsidRPr="00983E0C" w:rsidRDefault="00F64835" w:rsidP="00D13582">
            <w:pPr>
              <w:spacing w:after="0" w:line="240" w:lineRule="auto"/>
              <w:jc w:val="center"/>
              <w:rPr>
                <w:rFonts w:ascii="Times New Roman" w:hAnsi="Times New Roman" w:cs="Times New Roman"/>
              </w:rPr>
            </w:pPr>
            <w:r>
              <w:rPr>
                <w:rFonts w:ascii="Times New Roman" w:hAnsi="Times New Roman" w:cs="Times New Roman"/>
              </w:rPr>
              <w:t>1 экз.</w:t>
            </w:r>
          </w:p>
        </w:tc>
        <w:tc>
          <w:tcPr>
            <w:tcW w:w="1985" w:type="dxa"/>
          </w:tcPr>
          <w:p w:rsidR="00F64835" w:rsidRPr="00983E0C" w:rsidRDefault="00F64835" w:rsidP="007B4001">
            <w:pPr>
              <w:pStyle w:val="NoSpacing"/>
              <w:jc w:val="both"/>
              <w:rPr>
                <w:rFonts w:ascii="Times New Roman" w:hAnsi="Times New Roman" w:cs="Times New Roman"/>
              </w:rPr>
            </w:pPr>
            <w:r>
              <w:rPr>
                <w:rFonts w:ascii="Times New Roman" w:hAnsi="Times New Roman" w:cs="Times New Roman"/>
              </w:rPr>
              <w:t>нет</w:t>
            </w:r>
          </w:p>
        </w:tc>
        <w:tc>
          <w:tcPr>
            <w:tcW w:w="2835" w:type="dxa"/>
          </w:tcPr>
          <w:p w:rsidR="00F64835" w:rsidRPr="00983E0C" w:rsidRDefault="00F64835" w:rsidP="00D13582">
            <w:pPr>
              <w:pStyle w:val="NoSpacing"/>
              <w:jc w:val="center"/>
              <w:rPr>
                <w:rFonts w:ascii="Times New Roman" w:hAnsi="Times New Roman" w:cs="Times New Roman"/>
                <w:b/>
                <w:bCs/>
              </w:rPr>
            </w:pPr>
          </w:p>
        </w:tc>
        <w:tc>
          <w:tcPr>
            <w:tcW w:w="1559" w:type="dxa"/>
          </w:tcPr>
          <w:p w:rsidR="00F64835" w:rsidRPr="00983E0C" w:rsidRDefault="00F64835" w:rsidP="007B4001">
            <w:pPr>
              <w:spacing w:after="0" w:line="240" w:lineRule="auto"/>
              <w:rPr>
                <w:rFonts w:ascii="Times New Roman" w:hAnsi="Times New Roman" w:cs="Times New Roman"/>
              </w:rPr>
            </w:pPr>
            <w:r w:rsidRPr="00983E0C">
              <w:rPr>
                <w:rFonts w:ascii="Times New Roman" w:hAnsi="Times New Roman" w:cs="Times New Roman"/>
              </w:rPr>
              <w:t>Приложение №</w:t>
            </w:r>
          </w:p>
        </w:tc>
        <w:tc>
          <w:tcPr>
            <w:tcW w:w="1417" w:type="dxa"/>
          </w:tcPr>
          <w:p w:rsidR="00F64835" w:rsidRPr="00983E0C" w:rsidRDefault="00F64835" w:rsidP="007B4001">
            <w:pPr>
              <w:spacing w:after="0" w:line="240" w:lineRule="auto"/>
              <w:rPr>
                <w:rFonts w:ascii="Times New Roman" w:hAnsi="Times New Roman" w:cs="Times New Roman"/>
              </w:rPr>
            </w:pPr>
            <w:r>
              <w:rPr>
                <w:rFonts w:ascii="Times New Roman" w:hAnsi="Times New Roman" w:cs="Times New Roman"/>
              </w:rPr>
              <w:t>Приложение №</w:t>
            </w:r>
          </w:p>
        </w:tc>
      </w:tr>
      <w:tr w:rsidR="00F64835" w:rsidRPr="00983E0C">
        <w:tc>
          <w:tcPr>
            <w:tcW w:w="534" w:type="dxa"/>
          </w:tcPr>
          <w:p w:rsidR="00F64835" w:rsidRPr="007B4001" w:rsidRDefault="00F64835" w:rsidP="007B4001">
            <w:pPr>
              <w:pStyle w:val="ListParagraph"/>
              <w:numPr>
                <w:ilvl w:val="0"/>
                <w:numId w:val="10"/>
              </w:numPr>
              <w:spacing w:after="0" w:line="240" w:lineRule="auto"/>
              <w:rPr>
                <w:rFonts w:ascii="Times New Roman" w:hAnsi="Times New Roman" w:cs="Times New Roman"/>
              </w:rPr>
            </w:pPr>
          </w:p>
        </w:tc>
        <w:tc>
          <w:tcPr>
            <w:tcW w:w="2551" w:type="dxa"/>
          </w:tcPr>
          <w:p w:rsidR="00F64835" w:rsidRPr="007B4001" w:rsidRDefault="00F64835" w:rsidP="00D13582">
            <w:pPr>
              <w:spacing w:after="0" w:line="240" w:lineRule="auto"/>
              <w:rPr>
                <w:rFonts w:ascii="Times New Roman" w:hAnsi="Times New Roman" w:cs="Times New Roman"/>
              </w:rPr>
            </w:pPr>
            <w:r w:rsidRPr="007B4001">
              <w:rPr>
                <w:rFonts w:ascii="Times New Roman" w:hAnsi="Times New Roman" w:cs="Times New Roman"/>
              </w:rPr>
              <w:t>Документ, удостоверяющий личность</w:t>
            </w:r>
          </w:p>
        </w:tc>
        <w:tc>
          <w:tcPr>
            <w:tcW w:w="3119" w:type="dxa"/>
          </w:tcPr>
          <w:p w:rsidR="00F64835" w:rsidRPr="007B4001" w:rsidRDefault="00F64835" w:rsidP="00477BDA">
            <w:pPr>
              <w:pStyle w:val="NoSpacing"/>
              <w:jc w:val="both"/>
              <w:rPr>
                <w:rFonts w:ascii="Times New Roman" w:hAnsi="Times New Roman" w:cs="Times New Roman"/>
              </w:rPr>
            </w:pPr>
            <w:r w:rsidRPr="00983E0C">
              <w:rPr>
                <w:rFonts w:ascii="Times New Roman" w:hAnsi="Times New Roman" w:cs="Times New Roman"/>
              </w:rPr>
              <w:t xml:space="preserve">2) документ, удостоверяющий личность </w:t>
            </w:r>
            <w:r>
              <w:rPr>
                <w:rFonts w:ascii="Times New Roman" w:hAnsi="Times New Roman" w:cs="Times New Roman"/>
              </w:rPr>
              <w:t>физического лица</w:t>
            </w:r>
          </w:p>
        </w:tc>
        <w:tc>
          <w:tcPr>
            <w:tcW w:w="1276" w:type="dxa"/>
          </w:tcPr>
          <w:p w:rsidR="00F64835" w:rsidRPr="00983E0C" w:rsidRDefault="00F64835" w:rsidP="00D13582">
            <w:pPr>
              <w:spacing w:after="0" w:line="240" w:lineRule="auto"/>
              <w:jc w:val="center"/>
              <w:rPr>
                <w:rFonts w:ascii="Times New Roman" w:hAnsi="Times New Roman" w:cs="Times New Roman"/>
              </w:rPr>
            </w:pPr>
            <w:r>
              <w:rPr>
                <w:rFonts w:ascii="Times New Roman" w:hAnsi="Times New Roman" w:cs="Times New Roman"/>
              </w:rPr>
              <w:t>1 экз.</w:t>
            </w:r>
          </w:p>
        </w:tc>
        <w:tc>
          <w:tcPr>
            <w:tcW w:w="1985" w:type="dxa"/>
          </w:tcPr>
          <w:p w:rsidR="00F64835" w:rsidRPr="00983E0C" w:rsidRDefault="00F64835" w:rsidP="00D13582">
            <w:pPr>
              <w:pStyle w:val="NoSpacing"/>
              <w:jc w:val="both"/>
              <w:rPr>
                <w:rFonts w:ascii="Times New Roman" w:hAnsi="Times New Roman" w:cs="Times New Roman"/>
              </w:rPr>
            </w:pPr>
          </w:p>
        </w:tc>
        <w:tc>
          <w:tcPr>
            <w:tcW w:w="2835" w:type="dxa"/>
          </w:tcPr>
          <w:p w:rsidR="00F64835" w:rsidRPr="007B4001" w:rsidRDefault="00F64835" w:rsidP="004A76B9">
            <w:pPr>
              <w:spacing w:after="0" w:line="240" w:lineRule="auto"/>
              <w:jc w:val="both"/>
              <w:rPr>
                <w:rFonts w:ascii="Times New Roman" w:hAnsi="Times New Roman" w:cs="Times New Roman"/>
              </w:rPr>
            </w:pPr>
            <w:r w:rsidRPr="007B4001">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tcPr>
          <w:p w:rsidR="00F64835" w:rsidRPr="00983E0C" w:rsidRDefault="00F64835" w:rsidP="00477BDA">
            <w:pPr>
              <w:spacing w:after="0" w:line="240" w:lineRule="auto"/>
              <w:jc w:val="center"/>
              <w:rPr>
                <w:rFonts w:ascii="Times New Roman" w:hAnsi="Times New Roman" w:cs="Times New Roman"/>
              </w:rPr>
            </w:pPr>
            <w:r>
              <w:rPr>
                <w:rFonts w:ascii="Times New Roman" w:hAnsi="Times New Roman" w:cs="Times New Roman"/>
              </w:rPr>
              <w:t>—</w:t>
            </w:r>
          </w:p>
        </w:tc>
        <w:tc>
          <w:tcPr>
            <w:tcW w:w="1417" w:type="dxa"/>
          </w:tcPr>
          <w:p w:rsidR="00F64835" w:rsidRDefault="00F64835" w:rsidP="00477BDA">
            <w:pPr>
              <w:spacing w:after="0" w:line="240" w:lineRule="auto"/>
              <w:jc w:val="center"/>
              <w:rPr>
                <w:rFonts w:ascii="Times New Roman" w:hAnsi="Times New Roman" w:cs="Times New Roman"/>
              </w:rPr>
            </w:pPr>
            <w:r>
              <w:rPr>
                <w:rFonts w:ascii="Times New Roman" w:hAnsi="Times New Roman" w:cs="Times New Roman"/>
              </w:rPr>
              <w:t>—</w:t>
            </w:r>
          </w:p>
        </w:tc>
      </w:tr>
      <w:tr w:rsidR="00F64835" w:rsidRPr="00983E0C">
        <w:tc>
          <w:tcPr>
            <w:tcW w:w="534" w:type="dxa"/>
          </w:tcPr>
          <w:p w:rsidR="00F64835" w:rsidRPr="007B4001" w:rsidRDefault="00F64835" w:rsidP="007B4001">
            <w:pPr>
              <w:pStyle w:val="ListParagraph"/>
              <w:numPr>
                <w:ilvl w:val="0"/>
                <w:numId w:val="10"/>
              </w:numPr>
              <w:spacing w:after="0" w:line="240" w:lineRule="auto"/>
              <w:rPr>
                <w:rFonts w:ascii="Times New Roman" w:hAnsi="Times New Roman" w:cs="Times New Roman"/>
              </w:rPr>
            </w:pPr>
          </w:p>
        </w:tc>
        <w:tc>
          <w:tcPr>
            <w:tcW w:w="2551" w:type="dxa"/>
          </w:tcPr>
          <w:p w:rsidR="00F64835" w:rsidRPr="00983E0C" w:rsidRDefault="00F64835" w:rsidP="00D13582">
            <w:pPr>
              <w:spacing w:after="0" w:line="240" w:lineRule="auto"/>
              <w:rPr>
                <w:rFonts w:ascii="Times New Roman" w:hAnsi="Times New Roman" w:cs="Times New Roman"/>
                <w:b/>
                <w:bCs/>
              </w:rPr>
            </w:pPr>
            <w:r>
              <w:rPr>
                <w:rFonts w:ascii="Times New Roman" w:hAnsi="Times New Roman" w:cs="Times New Roman"/>
              </w:rPr>
              <w:t>Д</w:t>
            </w:r>
            <w:r w:rsidRPr="00983E0C">
              <w:rPr>
                <w:rFonts w:ascii="Times New Roman" w:hAnsi="Times New Roman" w:cs="Times New Roman"/>
              </w:rPr>
              <w:t>окумент, подтверждающий полномочия лица на осуществление действий от имени заявителя</w:t>
            </w:r>
          </w:p>
        </w:tc>
        <w:tc>
          <w:tcPr>
            <w:tcW w:w="3119" w:type="dxa"/>
          </w:tcPr>
          <w:p w:rsidR="00F64835" w:rsidRPr="007B4001" w:rsidRDefault="00F64835" w:rsidP="00477BDA">
            <w:pPr>
              <w:pStyle w:val="NoSpacing"/>
              <w:jc w:val="both"/>
              <w:rPr>
                <w:rFonts w:ascii="Times New Roman" w:hAnsi="Times New Roman" w:cs="Times New Roman"/>
              </w:rPr>
            </w:pPr>
            <w:r w:rsidRPr="00983E0C">
              <w:rPr>
                <w:rFonts w:ascii="Times New Roman" w:hAnsi="Times New Roman" w:cs="Times New Roman"/>
              </w:rPr>
              <w:t>3) документ, подтверждающий полномочия лица на осуществление действий от имени заявителя</w:t>
            </w:r>
            <w:r>
              <w:rPr>
                <w:rFonts w:ascii="Times New Roman" w:hAnsi="Times New Roman" w:cs="Times New Roman"/>
              </w:rPr>
              <w:t>;</w:t>
            </w:r>
          </w:p>
        </w:tc>
        <w:tc>
          <w:tcPr>
            <w:tcW w:w="1276" w:type="dxa"/>
          </w:tcPr>
          <w:p w:rsidR="00F64835" w:rsidRPr="00983E0C" w:rsidRDefault="00F64835" w:rsidP="00D13582">
            <w:pPr>
              <w:spacing w:after="0" w:line="240" w:lineRule="auto"/>
              <w:jc w:val="center"/>
              <w:rPr>
                <w:rFonts w:ascii="Times New Roman" w:hAnsi="Times New Roman" w:cs="Times New Roman"/>
              </w:rPr>
            </w:pPr>
            <w:r>
              <w:rPr>
                <w:rFonts w:ascii="Times New Roman" w:hAnsi="Times New Roman" w:cs="Times New Roman"/>
              </w:rPr>
              <w:t>1 экз.</w:t>
            </w:r>
          </w:p>
        </w:tc>
        <w:tc>
          <w:tcPr>
            <w:tcW w:w="1985" w:type="dxa"/>
          </w:tcPr>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в случае, если с заявлением обращ</w:t>
            </w:r>
            <w:r>
              <w:rPr>
                <w:rFonts w:ascii="Times New Roman" w:hAnsi="Times New Roman" w:cs="Times New Roman"/>
              </w:rPr>
              <w:t>ается представитель заявителя</w:t>
            </w:r>
          </w:p>
        </w:tc>
        <w:tc>
          <w:tcPr>
            <w:tcW w:w="2835" w:type="dxa"/>
          </w:tcPr>
          <w:p w:rsidR="00F64835" w:rsidRPr="00983E0C" w:rsidRDefault="00F64835" w:rsidP="00D13582">
            <w:pPr>
              <w:pStyle w:val="NoSpacing"/>
              <w:jc w:val="center"/>
              <w:rPr>
                <w:rFonts w:ascii="Times New Roman" w:hAnsi="Times New Roman" w:cs="Times New Roman"/>
                <w:b/>
                <w:bCs/>
              </w:rPr>
            </w:pPr>
          </w:p>
        </w:tc>
        <w:tc>
          <w:tcPr>
            <w:tcW w:w="1559" w:type="dxa"/>
          </w:tcPr>
          <w:p w:rsidR="00F64835" w:rsidRPr="00983E0C" w:rsidRDefault="00F64835" w:rsidP="004A76B9">
            <w:pPr>
              <w:spacing w:after="0" w:line="240" w:lineRule="auto"/>
              <w:jc w:val="center"/>
              <w:rPr>
                <w:rFonts w:ascii="Times New Roman" w:hAnsi="Times New Roman" w:cs="Times New Roman"/>
              </w:rPr>
            </w:pPr>
            <w:r>
              <w:rPr>
                <w:rFonts w:ascii="Times New Roman" w:hAnsi="Times New Roman" w:cs="Times New Roman"/>
              </w:rPr>
              <w:t>—</w:t>
            </w:r>
          </w:p>
        </w:tc>
        <w:tc>
          <w:tcPr>
            <w:tcW w:w="1417" w:type="dxa"/>
          </w:tcPr>
          <w:p w:rsidR="00F64835" w:rsidRDefault="00F64835" w:rsidP="004A76B9">
            <w:pPr>
              <w:spacing w:after="0" w:line="240" w:lineRule="auto"/>
              <w:jc w:val="center"/>
              <w:rPr>
                <w:rFonts w:ascii="Times New Roman" w:hAnsi="Times New Roman" w:cs="Times New Roman"/>
              </w:rPr>
            </w:pPr>
            <w:r>
              <w:rPr>
                <w:rFonts w:ascii="Times New Roman" w:hAnsi="Times New Roman" w:cs="Times New Roman"/>
              </w:rPr>
              <w:t>—</w:t>
            </w:r>
          </w:p>
        </w:tc>
      </w:tr>
      <w:tr w:rsidR="00F64835" w:rsidRPr="00983E0C">
        <w:tc>
          <w:tcPr>
            <w:tcW w:w="534" w:type="dxa"/>
          </w:tcPr>
          <w:p w:rsidR="00F64835" w:rsidRPr="007B4001" w:rsidRDefault="00F64835" w:rsidP="007B4001">
            <w:pPr>
              <w:pStyle w:val="ListParagraph"/>
              <w:numPr>
                <w:ilvl w:val="0"/>
                <w:numId w:val="10"/>
              </w:numPr>
              <w:spacing w:after="0" w:line="240" w:lineRule="auto"/>
              <w:rPr>
                <w:rFonts w:ascii="Times New Roman" w:hAnsi="Times New Roman" w:cs="Times New Roman"/>
              </w:rPr>
            </w:pPr>
          </w:p>
        </w:tc>
        <w:tc>
          <w:tcPr>
            <w:tcW w:w="2551" w:type="dxa"/>
          </w:tcPr>
          <w:p w:rsidR="00F64835" w:rsidRPr="00983E0C" w:rsidRDefault="00F64835" w:rsidP="007B4001">
            <w:pPr>
              <w:spacing w:after="0" w:line="240" w:lineRule="auto"/>
              <w:rPr>
                <w:rFonts w:ascii="Times New Roman" w:hAnsi="Times New Roman" w:cs="Times New Roman"/>
                <w:b/>
                <w:bCs/>
              </w:rPr>
            </w:pPr>
            <w:r>
              <w:rPr>
                <w:rFonts w:ascii="Times New Roman" w:hAnsi="Times New Roman" w:cs="Times New Roman"/>
              </w:rPr>
              <w:t>У</w:t>
            </w:r>
            <w:r w:rsidRPr="00983E0C">
              <w:rPr>
                <w:rFonts w:ascii="Times New Roman" w:hAnsi="Times New Roman" w:cs="Times New Roman"/>
              </w:rPr>
              <w:t>чредительны</w:t>
            </w:r>
            <w:r>
              <w:rPr>
                <w:rFonts w:ascii="Times New Roman" w:hAnsi="Times New Roman" w:cs="Times New Roman"/>
              </w:rPr>
              <w:t>е</w:t>
            </w:r>
            <w:r w:rsidRPr="00983E0C">
              <w:rPr>
                <w:rFonts w:ascii="Times New Roman" w:hAnsi="Times New Roman" w:cs="Times New Roman"/>
              </w:rPr>
              <w:t xml:space="preserve"> докумен</w:t>
            </w:r>
            <w:r>
              <w:rPr>
                <w:rFonts w:ascii="Times New Roman" w:hAnsi="Times New Roman" w:cs="Times New Roman"/>
              </w:rPr>
              <w:t>ты</w:t>
            </w:r>
          </w:p>
        </w:tc>
        <w:tc>
          <w:tcPr>
            <w:tcW w:w="3119" w:type="dxa"/>
          </w:tcPr>
          <w:p w:rsidR="00F64835" w:rsidRPr="00983E0C" w:rsidRDefault="00F64835" w:rsidP="00477BDA">
            <w:pPr>
              <w:pStyle w:val="NoSpacing"/>
              <w:jc w:val="both"/>
              <w:rPr>
                <w:rFonts w:ascii="Times New Roman" w:hAnsi="Times New Roman" w:cs="Times New Roman"/>
              </w:rPr>
            </w:pPr>
            <w:r w:rsidRPr="00983E0C">
              <w:rPr>
                <w:rFonts w:ascii="Times New Roman" w:hAnsi="Times New Roman" w:cs="Times New Roman"/>
              </w:rPr>
              <w:t xml:space="preserve">4) засвидетельствованные в установленном порядке копии учредительных документов заявителя </w:t>
            </w:r>
          </w:p>
        </w:tc>
        <w:tc>
          <w:tcPr>
            <w:tcW w:w="1276" w:type="dxa"/>
          </w:tcPr>
          <w:p w:rsidR="00F64835" w:rsidRPr="00983E0C" w:rsidRDefault="00F64835" w:rsidP="00D13582">
            <w:pPr>
              <w:spacing w:after="0" w:line="240" w:lineRule="auto"/>
              <w:jc w:val="center"/>
              <w:rPr>
                <w:rFonts w:ascii="Times New Roman" w:hAnsi="Times New Roman" w:cs="Times New Roman"/>
              </w:rPr>
            </w:pPr>
            <w:r>
              <w:rPr>
                <w:rFonts w:ascii="Times New Roman" w:hAnsi="Times New Roman" w:cs="Times New Roman"/>
              </w:rPr>
              <w:t>1 экз.</w:t>
            </w:r>
          </w:p>
        </w:tc>
        <w:tc>
          <w:tcPr>
            <w:tcW w:w="1985" w:type="dxa"/>
          </w:tcPr>
          <w:p w:rsidR="00F64835" w:rsidRPr="00983E0C" w:rsidRDefault="00F64835" w:rsidP="00477BDA">
            <w:pPr>
              <w:pStyle w:val="NoSpacing"/>
              <w:jc w:val="both"/>
              <w:rPr>
                <w:rFonts w:ascii="Times New Roman" w:hAnsi="Times New Roman" w:cs="Times New Roman"/>
              </w:rPr>
            </w:pPr>
            <w:r w:rsidRPr="00983E0C">
              <w:rPr>
                <w:rFonts w:ascii="Times New Roman" w:hAnsi="Times New Roman" w:cs="Times New Roman"/>
              </w:rPr>
              <w:t>в случае подачи заявления юридическим ли</w:t>
            </w:r>
            <w:r>
              <w:rPr>
                <w:rFonts w:ascii="Times New Roman" w:hAnsi="Times New Roman" w:cs="Times New Roman"/>
              </w:rPr>
              <w:t>цом</w:t>
            </w:r>
          </w:p>
        </w:tc>
        <w:tc>
          <w:tcPr>
            <w:tcW w:w="2835" w:type="dxa"/>
          </w:tcPr>
          <w:p w:rsidR="00F64835" w:rsidRPr="00983E0C" w:rsidRDefault="00F64835" w:rsidP="00D13582">
            <w:pPr>
              <w:pStyle w:val="NoSpacing"/>
              <w:jc w:val="center"/>
              <w:rPr>
                <w:rFonts w:ascii="Times New Roman" w:hAnsi="Times New Roman" w:cs="Times New Roman"/>
                <w:b/>
                <w:bCs/>
              </w:rPr>
            </w:pPr>
          </w:p>
        </w:tc>
        <w:tc>
          <w:tcPr>
            <w:tcW w:w="1559" w:type="dxa"/>
          </w:tcPr>
          <w:p w:rsidR="00F64835" w:rsidRPr="00983E0C" w:rsidRDefault="00F64835" w:rsidP="004A76B9">
            <w:pPr>
              <w:spacing w:after="0" w:line="240" w:lineRule="auto"/>
              <w:jc w:val="center"/>
              <w:rPr>
                <w:rFonts w:ascii="Times New Roman" w:hAnsi="Times New Roman" w:cs="Times New Roman"/>
              </w:rPr>
            </w:pPr>
            <w:r>
              <w:rPr>
                <w:rFonts w:ascii="Times New Roman" w:hAnsi="Times New Roman" w:cs="Times New Roman"/>
              </w:rPr>
              <w:t>—</w:t>
            </w:r>
          </w:p>
        </w:tc>
        <w:tc>
          <w:tcPr>
            <w:tcW w:w="1417" w:type="dxa"/>
          </w:tcPr>
          <w:p w:rsidR="00F64835" w:rsidRDefault="00F64835" w:rsidP="004A76B9">
            <w:pPr>
              <w:spacing w:after="0" w:line="240" w:lineRule="auto"/>
              <w:jc w:val="center"/>
              <w:rPr>
                <w:rFonts w:ascii="Times New Roman" w:hAnsi="Times New Roman" w:cs="Times New Roman"/>
              </w:rPr>
            </w:pPr>
            <w:r>
              <w:rPr>
                <w:rFonts w:ascii="Times New Roman" w:hAnsi="Times New Roman" w:cs="Times New Roman"/>
              </w:rPr>
              <w:t>—</w:t>
            </w:r>
          </w:p>
        </w:tc>
      </w:tr>
      <w:tr w:rsidR="00F64835" w:rsidRPr="00983E0C">
        <w:tc>
          <w:tcPr>
            <w:tcW w:w="534" w:type="dxa"/>
          </w:tcPr>
          <w:p w:rsidR="00F64835" w:rsidRPr="007B4001" w:rsidRDefault="00F64835" w:rsidP="007B4001">
            <w:pPr>
              <w:pStyle w:val="ListParagraph"/>
              <w:numPr>
                <w:ilvl w:val="0"/>
                <w:numId w:val="10"/>
              </w:numPr>
              <w:spacing w:after="0" w:line="240" w:lineRule="auto"/>
              <w:rPr>
                <w:rFonts w:ascii="Times New Roman" w:hAnsi="Times New Roman" w:cs="Times New Roman"/>
              </w:rPr>
            </w:pPr>
          </w:p>
        </w:tc>
        <w:tc>
          <w:tcPr>
            <w:tcW w:w="2551" w:type="dxa"/>
          </w:tcPr>
          <w:p w:rsidR="00F64835" w:rsidRPr="00983E0C" w:rsidRDefault="00F64835" w:rsidP="00D13582">
            <w:pPr>
              <w:spacing w:after="0" w:line="240" w:lineRule="auto"/>
              <w:rPr>
                <w:rFonts w:ascii="Times New Roman" w:hAnsi="Times New Roman" w:cs="Times New Roman"/>
                <w:b/>
                <w:bCs/>
              </w:rPr>
            </w:pPr>
          </w:p>
        </w:tc>
        <w:tc>
          <w:tcPr>
            <w:tcW w:w="3119" w:type="dxa"/>
          </w:tcPr>
          <w:p w:rsidR="00F64835" w:rsidRPr="00983E0C" w:rsidRDefault="00F64835" w:rsidP="007B4001">
            <w:pPr>
              <w:pStyle w:val="NoSpacing"/>
              <w:jc w:val="both"/>
              <w:rPr>
                <w:rFonts w:ascii="Times New Roman" w:hAnsi="Times New Roman" w:cs="Times New Roman"/>
              </w:rPr>
            </w:pPr>
            <w:r w:rsidRPr="00983E0C">
              <w:rPr>
                <w:rFonts w:ascii="Times New Roman" w:hAnsi="Times New Roman" w:cs="Times New Roman"/>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tc>
        <w:tc>
          <w:tcPr>
            <w:tcW w:w="1276" w:type="dxa"/>
          </w:tcPr>
          <w:p w:rsidR="00F64835" w:rsidRPr="00983E0C" w:rsidRDefault="00F64835" w:rsidP="00D13582">
            <w:pPr>
              <w:spacing w:after="0" w:line="240" w:lineRule="auto"/>
              <w:jc w:val="center"/>
              <w:rPr>
                <w:rFonts w:ascii="Times New Roman" w:hAnsi="Times New Roman" w:cs="Times New Roman"/>
              </w:rPr>
            </w:pPr>
            <w:r>
              <w:rPr>
                <w:rFonts w:ascii="Times New Roman" w:hAnsi="Times New Roman" w:cs="Times New Roman"/>
              </w:rPr>
              <w:t>1 экз.</w:t>
            </w:r>
          </w:p>
        </w:tc>
        <w:tc>
          <w:tcPr>
            <w:tcW w:w="1985" w:type="dxa"/>
          </w:tcPr>
          <w:p w:rsidR="00F64835" w:rsidRPr="00983E0C" w:rsidRDefault="00F64835" w:rsidP="00D13582">
            <w:pPr>
              <w:pStyle w:val="NoSpacing"/>
              <w:jc w:val="both"/>
              <w:rPr>
                <w:rFonts w:ascii="Times New Roman" w:hAnsi="Times New Roman" w:cs="Times New Roman"/>
              </w:rPr>
            </w:pPr>
          </w:p>
        </w:tc>
        <w:tc>
          <w:tcPr>
            <w:tcW w:w="2835" w:type="dxa"/>
          </w:tcPr>
          <w:p w:rsidR="00F64835" w:rsidRPr="007B4001" w:rsidRDefault="00F64835" w:rsidP="004A76B9">
            <w:pPr>
              <w:spacing w:after="0" w:line="240" w:lineRule="auto"/>
              <w:jc w:val="both"/>
              <w:rPr>
                <w:rFonts w:ascii="Times New Roman" w:hAnsi="Times New Roman" w:cs="Times New Roman"/>
              </w:rPr>
            </w:pPr>
            <w:r w:rsidRPr="007B4001">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559" w:type="dxa"/>
          </w:tcPr>
          <w:p w:rsidR="00F64835" w:rsidRPr="00983E0C" w:rsidRDefault="00F64835" w:rsidP="004A76B9">
            <w:pPr>
              <w:spacing w:after="0" w:line="240" w:lineRule="auto"/>
              <w:jc w:val="center"/>
              <w:rPr>
                <w:rFonts w:ascii="Times New Roman" w:hAnsi="Times New Roman" w:cs="Times New Roman"/>
              </w:rPr>
            </w:pPr>
            <w:r>
              <w:rPr>
                <w:rFonts w:ascii="Times New Roman" w:hAnsi="Times New Roman" w:cs="Times New Roman"/>
              </w:rPr>
              <w:t>—</w:t>
            </w:r>
          </w:p>
        </w:tc>
        <w:tc>
          <w:tcPr>
            <w:tcW w:w="1417" w:type="dxa"/>
          </w:tcPr>
          <w:p w:rsidR="00F64835" w:rsidRDefault="00F64835" w:rsidP="004A76B9">
            <w:pPr>
              <w:spacing w:after="0" w:line="240" w:lineRule="auto"/>
              <w:jc w:val="center"/>
              <w:rPr>
                <w:rFonts w:ascii="Times New Roman" w:hAnsi="Times New Roman" w:cs="Times New Roman"/>
              </w:rPr>
            </w:pPr>
            <w:r>
              <w:rPr>
                <w:rFonts w:ascii="Times New Roman" w:hAnsi="Times New Roman" w:cs="Times New Roman"/>
              </w:rPr>
              <w:t>—</w:t>
            </w:r>
          </w:p>
        </w:tc>
      </w:tr>
      <w:tr w:rsidR="00F64835" w:rsidRPr="00983E0C">
        <w:tc>
          <w:tcPr>
            <w:tcW w:w="15276" w:type="dxa"/>
            <w:gridSpan w:val="8"/>
          </w:tcPr>
          <w:p w:rsidR="00F64835" w:rsidRPr="007B4001" w:rsidRDefault="00F64835" w:rsidP="007B4001">
            <w:pPr>
              <w:tabs>
                <w:tab w:val="center" w:pos="7317"/>
                <w:tab w:val="left" w:pos="12705"/>
              </w:tabs>
              <w:spacing w:after="0" w:line="240" w:lineRule="auto"/>
              <w:jc w:val="center"/>
              <w:rPr>
                <w:rFonts w:ascii="Times New Roman" w:hAnsi="Times New Roman" w:cs="Times New Roman"/>
                <w:b/>
                <w:bCs/>
              </w:rPr>
            </w:pPr>
            <w:r w:rsidRPr="00846748">
              <w:rPr>
                <w:rFonts w:ascii="Times New Roman" w:hAnsi="Times New Roman" w:cs="Times New Roman"/>
                <w:b/>
                <w:bCs/>
              </w:rPr>
              <w:t>2. Наименование «подуслуги» 2:  Предоставление в аренду и безвозмездное пользование муниципального имущества на торгах.</w:t>
            </w:r>
          </w:p>
        </w:tc>
      </w:tr>
      <w:tr w:rsidR="00F64835" w:rsidRPr="00983E0C">
        <w:trPr>
          <w:trHeight w:val="2262"/>
        </w:trPr>
        <w:tc>
          <w:tcPr>
            <w:tcW w:w="534" w:type="dxa"/>
          </w:tcPr>
          <w:p w:rsidR="00F64835" w:rsidRPr="00983E0C" w:rsidRDefault="00F64835" w:rsidP="00D13582">
            <w:pPr>
              <w:spacing w:after="0" w:line="240" w:lineRule="auto"/>
              <w:rPr>
                <w:rFonts w:ascii="Times New Roman" w:hAnsi="Times New Roman" w:cs="Times New Roman"/>
                <w:b/>
                <w:bCs/>
              </w:rPr>
            </w:pPr>
            <w:r w:rsidRPr="00983E0C">
              <w:rPr>
                <w:rFonts w:ascii="Times New Roman" w:hAnsi="Times New Roman" w:cs="Times New Roman"/>
                <w:b/>
                <w:bCs/>
              </w:rPr>
              <w:t>1</w:t>
            </w:r>
          </w:p>
        </w:tc>
        <w:tc>
          <w:tcPr>
            <w:tcW w:w="2551" w:type="dxa"/>
          </w:tcPr>
          <w:p w:rsidR="00F64835" w:rsidRPr="00983E0C" w:rsidRDefault="00F64835" w:rsidP="00B71E6A">
            <w:pPr>
              <w:spacing w:after="0" w:line="240" w:lineRule="auto"/>
              <w:rPr>
                <w:rFonts w:ascii="Times New Roman" w:hAnsi="Times New Roman" w:cs="Times New Roman"/>
                <w:b/>
                <w:bCs/>
              </w:rPr>
            </w:pPr>
            <w:r>
              <w:rPr>
                <w:rFonts w:ascii="Times New Roman" w:hAnsi="Times New Roman" w:cs="Times New Roman"/>
              </w:rPr>
              <w:t>С</w:t>
            </w:r>
            <w:r w:rsidRPr="00983E0C">
              <w:rPr>
                <w:rFonts w:ascii="Times New Roman" w:hAnsi="Times New Roman" w:cs="Times New Roman"/>
              </w:rPr>
              <w:t>в</w:t>
            </w:r>
            <w:r>
              <w:rPr>
                <w:rFonts w:ascii="Times New Roman" w:hAnsi="Times New Roman" w:cs="Times New Roman"/>
              </w:rPr>
              <w:t>едения и документы, необходимые для</w:t>
            </w:r>
            <w:r w:rsidRPr="00983E0C">
              <w:rPr>
                <w:rFonts w:ascii="Times New Roman" w:hAnsi="Times New Roman" w:cs="Times New Roman"/>
                <w:color w:val="000000"/>
              </w:rPr>
              <w:t xml:space="preserve"> участия в проведении торгов в форме конкурса</w:t>
            </w:r>
          </w:p>
        </w:tc>
        <w:tc>
          <w:tcPr>
            <w:tcW w:w="3119" w:type="dxa"/>
          </w:tcPr>
          <w:p w:rsidR="00F64835" w:rsidRPr="007F2CF1" w:rsidRDefault="00F64835" w:rsidP="007F2CF1">
            <w:pPr>
              <w:pStyle w:val="NoSpacing"/>
              <w:rPr>
                <w:rFonts w:ascii="Times New Roman" w:hAnsi="Times New Roman" w:cs="Times New Roman"/>
              </w:rPr>
            </w:pPr>
            <w:r w:rsidRPr="007F2CF1">
              <w:rPr>
                <w:rFonts w:ascii="Times New Roman" w:hAnsi="Times New Roman" w:cs="Times New Roman"/>
              </w:rPr>
              <w:t>Для участия в проведении торгов в форме конкурса заявители представляют заявку, которая должна содержать следующие сведения:</w:t>
            </w:r>
          </w:p>
          <w:p w:rsidR="00F64835" w:rsidRDefault="00F64835" w:rsidP="00D13582">
            <w:pPr>
              <w:pStyle w:val="NoSpacing"/>
              <w:jc w:val="both"/>
              <w:rPr>
                <w:rFonts w:ascii="Times New Roman" w:hAnsi="Times New Roman" w:cs="Times New Roman"/>
              </w:rPr>
            </w:pP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xml:space="preserve">1) </w:t>
            </w:r>
            <w:r w:rsidRPr="007F2CF1">
              <w:rPr>
                <w:rFonts w:ascii="Times New Roman" w:hAnsi="Times New Roman" w:cs="Times New Roman"/>
                <w:u w:val="single"/>
              </w:rPr>
              <w:t>сведения и документы о заявителе</w:t>
            </w:r>
            <w:r w:rsidRPr="00983E0C">
              <w:rPr>
                <w:rFonts w:ascii="Times New Roman" w:hAnsi="Times New Roman" w:cs="Times New Roman"/>
                <w:color w:val="000000"/>
              </w:rPr>
              <w:t xml:space="preserve"> для участия в проведении торгов в форме конкурса</w:t>
            </w:r>
            <w:r w:rsidRPr="00983E0C">
              <w:rPr>
                <w:rFonts w:ascii="Times New Roman" w:hAnsi="Times New Roman" w:cs="Times New Roman"/>
              </w:rPr>
              <w:t>:</w:t>
            </w:r>
          </w:p>
          <w:p w:rsidR="00F64835" w:rsidRPr="00983E0C" w:rsidRDefault="00F64835" w:rsidP="00D13582">
            <w:pPr>
              <w:pStyle w:val="NoSpacing"/>
              <w:jc w:val="both"/>
              <w:rPr>
                <w:rFonts w:ascii="Times New Roman" w:hAnsi="Times New Roman" w:cs="Times New Roman"/>
                <w:lang w:eastAsia="en-US"/>
              </w:rPr>
            </w:pPr>
            <w:r w:rsidRPr="00983E0C">
              <w:rPr>
                <w:rFonts w:ascii="Times New Roman" w:hAnsi="Times New Roman" w:cs="Times New Roman"/>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64835" w:rsidRPr="00983E0C" w:rsidRDefault="00F64835" w:rsidP="00D13582">
            <w:pPr>
              <w:pStyle w:val="NoSpacing"/>
              <w:jc w:val="both"/>
              <w:rPr>
                <w:rFonts w:ascii="Times New Roman" w:hAnsi="Times New Roman" w:cs="Times New Roman"/>
                <w:lang w:eastAsia="en-US"/>
              </w:rPr>
            </w:pPr>
            <w:r w:rsidRPr="00983E0C">
              <w:rPr>
                <w:rFonts w:ascii="Times New Roman" w:hAnsi="Times New Roman" w:cs="Times New Roman"/>
                <w:lang w:eastAsia="en-US"/>
              </w:rPr>
              <w:t xml:space="preserve">б) полученную не ранее чем за шесть месяцев до даты размещения на официальном сайте торгов извещения о проведении конкурса выписку из </w:t>
            </w:r>
            <w:r>
              <w:rPr>
                <w:rFonts w:ascii="Times New Roman" w:hAnsi="Times New Roman" w:cs="Times New Roman"/>
                <w:lang w:eastAsia="en-US"/>
              </w:rPr>
              <w:t>ЕГРЮЛ</w:t>
            </w:r>
            <w:r w:rsidRPr="00983E0C">
              <w:rPr>
                <w:rFonts w:ascii="Times New Roman" w:hAnsi="Times New Roman" w:cs="Times New Roman"/>
                <w:lang w:eastAsia="en-US"/>
              </w:rPr>
              <w:t xml:space="preserve">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w:t>
            </w:r>
            <w:r>
              <w:rPr>
                <w:rFonts w:ascii="Times New Roman" w:hAnsi="Times New Roman" w:cs="Times New Roman"/>
                <w:lang w:eastAsia="en-US"/>
              </w:rPr>
              <w:t>ЕГРИП</w:t>
            </w:r>
            <w:r w:rsidRPr="00983E0C">
              <w:rPr>
                <w:rFonts w:ascii="Times New Roman" w:hAnsi="Times New Roman" w:cs="Times New Roman"/>
                <w:lang w:eastAsia="en-US"/>
              </w:rPr>
              <w:t xml:space="preserve"> или нотариально заверенную копию такой выписки (для индивидуальныхпредпринимателей),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F64835" w:rsidRPr="00983E0C" w:rsidRDefault="00F64835" w:rsidP="00D13582">
            <w:pPr>
              <w:pStyle w:val="NoSpacing"/>
              <w:jc w:val="both"/>
              <w:rPr>
                <w:rFonts w:ascii="Times New Roman" w:hAnsi="Times New Roman" w:cs="Times New Roman"/>
                <w:lang w:eastAsia="en-US"/>
              </w:rPr>
            </w:pPr>
            <w:r w:rsidRPr="00983E0C">
              <w:rPr>
                <w:rFonts w:ascii="Times New Roman" w:hAnsi="Times New Roman" w:cs="Times New Roman"/>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64835" w:rsidRPr="00983E0C" w:rsidRDefault="00F64835" w:rsidP="00D13582">
            <w:pPr>
              <w:pStyle w:val="NoSpacing"/>
              <w:jc w:val="both"/>
              <w:rPr>
                <w:rFonts w:ascii="Times New Roman" w:hAnsi="Times New Roman" w:cs="Times New Roman"/>
                <w:lang w:eastAsia="en-US"/>
              </w:rPr>
            </w:pPr>
            <w:r w:rsidRPr="00983E0C">
              <w:rPr>
                <w:rFonts w:ascii="Times New Roman" w:hAnsi="Times New Roman" w:cs="Times New Roman"/>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64835" w:rsidRPr="00983E0C" w:rsidRDefault="00F64835" w:rsidP="00D13582">
            <w:pPr>
              <w:pStyle w:val="NoSpacing"/>
              <w:jc w:val="both"/>
              <w:rPr>
                <w:rFonts w:ascii="Times New Roman" w:hAnsi="Times New Roman" w:cs="Times New Roman"/>
                <w:lang w:eastAsia="en-US"/>
              </w:rPr>
            </w:pPr>
            <w:r w:rsidRPr="00983E0C">
              <w:rPr>
                <w:rFonts w:ascii="Times New Roman" w:hAnsi="Times New Roman" w:cs="Times New Roman"/>
                <w:lang w:eastAsia="en-US"/>
              </w:rPr>
              <w:t>д) копии учредительных документов заявителя (для юридических лиц);</w:t>
            </w:r>
          </w:p>
          <w:p w:rsidR="00F64835" w:rsidRPr="00983E0C" w:rsidRDefault="00F64835" w:rsidP="00D13582">
            <w:pPr>
              <w:pStyle w:val="NoSpacing"/>
              <w:jc w:val="both"/>
              <w:rPr>
                <w:rFonts w:ascii="Times New Roman" w:hAnsi="Times New Roman" w:cs="Times New Roman"/>
                <w:lang w:eastAsia="en-US"/>
              </w:rPr>
            </w:pPr>
            <w:r w:rsidRPr="00983E0C">
              <w:rPr>
                <w:rFonts w:ascii="Times New Roman" w:hAnsi="Times New Roman" w:cs="Times New Roman"/>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64835" w:rsidRDefault="00F64835" w:rsidP="00D13582">
            <w:pPr>
              <w:pStyle w:val="NoSpacing"/>
              <w:jc w:val="both"/>
              <w:rPr>
                <w:rFonts w:ascii="Times New Roman" w:hAnsi="Times New Roman" w:cs="Times New Roman"/>
                <w:lang w:eastAsia="en-US"/>
              </w:rPr>
            </w:pPr>
            <w:r w:rsidRPr="00983E0C">
              <w:rPr>
                <w:rFonts w:ascii="Times New Roman" w:hAnsi="Times New Roman" w:cs="Times New Roman"/>
                <w:lang w:eastAsia="en-US"/>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64835" w:rsidRPr="00983E0C" w:rsidRDefault="00F64835" w:rsidP="00D13582">
            <w:pPr>
              <w:pStyle w:val="NoSpacing"/>
              <w:jc w:val="both"/>
              <w:rPr>
                <w:rFonts w:ascii="Times New Roman" w:hAnsi="Times New Roman" w:cs="Times New Roman"/>
                <w:lang w:eastAsia="en-US"/>
              </w:rPr>
            </w:pPr>
          </w:p>
          <w:p w:rsidR="00F64835" w:rsidRDefault="00F64835" w:rsidP="00D13582">
            <w:pPr>
              <w:pStyle w:val="NoSpacing"/>
              <w:jc w:val="both"/>
              <w:rPr>
                <w:rFonts w:ascii="Times New Roman" w:hAnsi="Times New Roman" w:cs="Times New Roman"/>
                <w:lang w:eastAsia="en-US"/>
              </w:rPr>
            </w:pPr>
            <w:r w:rsidRPr="00983E0C">
              <w:rPr>
                <w:rFonts w:ascii="Times New Roman" w:hAnsi="Times New Roman" w:cs="Times New Roman"/>
                <w:lang w:eastAsia="en-US"/>
              </w:rPr>
              <w:t xml:space="preserve">2) </w:t>
            </w:r>
            <w:r w:rsidRPr="007F2CF1">
              <w:rPr>
                <w:rFonts w:ascii="Times New Roman" w:hAnsi="Times New Roman" w:cs="Times New Roman"/>
                <w:u w:val="single"/>
                <w:lang w:eastAsia="en-US"/>
              </w:rPr>
              <w:t>предложение о цене договора</w:t>
            </w:r>
            <w:r w:rsidRPr="00983E0C">
              <w:rPr>
                <w:rFonts w:ascii="Times New Roman" w:hAnsi="Times New Roman" w:cs="Times New Roman"/>
                <w:lang w:eastAsia="en-US"/>
              </w:rPr>
              <w:t>,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F64835" w:rsidRPr="00983E0C" w:rsidRDefault="00F64835" w:rsidP="00D13582">
            <w:pPr>
              <w:pStyle w:val="NoSpacing"/>
              <w:jc w:val="both"/>
              <w:rPr>
                <w:rFonts w:ascii="Times New Roman" w:hAnsi="Times New Roman" w:cs="Times New Roman"/>
                <w:lang w:eastAsia="en-US"/>
              </w:rPr>
            </w:pPr>
          </w:p>
          <w:p w:rsidR="00F64835" w:rsidRDefault="00F64835" w:rsidP="00D13582">
            <w:pPr>
              <w:pStyle w:val="NoSpacing"/>
              <w:jc w:val="both"/>
              <w:rPr>
                <w:rFonts w:ascii="Times New Roman" w:hAnsi="Times New Roman" w:cs="Times New Roman"/>
                <w:lang w:eastAsia="en-US"/>
              </w:rPr>
            </w:pPr>
            <w:r w:rsidRPr="00983E0C">
              <w:rPr>
                <w:rFonts w:ascii="Times New Roman" w:hAnsi="Times New Roman" w:cs="Times New Roman"/>
                <w:lang w:eastAsia="en-US"/>
              </w:rPr>
              <w:t xml:space="preserve">3) </w:t>
            </w:r>
            <w:r w:rsidRPr="007F2CF1">
              <w:rPr>
                <w:rFonts w:ascii="Times New Roman" w:hAnsi="Times New Roman" w:cs="Times New Roman"/>
                <w:u w:val="single"/>
                <w:lang w:eastAsia="en-US"/>
              </w:rPr>
              <w:t>предложения об условиях исполнения договора</w:t>
            </w:r>
            <w:r w:rsidRPr="00983E0C">
              <w:rPr>
                <w:rFonts w:ascii="Times New Roman" w:hAnsi="Times New Roman" w:cs="Times New Roman"/>
                <w:lang w:eastAsia="en-US"/>
              </w:rPr>
              <w:t>,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64835" w:rsidRPr="00983E0C" w:rsidRDefault="00F64835" w:rsidP="00D13582">
            <w:pPr>
              <w:pStyle w:val="NoSpacing"/>
              <w:jc w:val="both"/>
              <w:rPr>
                <w:rFonts w:ascii="Times New Roman" w:hAnsi="Times New Roman" w:cs="Times New Roman"/>
                <w:lang w:eastAsia="en-US"/>
              </w:rPr>
            </w:pP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lang w:eastAsia="en-US"/>
              </w:rPr>
              <w:t xml:space="preserve">4) </w:t>
            </w:r>
            <w:r w:rsidRPr="007F2CF1">
              <w:rPr>
                <w:rFonts w:ascii="Times New Roman" w:hAnsi="Times New Roman" w:cs="Times New Roman"/>
                <w:u w:val="single"/>
                <w:lang w:eastAsia="en-US"/>
              </w:rPr>
              <w:t>документы или копии документов, подтверждающие внесение задатка</w:t>
            </w:r>
            <w:r w:rsidRPr="00983E0C">
              <w:rPr>
                <w:rFonts w:ascii="Times New Roman" w:hAnsi="Times New Roman" w:cs="Times New Roman"/>
                <w:lang w:eastAsia="en-US"/>
              </w:rPr>
              <w:t>,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bookmarkStart w:id="1" w:name="Par0"/>
            <w:bookmarkEnd w:id="1"/>
          </w:p>
        </w:tc>
        <w:tc>
          <w:tcPr>
            <w:tcW w:w="1276" w:type="dxa"/>
          </w:tcPr>
          <w:p w:rsidR="00F64835" w:rsidRPr="00983E0C" w:rsidRDefault="00F64835" w:rsidP="00D13582">
            <w:pPr>
              <w:spacing w:after="0" w:line="240" w:lineRule="auto"/>
              <w:jc w:val="center"/>
              <w:rPr>
                <w:rFonts w:ascii="Times New Roman" w:hAnsi="Times New Roman" w:cs="Times New Roman"/>
              </w:rPr>
            </w:pPr>
            <w:r>
              <w:rPr>
                <w:rFonts w:ascii="Times New Roman" w:hAnsi="Times New Roman" w:cs="Times New Roman"/>
              </w:rPr>
              <w:t>1 экз.</w:t>
            </w:r>
          </w:p>
        </w:tc>
        <w:tc>
          <w:tcPr>
            <w:tcW w:w="1985" w:type="dxa"/>
          </w:tcPr>
          <w:p w:rsidR="00F64835" w:rsidRPr="00983E0C" w:rsidRDefault="00F64835" w:rsidP="00D13582">
            <w:pPr>
              <w:pStyle w:val="NoSpacing"/>
              <w:jc w:val="both"/>
              <w:rPr>
                <w:rFonts w:ascii="Times New Roman" w:hAnsi="Times New Roman" w:cs="Times New Roman"/>
              </w:rPr>
            </w:pPr>
          </w:p>
        </w:tc>
        <w:tc>
          <w:tcPr>
            <w:tcW w:w="2835" w:type="dxa"/>
          </w:tcPr>
          <w:p w:rsidR="00F64835" w:rsidRPr="00983E0C" w:rsidRDefault="00F64835" w:rsidP="00477BDA">
            <w:pPr>
              <w:pStyle w:val="NoSpacing"/>
              <w:rPr>
                <w:rFonts w:ascii="Times New Roman" w:hAnsi="Times New Roman" w:cs="Times New Roman"/>
              </w:rPr>
            </w:pPr>
          </w:p>
        </w:tc>
        <w:tc>
          <w:tcPr>
            <w:tcW w:w="1559" w:type="dxa"/>
          </w:tcPr>
          <w:p w:rsidR="00F64835" w:rsidRPr="00983E0C" w:rsidRDefault="00F64835" w:rsidP="00D13582">
            <w:pPr>
              <w:spacing w:after="0" w:line="240" w:lineRule="auto"/>
              <w:rPr>
                <w:rFonts w:ascii="Times New Roman" w:hAnsi="Times New Roman" w:cs="Times New Roman"/>
              </w:rPr>
            </w:pPr>
          </w:p>
        </w:tc>
        <w:tc>
          <w:tcPr>
            <w:tcW w:w="1417" w:type="dxa"/>
          </w:tcPr>
          <w:p w:rsidR="00F64835" w:rsidRPr="00983E0C" w:rsidRDefault="00F64835" w:rsidP="00D13582">
            <w:pPr>
              <w:spacing w:after="0" w:line="240" w:lineRule="auto"/>
              <w:rPr>
                <w:rFonts w:ascii="Times New Roman" w:hAnsi="Times New Roman" w:cs="Times New Roman"/>
              </w:rPr>
            </w:pPr>
          </w:p>
        </w:tc>
      </w:tr>
      <w:tr w:rsidR="00F64835" w:rsidRPr="00983E0C">
        <w:trPr>
          <w:trHeight w:val="3109"/>
        </w:trPr>
        <w:tc>
          <w:tcPr>
            <w:tcW w:w="534" w:type="dxa"/>
          </w:tcPr>
          <w:p w:rsidR="00F64835" w:rsidRPr="00983E0C" w:rsidRDefault="00F64835" w:rsidP="00D13582">
            <w:pPr>
              <w:spacing w:after="0" w:line="240" w:lineRule="auto"/>
              <w:rPr>
                <w:rFonts w:ascii="Times New Roman" w:hAnsi="Times New Roman" w:cs="Times New Roman"/>
                <w:b/>
                <w:bCs/>
              </w:rPr>
            </w:pPr>
          </w:p>
        </w:tc>
        <w:tc>
          <w:tcPr>
            <w:tcW w:w="2551" w:type="dxa"/>
          </w:tcPr>
          <w:p w:rsidR="00F64835" w:rsidRPr="00983E0C" w:rsidRDefault="00F64835" w:rsidP="00B71E6A">
            <w:pPr>
              <w:spacing w:after="0" w:line="240" w:lineRule="auto"/>
              <w:rPr>
                <w:rFonts w:ascii="Times New Roman" w:hAnsi="Times New Roman" w:cs="Times New Roman"/>
              </w:rPr>
            </w:pPr>
            <w:r>
              <w:rPr>
                <w:rFonts w:ascii="Times New Roman" w:hAnsi="Times New Roman" w:cs="Times New Roman"/>
              </w:rPr>
              <w:t>Документы и сведения, необходимые д</w:t>
            </w:r>
            <w:r w:rsidRPr="00983E0C">
              <w:rPr>
                <w:rFonts w:ascii="Times New Roman" w:hAnsi="Times New Roman" w:cs="Times New Roman"/>
              </w:rPr>
              <w:t xml:space="preserve">ля участия в проведении торгов в форме аукциона </w:t>
            </w:r>
          </w:p>
        </w:tc>
        <w:tc>
          <w:tcPr>
            <w:tcW w:w="3119" w:type="dxa"/>
          </w:tcPr>
          <w:p w:rsidR="00F64835" w:rsidRDefault="00F64835" w:rsidP="007F2CF1">
            <w:pPr>
              <w:pStyle w:val="NoSpacing"/>
              <w:jc w:val="both"/>
              <w:rPr>
                <w:rFonts w:ascii="Times New Roman" w:hAnsi="Times New Roman" w:cs="Times New Roman"/>
              </w:rPr>
            </w:pPr>
            <w:r w:rsidRPr="007F2CF1">
              <w:rPr>
                <w:rFonts w:ascii="Times New Roman" w:hAnsi="Times New Roman" w:cs="Times New Roman"/>
              </w:rPr>
              <w:t>Для участия в проведении торгов в форме аукциона заявители представляют заявку, которая должна содержать следующие сведения:</w:t>
            </w:r>
          </w:p>
          <w:p w:rsidR="00F64835" w:rsidRPr="007F2CF1" w:rsidRDefault="00F64835" w:rsidP="007F2CF1">
            <w:pPr>
              <w:pStyle w:val="NoSpacing"/>
              <w:jc w:val="both"/>
              <w:rPr>
                <w:rFonts w:ascii="Times New Roman" w:hAnsi="Times New Roman" w:cs="Times New Roman"/>
              </w:rPr>
            </w:pPr>
          </w:p>
          <w:p w:rsidR="00F64835" w:rsidRDefault="00F64835" w:rsidP="007F2CF1">
            <w:pPr>
              <w:pStyle w:val="NoSpacing"/>
              <w:jc w:val="both"/>
              <w:rPr>
                <w:rFonts w:ascii="Times New Roman" w:hAnsi="Times New Roman" w:cs="Times New Roman"/>
              </w:rPr>
            </w:pPr>
            <w:r w:rsidRPr="007F2CF1">
              <w:rPr>
                <w:rFonts w:ascii="Times New Roman" w:hAnsi="Times New Roman" w:cs="Times New Roman"/>
              </w:rPr>
              <w:t>1) сведения и документы о заявителе, подавшем такую заявку:</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г) копии учредительных документов заявителя (для юридических лиц);</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64835" w:rsidRDefault="00F64835" w:rsidP="00D13582">
            <w:pPr>
              <w:pStyle w:val="NoSpacing"/>
              <w:jc w:val="both"/>
              <w:rPr>
                <w:rFonts w:ascii="Times New Roman" w:hAnsi="Times New Roman" w:cs="Times New Roman"/>
              </w:rPr>
            </w:pPr>
            <w:r w:rsidRPr="00983E0C">
              <w:rPr>
                <w:rFonts w:ascii="Times New Roman" w:hAnsi="Times New Roman" w:cs="Times New Roman"/>
              </w:rPr>
              <w:t>ж) при проведении аукциона в соответствии с постановлением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64835" w:rsidRPr="00983E0C" w:rsidRDefault="00F64835" w:rsidP="00D13582">
            <w:pPr>
              <w:pStyle w:val="NoSpacing"/>
              <w:jc w:val="both"/>
              <w:rPr>
                <w:rFonts w:ascii="Times New Roman" w:hAnsi="Times New Roman" w:cs="Times New Roman"/>
              </w:rPr>
            </w:pPr>
          </w:p>
          <w:p w:rsidR="00F64835" w:rsidRDefault="00F64835" w:rsidP="00D13582">
            <w:pPr>
              <w:pStyle w:val="NoSpacing"/>
              <w:jc w:val="both"/>
              <w:rPr>
                <w:rFonts w:ascii="Times New Roman" w:hAnsi="Times New Roman" w:cs="Times New Roman"/>
              </w:rPr>
            </w:pPr>
            <w:r w:rsidRPr="00983E0C">
              <w:rPr>
                <w:rFonts w:ascii="Times New Roman" w:hAnsi="Times New Roman" w:cs="Times New Roman"/>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64835" w:rsidRPr="00983E0C" w:rsidRDefault="00F64835" w:rsidP="00D13582">
            <w:pPr>
              <w:pStyle w:val="NoSpacing"/>
              <w:jc w:val="both"/>
              <w:rPr>
                <w:rFonts w:ascii="Times New Roman" w:hAnsi="Times New Roman" w:cs="Times New Roman"/>
              </w:rPr>
            </w:pP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tc>
        <w:tc>
          <w:tcPr>
            <w:tcW w:w="1276" w:type="dxa"/>
          </w:tcPr>
          <w:p w:rsidR="00F64835" w:rsidRPr="00983E0C" w:rsidRDefault="00F64835" w:rsidP="00D13582">
            <w:pPr>
              <w:spacing w:after="0" w:line="240" w:lineRule="auto"/>
              <w:jc w:val="center"/>
              <w:rPr>
                <w:rFonts w:ascii="Times New Roman" w:hAnsi="Times New Roman" w:cs="Times New Roman"/>
              </w:rPr>
            </w:pPr>
            <w:r>
              <w:rPr>
                <w:rFonts w:ascii="Times New Roman" w:hAnsi="Times New Roman" w:cs="Times New Roman"/>
              </w:rPr>
              <w:t>1 экз.</w:t>
            </w:r>
          </w:p>
        </w:tc>
        <w:tc>
          <w:tcPr>
            <w:tcW w:w="1985" w:type="dxa"/>
          </w:tcPr>
          <w:p w:rsidR="00F64835" w:rsidRPr="00983E0C" w:rsidRDefault="00F64835" w:rsidP="00D13582">
            <w:pPr>
              <w:pStyle w:val="NoSpacing"/>
              <w:jc w:val="both"/>
              <w:rPr>
                <w:rFonts w:ascii="Times New Roman" w:hAnsi="Times New Roman" w:cs="Times New Roman"/>
              </w:rPr>
            </w:pPr>
          </w:p>
        </w:tc>
        <w:tc>
          <w:tcPr>
            <w:tcW w:w="2835" w:type="dxa"/>
          </w:tcPr>
          <w:p w:rsidR="00F64835" w:rsidRPr="00983E0C" w:rsidRDefault="00F64835" w:rsidP="00D13582">
            <w:pPr>
              <w:pStyle w:val="NoSpacing"/>
              <w:jc w:val="center"/>
              <w:rPr>
                <w:rFonts w:ascii="Times New Roman" w:hAnsi="Times New Roman" w:cs="Times New Roman"/>
              </w:rPr>
            </w:pPr>
          </w:p>
        </w:tc>
        <w:tc>
          <w:tcPr>
            <w:tcW w:w="1559" w:type="dxa"/>
          </w:tcPr>
          <w:p w:rsidR="00F64835" w:rsidRPr="00983E0C" w:rsidRDefault="00F64835" w:rsidP="00477BDA">
            <w:pPr>
              <w:spacing w:after="0" w:line="240" w:lineRule="auto"/>
              <w:rPr>
                <w:rFonts w:ascii="Times New Roman" w:hAnsi="Times New Roman" w:cs="Times New Roman"/>
              </w:rPr>
            </w:pPr>
          </w:p>
        </w:tc>
        <w:tc>
          <w:tcPr>
            <w:tcW w:w="1417" w:type="dxa"/>
          </w:tcPr>
          <w:p w:rsidR="00F64835" w:rsidRPr="00983E0C" w:rsidRDefault="00F64835" w:rsidP="00D13582">
            <w:pPr>
              <w:spacing w:after="0" w:line="240" w:lineRule="auto"/>
              <w:rPr>
                <w:rFonts w:ascii="Times New Roman" w:hAnsi="Times New Roman" w:cs="Times New Roman"/>
              </w:rPr>
            </w:pPr>
          </w:p>
        </w:tc>
      </w:tr>
    </w:tbl>
    <w:p w:rsidR="00F64835" w:rsidRPr="00983E0C" w:rsidRDefault="00F64835" w:rsidP="00D13582">
      <w:pPr>
        <w:spacing w:after="0" w:line="240" w:lineRule="auto"/>
        <w:rPr>
          <w:rFonts w:ascii="Times New Roman" w:hAnsi="Times New Roman" w:cs="Times New Roman"/>
          <w:b/>
          <w:bCs/>
        </w:rPr>
      </w:pPr>
    </w:p>
    <w:p w:rsidR="00F64835" w:rsidRPr="00983E0C" w:rsidRDefault="00F64835" w:rsidP="00D13582">
      <w:pPr>
        <w:pStyle w:val="Heading1"/>
        <w:spacing w:before="0" w:line="240" w:lineRule="auto"/>
        <w:rPr>
          <w:rFonts w:ascii="Times New Roman" w:hAnsi="Times New Roman" w:cs="Times New Roman"/>
          <w:color w:val="auto"/>
          <w:sz w:val="22"/>
          <w:szCs w:val="22"/>
        </w:rPr>
      </w:pPr>
      <w:r w:rsidRPr="00983E0C">
        <w:rPr>
          <w:rFonts w:ascii="Times New Roman" w:hAnsi="Times New Roman" w:cs="Times New Roman"/>
          <w:color w:val="auto"/>
          <w:sz w:val="22"/>
          <w:szCs w:val="22"/>
        </w:rPr>
        <w:br w:type="column"/>
        <w:t>РАЗДЕЛ 5. «ДОКУМЕНТЫ И СВЕДЕНИЯ, ПОЛУЧАЕМЫЕ ПОСРЕДСТВОМ МЕЖВЕДОМСТВЕННОГО ИНФОРМАЦИОННОГО ВЗАИМОДЕЙСТВИЯ»</w:t>
      </w:r>
    </w:p>
    <w:tbl>
      <w:tblPr>
        <w:tblW w:w="1563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843"/>
        <w:gridCol w:w="2409"/>
        <w:gridCol w:w="1922"/>
        <w:gridCol w:w="2693"/>
        <w:gridCol w:w="850"/>
        <w:gridCol w:w="1560"/>
        <w:gridCol w:w="1417"/>
        <w:gridCol w:w="1417"/>
      </w:tblGrid>
      <w:tr w:rsidR="00F64835" w:rsidRPr="00983E0C" w:rsidTr="007756A3">
        <w:trPr>
          <w:trHeight w:val="2287"/>
        </w:trPr>
        <w:tc>
          <w:tcPr>
            <w:tcW w:w="1526" w:type="dxa"/>
          </w:tcPr>
          <w:p w:rsidR="00F64835" w:rsidRPr="002F7843" w:rsidRDefault="00F64835" w:rsidP="004A76B9">
            <w:pPr>
              <w:spacing w:line="240" w:lineRule="auto"/>
              <w:jc w:val="center"/>
              <w:rPr>
                <w:rFonts w:ascii="Times New Roman" w:hAnsi="Times New Roman" w:cs="Times New Roman"/>
                <w:b/>
                <w:bCs/>
                <w:vertAlign w:val="superscript"/>
              </w:rPr>
            </w:pPr>
            <w:r w:rsidRPr="00ED1AE5">
              <w:rPr>
                <w:rFonts w:ascii="Times New Roman" w:hAnsi="Times New Roman" w:cs="Times New Roman"/>
                <w:b/>
                <w:bCs/>
              </w:rPr>
              <w:t>Реквизиты актуальной технологической карты межведомственного взаимодействия</w:t>
            </w:r>
            <w:r>
              <w:rPr>
                <w:rFonts w:ascii="Times New Roman" w:hAnsi="Times New Roman" w:cs="Times New Roman"/>
                <w:b/>
                <w:bCs/>
                <w:vertAlign w:val="superscript"/>
              </w:rPr>
              <w:t>6</w:t>
            </w:r>
          </w:p>
        </w:tc>
        <w:tc>
          <w:tcPr>
            <w:tcW w:w="1843" w:type="dxa"/>
          </w:tcPr>
          <w:p w:rsidR="00F64835" w:rsidRPr="00ED1AE5" w:rsidRDefault="00F64835" w:rsidP="004A76B9">
            <w:pPr>
              <w:spacing w:line="240" w:lineRule="auto"/>
              <w:jc w:val="center"/>
              <w:rPr>
                <w:rFonts w:ascii="Times New Roman" w:hAnsi="Times New Roman" w:cs="Times New Roman"/>
                <w:b/>
                <w:bCs/>
              </w:rPr>
            </w:pPr>
            <w:r w:rsidRPr="00ED1AE5">
              <w:rPr>
                <w:rFonts w:ascii="Times New Roman" w:hAnsi="Times New Roman" w:cs="Times New Roman"/>
                <w:b/>
                <w:bCs/>
              </w:rPr>
              <w:t>Наименование запрашиваемого документа (сведения)</w:t>
            </w:r>
          </w:p>
        </w:tc>
        <w:tc>
          <w:tcPr>
            <w:tcW w:w="2409" w:type="dxa"/>
          </w:tcPr>
          <w:p w:rsidR="00F64835" w:rsidRPr="00ED1AE5" w:rsidRDefault="00F64835" w:rsidP="004A76B9">
            <w:pPr>
              <w:spacing w:line="240" w:lineRule="auto"/>
              <w:jc w:val="center"/>
              <w:rPr>
                <w:rFonts w:ascii="Times New Roman" w:hAnsi="Times New Roman" w:cs="Times New Roman"/>
                <w:b/>
                <w:bCs/>
              </w:rPr>
            </w:pPr>
            <w:r w:rsidRPr="00ED1AE5">
              <w:rPr>
                <w:rFonts w:ascii="Times New Roman" w:hAnsi="Times New Roman" w:cs="Times New Roman"/>
                <w:b/>
                <w:bCs/>
              </w:rPr>
              <w:t xml:space="preserve">Перечень и состав сведений, запрашиваемых в рамках межведомственного информационного взаимодействия </w:t>
            </w:r>
          </w:p>
        </w:tc>
        <w:tc>
          <w:tcPr>
            <w:tcW w:w="1922" w:type="dxa"/>
          </w:tcPr>
          <w:p w:rsidR="00F64835" w:rsidRPr="00ED1AE5" w:rsidRDefault="00F64835" w:rsidP="004A76B9">
            <w:pPr>
              <w:spacing w:line="240" w:lineRule="auto"/>
              <w:jc w:val="center"/>
              <w:rPr>
                <w:rFonts w:ascii="Times New Roman" w:hAnsi="Times New Roman" w:cs="Times New Roman"/>
                <w:b/>
                <w:bCs/>
              </w:rPr>
            </w:pPr>
            <w:r w:rsidRPr="00ED1AE5">
              <w:rPr>
                <w:rFonts w:ascii="Times New Roman" w:hAnsi="Times New Roman" w:cs="Times New Roman"/>
                <w:b/>
                <w:bCs/>
              </w:rPr>
              <w:t>Наименование органа (организации), направляющего (ей) межведомственный запрос</w:t>
            </w:r>
          </w:p>
        </w:tc>
        <w:tc>
          <w:tcPr>
            <w:tcW w:w="2693" w:type="dxa"/>
          </w:tcPr>
          <w:p w:rsidR="00F64835" w:rsidRPr="00ED1AE5" w:rsidRDefault="00F64835" w:rsidP="004A76B9">
            <w:pPr>
              <w:spacing w:line="240" w:lineRule="auto"/>
              <w:jc w:val="center"/>
              <w:rPr>
                <w:rFonts w:ascii="Times New Roman" w:hAnsi="Times New Roman" w:cs="Times New Roman"/>
                <w:b/>
                <w:bCs/>
              </w:rPr>
            </w:pPr>
            <w:r w:rsidRPr="00ED1AE5">
              <w:rPr>
                <w:rFonts w:ascii="Times New Roman" w:hAnsi="Times New Roman" w:cs="Times New Roman"/>
                <w:b/>
                <w:bCs/>
              </w:rPr>
              <w:t>Наименование органа (организации), в адрес которого (ой) направляется межведомственный запрос</w:t>
            </w:r>
          </w:p>
        </w:tc>
        <w:tc>
          <w:tcPr>
            <w:tcW w:w="850" w:type="dxa"/>
          </w:tcPr>
          <w:p w:rsidR="00F64835" w:rsidRPr="00ED1AE5" w:rsidRDefault="00F64835" w:rsidP="004A76B9">
            <w:pPr>
              <w:spacing w:line="240" w:lineRule="auto"/>
              <w:jc w:val="center"/>
              <w:rPr>
                <w:rFonts w:ascii="Times New Roman" w:hAnsi="Times New Roman" w:cs="Times New Roman"/>
                <w:b/>
                <w:bCs/>
              </w:rPr>
            </w:pPr>
            <w:r w:rsidRPr="00ED1AE5">
              <w:rPr>
                <w:rFonts w:ascii="Times New Roman" w:hAnsi="Times New Roman" w:cs="Times New Roman"/>
                <w:b/>
                <w:bCs/>
                <w:lang w:val="en-US"/>
              </w:rPr>
              <w:t>SID</w:t>
            </w:r>
            <w:r w:rsidRPr="00ED1AE5">
              <w:rPr>
                <w:rFonts w:ascii="Times New Roman" w:hAnsi="Times New Roman" w:cs="Times New Roman"/>
                <w:b/>
                <w:bCs/>
              </w:rPr>
              <w:t xml:space="preserve"> электронного сервиса / наименование вида сведений</w:t>
            </w:r>
            <w:r w:rsidRPr="00ED1AE5">
              <w:rPr>
                <w:rStyle w:val="FootnoteReference"/>
                <w:rFonts w:ascii="Times New Roman" w:hAnsi="Times New Roman" w:cs="Times New Roman"/>
                <w:b/>
                <w:bCs/>
              </w:rPr>
              <w:footnoteReference w:id="7"/>
            </w:r>
          </w:p>
        </w:tc>
        <w:tc>
          <w:tcPr>
            <w:tcW w:w="1560" w:type="dxa"/>
          </w:tcPr>
          <w:p w:rsidR="00F64835" w:rsidRPr="00ED1AE5" w:rsidRDefault="00F64835" w:rsidP="004A76B9">
            <w:pPr>
              <w:spacing w:line="240" w:lineRule="auto"/>
              <w:jc w:val="center"/>
              <w:rPr>
                <w:rFonts w:ascii="Times New Roman" w:hAnsi="Times New Roman" w:cs="Times New Roman"/>
                <w:b/>
                <w:bCs/>
                <w:vertAlign w:val="superscript"/>
              </w:rPr>
            </w:pPr>
            <w:r w:rsidRPr="00ED1AE5">
              <w:rPr>
                <w:rFonts w:ascii="Times New Roman" w:hAnsi="Times New Roman" w:cs="Times New Roman"/>
                <w:b/>
                <w:bCs/>
              </w:rPr>
              <w:t>Срок осуществления межведомственного информационного взаимодействия</w:t>
            </w:r>
            <w:r w:rsidRPr="00ED1AE5">
              <w:rPr>
                <w:rFonts w:ascii="Times New Roman" w:hAnsi="Times New Roman" w:cs="Times New Roman"/>
                <w:b/>
                <w:bCs/>
                <w:vertAlign w:val="superscript"/>
              </w:rPr>
              <w:t>6</w:t>
            </w:r>
          </w:p>
        </w:tc>
        <w:tc>
          <w:tcPr>
            <w:tcW w:w="1417" w:type="dxa"/>
          </w:tcPr>
          <w:p w:rsidR="00F64835" w:rsidRPr="00ED1AE5" w:rsidRDefault="00F64835" w:rsidP="004A76B9">
            <w:pPr>
              <w:spacing w:line="240" w:lineRule="auto"/>
              <w:jc w:val="center"/>
              <w:rPr>
                <w:rFonts w:ascii="Times New Roman" w:hAnsi="Times New Roman" w:cs="Times New Roman"/>
                <w:b/>
                <w:bCs/>
                <w:vertAlign w:val="superscript"/>
              </w:rPr>
            </w:pPr>
            <w:r w:rsidRPr="00ED1AE5">
              <w:rPr>
                <w:rFonts w:ascii="Times New Roman" w:hAnsi="Times New Roman" w:cs="Times New Roman"/>
                <w:b/>
                <w:bCs/>
              </w:rPr>
              <w:t>Форма (шаблон) межведомственного запроса и ответа на межведомственный запрос</w:t>
            </w:r>
            <w:r w:rsidRPr="00ED1AE5">
              <w:rPr>
                <w:rStyle w:val="FootnoteReference"/>
                <w:rFonts w:ascii="Times New Roman" w:hAnsi="Times New Roman" w:cs="Times New Roman"/>
                <w:b/>
                <w:bCs/>
              </w:rPr>
              <w:footnoteReference w:id="8"/>
            </w:r>
          </w:p>
        </w:tc>
        <w:tc>
          <w:tcPr>
            <w:tcW w:w="1417" w:type="dxa"/>
          </w:tcPr>
          <w:p w:rsidR="00F64835" w:rsidRPr="00ED1AE5" w:rsidRDefault="00F64835" w:rsidP="004A76B9">
            <w:pPr>
              <w:spacing w:line="240" w:lineRule="auto"/>
              <w:jc w:val="center"/>
              <w:rPr>
                <w:rFonts w:ascii="Times New Roman" w:hAnsi="Times New Roman" w:cs="Times New Roman"/>
                <w:b/>
                <w:bCs/>
                <w:vertAlign w:val="superscript"/>
              </w:rPr>
            </w:pPr>
            <w:r w:rsidRPr="00ED1AE5">
              <w:rPr>
                <w:rFonts w:ascii="Times New Roman" w:hAnsi="Times New Roman" w:cs="Times New Roman"/>
                <w:b/>
                <w:bCs/>
              </w:rPr>
              <w:t>Образец заполнения формы межведомственного запроса и ответа на межведомственный запрос</w:t>
            </w:r>
            <w:r w:rsidRPr="00ED1AE5">
              <w:rPr>
                <w:rFonts w:ascii="Times New Roman" w:hAnsi="Times New Roman" w:cs="Times New Roman"/>
                <w:b/>
                <w:bCs/>
                <w:vertAlign w:val="superscript"/>
              </w:rPr>
              <w:t>7</w:t>
            </w:r>
          </w:p>
        </w:tc>
      </w:tr>
      <w:tr w:rsidR="00F64835" w:rsidRPr="00983E0C" w:rsidTr="007756A3">
        <w:trPr>
          <w:trHeight w:val="232"/>
        </w:trPr>
        <w:tc>
          <w:tcPr>
            <w:tcW w:w="1526" w:type="dxa"/>
          </w:tcPr>
          <w:p w:rsidR="00F64835" w:rsidRPr="00983E0C" w:rsidRDefault="00F64835" w:rsidP="004A76B9">
            <w:pPr>
              <w:spacing w:after="0" w:line="240" w:lineRule="auto"/>
              <w:jc w:val="center"/>
              <w:rPr>
                <w:rFonts w:ascii="Times New Roman" w:hAnsi="Times New Roman" w:cs="Times New Roman"/>
              </w:rPr>
            </w:pPr>
            <w:r w:rsidRPr="00983E0C">
              <w:rPr>
                <w:rFonts w:ascii="Times New Roman" w:hAnsi="Times New Roman" w:cs="Times New Roman"/>
              </w:rPr>
              <w:t>1</w:t>
            </w:r>
          </w:p>
        </w:tc>
        <w:tc>
          <w:tcPr>
            <w:tcW w:w="1843" w:type="dxa"/>
          </w:tcPr>
          <w:p w:rsidR="00F64835" w:rsidRPr="00983E0C" w:rsidRDefault="00F64835" w:rsidP="004A76B9">
            <w:pPr>
              <w:spacing w:after="0" w:line="240" w:lineRule="auto"/>
              <w:jc w:val="center"/>
              <w:rPr>
                <w:rFonts w:ascii="Times New Roman" w:hAnsi="Times New Roman" w:cs="Times New Roman"/>
              </w:rPr>
            </w:pPr>
            <w:r w:rsidRPr="00983E0C">
              <w:rPr>
                <w:rFonts w:ascii="Times New Roman" w:hAnsi="Times New Roman" w:cs="Times New Roman"/>
              </w:rPr>
              <w:t>2</w:t>
            </w:r>
          </w:p>
        </w:tc>
        <w:tc>
          <w:tcPr>
            <w:tcW w:w="2409" w:type="dxa"/>
          </w:tcPr>
          <w:p w:rsidR="00F64835" w:rsidRPr="00983E0C" w:rsidRDefault="00F64835" w:rsidP="004A76B9">
            <w:pPr>
              <w:spacing w:after="0" w:line="240" w:lineRule="auto"/>
              <w:jc w:val="center"/>
              <w:rPr>
                <w:rFonts w:ascii="Times New Roman" w:hAnsi="Times New Roman" w:cs="Times New Roman"/>
              </w:rPr>
            </w:pPr>
            <w:r w:rsidRPr="00983E0C">
              <w:rPr>
                <w:rFonts w:ascii="Times New Roman" w:hAnsi="Times New Roman" w:cs="Times New Roman"/>
              </w:rPr>
              <w:t>3</w:t>
            </w:r>
          </w:p>
        </w:tc>
        <w:tc>
          <w:tcPr>
            <w:tcW w:w="1922" w:type="dxa"/>
          </w:tcPr>
          <w:p w:rsidR="00F64835" w:rsidRPr="00983E0C" w:rsidRDefault="00F64835" w:rsidP="004A76B9">
            <w:pPr>
              <w:spacing w:after="0" w:line="240" w:lineRule="auto"/>
              <w:jc w:val="center"/>
              <w:rPr>
                <w:rFonts w:ascii="Times New Roman" w:hAnsi="Times New Roman" w:cs="Times New Roman"/>
              </w:rPr>
            </w:pPr>
            <w:r w:rsidRPr="00983E0C">
              <w:rPr>
                <w:rFonts w:ascii="Times New Roman" w:hAnsi="Times New Roman" w:cs="Times New Roman"/>
              </w:rPr>
              <w:t>4</w:t>
            </w:r>
          </w:p>
        </w:tc>
        <w:tc>
          <w:tcPr>
            <w:tcW w:w="2693" w:type="dxa"/>
          </w:tcPr>
          <w:p w:rsidR="00F64835" w:rsidRPr="00983E0C" w:rsidRDefault="00F64835" w:rsidP="004A76B9">
            <w:pPr>
              <w:spacing w:after="0" w:line="240" w:lineRule="auto"/>
              <w:jc w:val="center"/>
              <w:rPr>
                <w:rFonts w:ascii="Times New Roman" w:hAnsi="Times New Roman" w:cs="Times New Roman"/>
              </w:rPr>
            </w:pPr>
            <w:r w:rsidRPr="00983E0C">
              <w:rPr>
                <w:rFonts w:ascii="Times New Roman" w:hAnsi="Times New Roman" w:cs="Times New Roman"/>
              </w:rPr>
              <w:t>5</w:t>
            </w:r>
          </w:p>
        </w:tc>
        <w:tc>
          <w:tcPr>
            <w:tcW w:w="850" w:type="dxa"/>
          </w:tcPr>
          <w:p w:rsidR="00F64835" w:rsidRPr="00983E0C" w:rsidRDefault="00F64835" w:rsidP="004A76B9">
            <w:pPr>
              <w:spacing w:after="0" w:line="240" w:lineRule="auto"/>
              <w:jc w:val="center"/>
              <w:rPr>
                <w:rFonts w:ascii="Times New Roman" w:hAnsi="Times New Roman" w:cs="Times New Roman"/>
              </w:rPr>
            </w:pPr>
            <w:r w:rsidRPr="00983E0C">
              <w:rPr>
                <w:rFonts w:ascii="Times New Roman" w:hAnsi="Times New Roman" w:cs="Times New Roman"/>
              </w:rPr>
              <w:t>6</w:t>
            </w:r>
          </w:p>
        </w:tc>
        <w:tc>
          <w:tcPr>
            <w:tcW w:w="1560" w:type="dxa"/>
          </w:tcPr>
          <w:p w:rsidR="00F64835" w:rsidRPr="00983E0C" w:rsidRDefault="00F64835" w:rsidP="004A76B9">
            <w:pPr>
              <w:spacing w:after="0" w:line="240" w:lineRule="auto"/>
              <w:jc w:val="center"/>
              <w:rPr>
                <w:rFonts w:ascii="Times New Roman" w:hAnsi="Times New Roman" w:cs="Times New Roman"/>
              </w:rPr>
            </w:pPr>
            <w:r w:rsidRPr="00983E0C">
              <w:rPr>
                <w:rFonts w:ascii="Times New Roman" w:hAnsi="Times New Roman" w:cs="Times New Roman"/>
              </w:rPr>
              <w:t>7</w:t>
            </w:r>
          </w:p>
        </w:tc>
        <w:tc>
          <w:tcPr>
            <w:tcW w:w="1417" w:type="dxa"/>
          </w:tcPr>
          <w:p w:rsidR="00F64835" w:rsidRPr="00983E0C" w:rsidRDefault="00F64835" w:rsidP="004A76B9">
            <w:pPr>
              <w:spacing w:after="0" w:line="240" w:lineRule="auto"/>
              <w:jc w:val="center"/>
              <w:rPr>
                <w:rFonts w:ascii="Times New Roman" w:hAnsi="Times New Roman" w:cs="Times New Roman"/>
              </w:rPr>
            </w:pPr>
            <w:r w:rsidRPr="00983E0C">
              <w:rPr>
                <w:rFonts w:ascii="Times New Roman" w:hAnsi="Times New Roman" w:cs="Times New Roman"/>
              </w:rPr>
              <w:t>8</w:t>
            </w:r>
          </w:p>
        </w:tc>
        <w:tc>
          <w:tcPr>
            <w:tcW w:w="1417" w:type="dxa"/>
          </w:tcPr>
          <w:p w:rsidR="00F64835" w:rsidRPr="00983E0C" w:rsidRDefault="00F64835" w:rsidP="004A76B9">
            <w:pPr>
              <w:spacing w:after="0" w:line="240" w:lineRule="auto"/>
              <w:jc w:val="center"/>
              <w:rPr>
                <w:rFonts w:ascii="Times New Roman" w:hAnsi="Times New Roman" w:cs="Times New Roman"/>
              </w:rPr>
            </w:pPr>
            <w:r w:rsidRPr="00983E0C">
              <w:rPr>
                <w:rFonts w:ascii="Times New Roman" w:hAnsi="Times New Roman" w:cs="Times New Roman"/>
              </w:rPr>
              <w:t>9</w:t>
            </w:r>
          </w:p>
        </w:tc>
      </w:tr>
      <w:tr w:rsidR="00F64835" w:rsidRPr="00983E0C" w:rsidTr="007756A3">
        <w:trPr>
          <w:trHeight w:val="232"/>
        </w:trPr>
        <w:tc>
          <w:tcPr>
            <w:tcW w:w="15637" w:type="dxa"/>
            <w:gridSpan w:val="9"/>
          </w:tcPr>
          <w:p w:rsidR="00F64835" w:rsidRPr="004F627B" w:rsidRDefault="00F64835" w:rsidP="004F627B">
            <w:pPr>
              <w:spacing w:after="0" w:line="240" w:lineRule="auto"/>
              <w:jc w:val="center"/>
              <w:rPr>
                <w:rFonts w:ascii="Times New Roman" w:hAnsi="Times New Roman" w:cs="Times New Roman"/>
                <w:b/>
                <w:bCs/>
              </w:rPr>
            </w:pPr>
            <w:r w:rsidRPr="004F627B">
              <w:rPr>
                <w:rFonts w:ascii="Times New Roman" w:hAnsi="Times New Roman" w:cs="Times New Roman"/>
                <w:b/>
                <w:bCs/>
              </w:rPr>
              <w:t xml:space="preserve">1. </w:t>
            </w:r>
            <w:r w:rsidRPr="007B4001">
              <w:rPr>
                <w:rFonts w:ascii="Times New Roman" w:hAnsi="Times New Roman" w:cs="Times New Roman"/>
                <w:b/>
                <w:bCs/>
              </w:rPr>
              <w:t>Наименование «подуслуги»</w:t>
            </w:r>
            <w:r>
              <w:rPr>
                <w:rFonts w:ascii="Times New Roman" w:hAnsi="Times New Roman" w:cs="Times New Roman"/>
                <w:b/>
                <w:bCs/>
              </w:rPr>
              <w:t xml:space="preserve"> 1</w:t>
            </w:r>
            <w:r w:rsidRPr="007B4001">
              <w:rPr>
                <w:rFonts w:ascii="Times New Roman" w:hAnsi="Times New Roman" w:cs="Times New Roman"/>
                <w:b/>
                <w:bCs/>
              </w:rPr>
              <w:t xml:space="preserve">: </w:t>
            </w:r>
            <w:r w:rsidRPr="004F627B">
              <w:rPr>
                <w:rFonts w:ascii="Times New Roman" w:hAnsi="Times New Roman" w:cs="Times New Roman"/>
                <w:b/>
                <w:bCs/>
              </w:rPr>
              <w:t>Предоставление в аренду и безвозмездное пользование муниципального имущества без торгов.</w:t>
            </w:r>
          </w:p>
          <w:p w:rsidR="00F64835" w:rsidRPr="004F627B" w:rsidRDefault="00F64835" w:rsidP="004F627B">
            <w:pPr>
              <w:spacing w:after="0" w:line="240" w:lineRule="auto"/>
              <w:jc w:val="center"/>
              <w:rPr>
                <w:rFonts w:ascii="Times New Roman" w:hAnsi="Times New Roman" w:cs="Times New Roman"/>
                <w:b/>
                <w:bCs/>
              </w:rPr>
            </w:pPr>
            <w:r w:rsidRPr="004F627B">
              <w:rPr>
                <w:rFonts w:ascii="Times New Roman" w:hAnsi="Times New Roman" w:cs="Times New Roman"/>
                <w:b/>
                <w:bCs/>
              </w:rPr>
              <w:t xml:space="preserve">2. </w:t>
            </w:r>
            <w:r w:rsidRPr="007B4001">
              <w:rPr>
                <w:rFonts w:ascii="Times New Roman" w:hAnsi="Times New Roman" w:cs="Times New Roman"/>
                <w:b/>
                <w:bCs/>
              </w:rPr>
              <w:t>Наименование «подуслуги»</w:t>
            </w:r>
            <w:r>
              <w:rPr>
                <w:rFonts w:ascii="Times New Roman" w:hAnsi="Times New Roman" w:cs="Times New Roman"/>
                <w:b/>
                <w:bCs/>
              </w:rPr>
              <w:t xml:space="preserve"> 2</w:t>
            </w:r>
            <w:r w:rsidRPr="007B4001">
              <w:rPr>
                <w:rFonts w:ascii="Times New Roman" w:hAnsi="Times New Roman" w:cs="Times New Roman"/>
                <w:b/>
                <w:bCs/>
              </w:rPr>
              <w:t xml:space="preserve">: </w:t>
            </w:r>
            <w:r w:rsidRPr="004F627B">
              <w:rPr>
                <w:rFonts w:ascii="Times New Roman" w:hAnsi="Times New Roman" w:cs="Times New Roman"/>
                <w:b/>
                <w:bCs/>
              </w:rPr>
              <w:t>Предоставление в аренду и безвозмездное пользование муниципального имущества на торгах.</w:t>
            </w:r>
            <w:r w:rsidRPr="004A76B9">
              <w:rPr>
                <w:rFonts w:ascii="Times New Roman" w:hAnsi="Times New Roman" w:cs="Times New Roman"/>
                <w:b/>
                <w:bCs/>
                <w:vertAlign w:val="superscript"/>
              </w:rPr>
              <w:footnoteReference w:id="9"/>
            </w:r>
          </w:p>
        </w:tc>
      </w:tr>
      <w:tr w:rsidR="00F64835" w:rsidRPr="00983E0C" w:rsidTr="007756A3">
        <w:tc>
          <w:tcPr>
            <w:tcW w:w="1526" w:type="dxa"/>
          </w:tcPr>
          <w:p w:rsidR="00F64835" w:rsidRPr="00983E0C" w:rsidRDefault="00F64835" w:rsidP="004A76B9">
            <w:pPr>
              <w:spacing w:after="0" w:line="240" w:lineRule="auto"/>
              <w:jc w:val="both"/>
              <w:rPr>
                <w:rFonts w:ascii="Times New Roman" w:hAnsi="Times New Roman" w:cs="Times New Roman"/>
              </w:rPr>
            </w:pPr>
          </w:p>
        </w:tc>
        <w:tc>
          <w:tcPr>
            <w:tcW w:w="1843" w:type="dxa"/>
          </w:tcPr>
          <w:p w:rsidR="00F64835" w:rsidRPr="002F7843" w:rsidRDefault="00F64835" w:rsidP="004A76B9">
            <w:pPr>
              <w:spacing w:after="0" w:line="240" w:lineRule="auto"/>
              <w:jc w:val="both"/>
              <w:rPr>
                <w:rFonts w:ascii="Times New Roman" w:hAnsi="Times New Roman" w:cs="Times New Roman"/>
              </w:rPr>
            </w:pPr>
            <w:r w:rsidRPr="002F7843">
              <w:rPr>
                <w:rFonts w:ascii="Times New Roman" w:hAnsi="Times New Roman" w:cs="Times New Roman"/>
              </w:rPr>
              <w:t>Выписка из ЕГРЮЛ</w:t>
            </w:r>
          </w:p>
        </w:tc>
        <w:tc>
          <w:tcPr>
            <w:tcW w:w="2409" w:type="dxa"/>
          </w:tcPr>
          <w:p w:rsidR="00F64835" w:rsidRPr="00983E0C" w:rsidRDefault="00F64835" w:rsidP="004A76B9">
            <w:pPr>
              <w:pStyle w:val="NoSpacing"/>
              <w:jc w:val="both"/>
              <w:rPr>
                <w:rFonts w:ascii="Times New Roman" w:hAnsi="Times New Roman" w:cs="Times New Roman"/>
              </w:rPr>
            </w:pPr>
            <w:r w:rsidRPr="004A76B9">
              <w:rPr>
                <w:rFonts w:ascii="Times New Roman" w:hAnsi="Times New Roman" w:cs="Times New Roman"/>
              </w:rPr>
              <w:t xml:space="preserve"> выписк</w:t>
            </w:r>
            <w:r>
              <w:rPr>
                <w:rFonts w:ascii="Times New Roman" w:hAnsi="Times New Roman" w:cs="Times New Roman"/>
              </w:rPr>
              <w:t>а</w:t>
            </w:r>
            <w:r w:rsidRPr="004A76B9">
              <w:rPr>
                <w:rFonts w:ascii="Times New Roman" w:hAnsi="Times New Roman" w:cs="Times New Roman"/>
              </w:rPr>
              <w:t xml:space="preserve"> из Единого государственного реестра юридических лиц (для юридическо</w:t>
            </w:r>
            <w:r>
              <w:rPr>
                <w:rFonts w:ascii="Times New Roman" w:hAnsi="Times New Roman" w:cs="Times New Roman"/>
              </w:rPr>
              <w:t>го лица)</w:t>
            </w:r>
          </w:p>
        </w:tc>
        <w:tc>
          <w:tcPr>
            <w:tcW w:w="1922" w:type="dxa"/>
          </w:tcPr>
          <w:p w:rsidR="00F64835" w:rsidRPr="00983E0C" w:rsidRDefault="00F64835" w:rsidP="00836222">
            <w:pPr>
              <w:pStyle w:val="NoSpacing"/>
              <w:jc w:val="both"/>
              <w:rPr>
                <w:rFonts w:ascii="Times New Roman" w:hAnsi="Times New Roman" w:cs="Times New Roman"/>
              </w:rPr>
            </w:pPr>
            <w:r>
              <w:rPr>
                <w:rFonts w:ascii="Times New Roman" w:hAnsi="Times New Roman" w:cs="Times New Roman"/>
              </w:rPr>
              <w:t xml:space="preserve">Администрация Самовецкого сельского поселения </w:t>
            </w:r>
          </w:p>
        </w:tc>
        <w:tc>
          <w:tcPr>
            <w:tcW w:w="2693" w:type="dxa"/>
          </w:tcPr>
          <w:p w:rsidR="00F64835" w:rsidRPr="00983E0C" w:rsidRDefault="00F64835" w:rsidP="004A76B9">
            <w:pPr>
              <w:pStyle w:val="NoSpacing"/>
              <w:jc w:val="both"/>
              <w:rPr>
                <w:rFonts w:ascii="Times New Roman" w:hAnsi="Times New Roman" w:cs="Times New Roman"/>
              </w:rPr>
            </w:pPr>
            <w:r>
              <w:rPr>
                <w:rFonts w:ascii="Times New Roman" w:hAnsi="Times New Roman" w:cs="Times New Roman"/>
              </w:rPr>
              <w:t>Управление Федеральной налоговой службы по Воронежской области</w:t>
            </w:r>
          </w:p>
        </w:tc>
        <w:tc>
          <w:tcPr>
            <w:tcW w:w="850" w:type="dxa"/>
          </w:tcPr>
          <w:p w:rsidR="00F64835" w:rsidRPr="00983E0C" w:rsidRDefault="00F64835" w:rsidP="004A76B9">
            <w:pPr>
              <w:spacing w:after="0" w:line="240" w:lineRule="auto"/>
              <w:jc w:val="center"/>
              <w:rPr>
                <w:rFonts w:ascii="Times New Roman" w:hAnsi="Times New Roman" w:cs="Times New Roman"/>
                <w:b/>
                <w:bCs/>
              </w:rPr>
            </w:pPr>
          </w:p>
        </w:tc>
        <w:tc>
          <w:tcPr>
            <w:tcW w:w="1560" w:type="dxa"/>
          </w:tcPr>
          <w:p w:rsidR="00F64835" w:rsidRPr="00983E0C" w:rsidRDefault="00F64835" w:rsidP="004A76B9">
            <w:pPr>
              <w:spacing w:after="0" w:line="240" w:lineRule="auto"/>
              <w:jc w:val="center"/>
              <w:rPr>
                <w:rFonts w:ascii="Times New Roman" w:hAnsi="Times New Roman" w:cs="Times New Roman"/>
              </w:rPr>
            </w:pPr>
          </w:p>
        </w:tc>
        <w:tc>
          <w:tcPr>
            <w:tcW w:w="1417" w:type="dxa"/>
          </w:tcPr>
          <w:p w:rsidR="00F64835" w:rsidRPr="00983E0C" w:rsidRDefault="00F64835" w:rsidP="004A76B9">
            <w:pPr>
              <w:spacing w:after="0" w:line="240" w:lineRule="auto"/>
              <w:jc w:val="center"/>
              <w:rPr>
                <w:rFonts w:ascii="Times New Roman" w:hAnsi="Times New Roman" w:cs="Times New Roman"/>
              </w:rPr>
            </w:pPr>
          </w:p>
        </w:tc>
        <w:tc>
          <w:tcPr>
            <w:tcW w:w="1417" w:type="dxa"/>
          </w:tcPr>
          <w:p w:rsidR="00F64835" w:rsidRPr="00983E0C" w:rsidRDefault="00F64835" w:rsidP="004A76B9">
            <w:pPr>
              <w:spacing w:after="0" w:line="240" w:lineRule="auto"/>
              <w:jc w:val="center"/>
              <w:rPr>
                <w:rFonts w:ascii="Times New Roman" w:hAnsi="Times New Roman" w:cs="Times New Roman"/>
              </w:rPr>
            </w:pPr>
          </w:p>
        </w:tc>
      </w:tr>
      <w:tr w:rsidR="00F64835" w:rsidRPr="00983E0C" w:rsidTr="007756A3">
        <w:tc>
          <w:tcPr>
            <w:tcW w:w="1526" w:type="dxa"/>
          </w:tcPr>
          <w:p w:rsidR="00F64835" w:rsidRPr="00983E0C" w:rsidRDefault="00F64835" w:rsidP="004A76B9">
            <w:pPr>
              <w:spacing w:after="0" w:line="240" w:lineRule="auto"/>
              <w:jc w:val="both"/>
              <w:rPr>
                <w:rFonts w:ascii="Times New Roman" w:hAnsi="Times New Roman" w:cs="Times New Roman"/>
              </w:rPr>
            </w:pPr>
          </w:p>
        </w:tc>
        <w:tc>
          <w:tcPr>
            <w:tcW w:w="1843" w:type="dxa"/>
          </w:tcPr>
          <w:p w:rsidR="00F64835" w:rsidRPr="002F7843" w:rsidRDefault="00F64835" w:rsidP="004A76B9">
            <w:pPr>
              <w:spacing w:after="0" w:line="240" w:lineRule="auto"/>
              <w:jc w:val="both"/>
              <w:rPr>
                <w:rFonts w:ascii="Times New Roman" w:hAnsi="Times New Roman" w:cs="Times New Roman"/>
              </w:rPr>
            </w:pPr>
            <w:r w:rsidRPr="002F7843">
              <w:rPr>
                <w:rFonts w:ascii="Times New Roman" w:hAnsi="Times New Roman" w:cs="Times New Roman"/>
              </w:rPr>
              <w:t>Выписка из ЕГРИП</w:t>
            </w:r>
          </w:p>
        </w:tc>
        <w:tc>
          <w:tcPr>
            <w:tcW w:w="2409" w:type="dxa"/>
          </w:tcPr>
          <w:p w:rsidR="00F64835" w:rsidRPr="00983E0C" w:rsidRDefault="00F64835" w:rsidP="004A76B9">
            <w:pPr>
              <w:pStyle w:val="NoSpacing"/>
              <w:jc w:val="both"/>
              <w:rPr>
                <w:rFonts w:ascii="Times New Roman" w:hAnsi="Times New Roman" w:cs="Times New Roman"/>
              </w:rPr>
            </w:pPr>
            <w:r w:rsidRPr="004A76B9">
              <w:rPr>
                <w:rFonts w:ascii="Times New Roman" w:hAnsi="Times New Roman" w:cs="Times New Roman"/>
              </w:rPr>
              <w:t>выписк</w:t>
            </w:r>
            <w:r>
              <w:rPr>
                <w:rFonts w:ascii="Times New Roman" w:hAnsi="Times New Roman" w:cs="Times New Roman"/>
              </w:rPr>
              <w:t>а</w:t>
            </w:r>
            <w:r w:rsidRPr="004A76B9">
              <w:rPr>
                <w:rFonts w:ascii="Times New Roman" w:hAnsi="Times New Roman" w:cs="Times New Roman"/>
              </w:rPr>
              <w:t xml:space="preserve"> из Единого государственного реестра индивидуальных предпринимателей (для ин</w:t>
            </w:r>
            <w:r>
              <w:rPr>
                <w:rFonts w:ascii="Times New Roman" w:hAnsi="Times New Roman" w:cs="Times New Roman"/>
              </w:rPr>
              <w:t>дивидуального предпринимателя)</w:t>
            </w:r>
          </w:p>
        </w:tc>
        <w:tc>
          <w:tcPr>
            <w:tcW w:w="1922" w:type="dxa"/>
          </w:tcPr>
          <w:p w:rsidR="00F64835" w:rsidRPr="00983E0C" w:rsidRDefault="00F64835" w:rsidP="00836222">
            <w:pPr>
              <w:pStyle w:val="NoSpacing"/>
              <w:jc w:val="both"/>
              <w:rPr>
                <w:rFonts w:ascii="Times New Roman" w:hAnsi="Times New Roman" w:cs="Times New Roman"/>
              </w:rPr>
            </w:pPr>
            <w:r>
              <w:rPr>
                <w:rFonts w:ascii="Times New Roman" w:hAnsi="Times New Roman" w:cs="Times New Roman"/>
              </w:rPr>
              <w:t xml:space="preserve">Администрация Самовецкого сельского поселения </w:t>
            </w:r>
          </w:p>
        </w:tc>
        <w:tc>
          <w:tcPr>
            <w:tcW w:w="2693" w:type="dxa"/>
          </w:tcPr>
          <w:p w:rsidR="00F64835" w:rsidRPr="00983E0C" w:rsidRDefault="00F64835" w:rsidP="004A76B9">
            <w:pPr>
              <w:pStyle w:val="NoSpacing"/>
              <w:jc w:val="both"/>
              <w:rPr>
                <w:rFonts w:ascii="Times New Roman" w:hAnsi="Times New Roman" w:cs="Times New Roman"/>
              </w:rPr>
            </w:pPr>
            <w:r>
              <w:rPr>
                <w:rFonts w:ascii="Times New Roman" w:hAnsi="Times New Roman" w:cs="Times New Roman"/>
              </w:rPr>
              <w:t>Управление Федеральной налоговой службы по Воронежской области</w:t>
            </w:r>
          </w:p>
        </w:tc>
        <w:tc>
          <w:tcPr>
            <w:tcW w:w="850" w:type="dxa"/>
          </w:tcPr>
          <w:p w:rsidR="00F64835" w:rsidRPr="00983E0C" w:rsidRDefault="00F64835" w:rsidP="004A76B9">
            <w:pPr>
              <w:spacing w:after="0" w:line="240" w:lineRule="auto"/>
              <w:jc w:val="center"/>
              <w:rPr>
                <w:rFonts w:ascii="Times New Roman" w:hAnsi="Times New Roman" w:cs="Times New Roman"/>
                <w:b/>
                <w:bCs/>
              </w:rPr>
            </w:pPr>
          </w:p>
        </w:tc>
        <w:tc>
          <w:tcPr>
            <w:tcW w:w="1560" w:type="dxa"/>
          </w:tcPr>
          <w:p w:rsidR="00F64835" w:rsidRPr="00983E0C" w:rsidRDefault="00F64835" w:rsidP="004A76B9">
            <w:pPr>
              <w:spacing w:after="0" w:line="240" w:lineRule="auto"/>
              <w:jc w:val="center"/>
              <w:rPr>
                <w:rFonts w:ascii="Times New Roman" w:hAnsi="Times New Roman" w:cs="Times New Roman"/>
              </w:rPr>
            </w:pPr>
          </w:p>
        </w:tc>
        <w:tc>
          <w:tcPr>
            <w:tcW w:w="1417" w:type="dxa"/>
          </w:tcPr>
          <w:p w:rsidR="00F64835" w:rsidRPr="00983E0C" w:rsidRDefault="00F64835" w:rsidP="004A76B9">
            <w:pPr>
              <w:spacing w:after="0" w:line="240" w:lineRule="auto"/>
              <w:jc w:val="center"/>
              <w:rPr>
                <w:rFonts w:ascii="Times New Roman" w:hAnsi="Times New Roman" w:cs="Times New Roman"/>
              </w:rPr>
            </w:pPr>
          </w:p>
        </w:tc>
        <w:tc>
          <w:tcPr>
            <w:tcW w:w="1417" w:type="dxa"/>
          </w:tcPr>
          <w:p w:rsidR="00F64835" w:rsidRPr="00983E0C" w:rsidRDefault="00F64835" w:rsidP="004A76B9">
            <w:pPr>
              <w:spacing w:after="0" w:line="240" w:lineRule="auto"/>
              <w:jc w:val="center"/>
              <w:rPr>
                <w:rFonts w:ascii="Times New Roman" w:hAnsi="Times New Roman" w:cs="Times New Roman"/>
              </w:rPr>
            </w:pPr>
          </w:p>
        </w:tc>
      </w:tr>
      <w:tr w:rsidR="00F64835" w:rsidRPr="00983E0C" w:rsidTr="007756A3">
        <w:tc>
          <w:tcPr>
            <w:tcW w:w="1526" w:type="dxa"/>
          </w:tcPr>
          <w:p w:rsidR="00F64835" w:rsidRPr="00983E0C" w:rsidRDefault="00F64835" w:rsidP="004A76B9">
            <w:pPr>
              <w:spacing w:after="0" w:line="240" w:lineRule="auto"/>
              <w:jc w:val="both"/>
              <w:rPr>
                <w:rFonts w:ascii="Times New Roman" w:hAnsi="Times New Roman" w:cs="Times New Roman"/>
              </w:rPr>
            </w:pPr>
          </w:p>
        </w:tc>
        <w:tc>
          <w:tcPr>
            <w:tcW w:w="1843" w:type="dxa"/>
          </w:tcPr>
          <w:p w:rsidR="00F64835" w:rsidRPr="00983E0C" w:rsidRDefault="00F64835" w:rsidP="00CE2C1C">
            <w:pPr>
              <w:pStyle w:val="NoSpacing"/>
              <w:jc w:val="both"/>
              <w:rPr>
                <w:rFonts w:ascii="Times New Roman" w:hAnsi="Times New Roman" w:cs="Times New Roman"/>
              </w:rPr>
            </w:pPr>
            <w:r>
              <w:rPr>
                <w:rFonts w:ascii="Times New Roman" w:hAnsi="Times New Roman" w:cs="Times New Roman"/>
              </w:rPr>
              <w:t>С</w:t>
            </w:r>
            <w:r w:rsidRPr="004A76B9">
              <w:rPr>
                <w:rFonts w:ascii="Times New Roman" w:hAnsi="Times New Roman" w:cs="Times New Roman"/>
              </w:rPr>
              <w:t>ведения о постановке заявителя на учет в налоговом ор</w:t>
            </w:r>
            <w:r>
              <w:rPr>
                <w:rFonts w:ascii="Times New Roman" w:hAnsi="Times New Roman" w:cs="Times New Roman"/>
              </w:rPr>
              <w:t>гане</w:t>
            </w:r>
          </w:p>
        </w:tc>
        <w:tc>
          <w:tcPr>
            <w:tcW w:w="2409" w:type="dxa"/>
          </w:tcPr>
          <w:p w:rsidR="00F64835" w:rsidRPr="00983E0C" w:rsidRDefault="00F64835" w:rsidP="004A76B9">
            <w:pPr>
              <w:pStyle w:val="NoSpacing"/>
              <w:jc w:val="both"/>
              <w:rPr>
                <w:rFonts w:ascii="Times New Roman" w:hAnsi="Times New Roman" w:cs="Times New Roman"/>
              </w:rPr>
            </w:pPr>
            <w:r w:rsidRPr="004A76B9">
              <w:rPr>
                <w:rFonts w:ascii="Times New Roman" w:hAnsi="Times New Roman" w:cs="Times New Roman"/>
              </w:rPr>
              <w:t>сведения о постановке заявителя на учет в налоговом ор</w:t>
            </w:r>
            <w:r>
              <w:rPr>
                <w:rFonts w:ascii="Times New Roman" w:hAnsi="Times New Roman" w:cs="Times New Roman"/>
              </w:rPr>
              <w:t>гане</w:t>
            </w:r>
          </w:p>
        </w:tc>
        <w:tc>
          <w:tcPr>
            <w:tcW w:w="1922" w:type="dxa"/>
          </w:tcPr>
          <w:p w:rsidR="00F64835" w:rsidRPr="00983E0C" w:rsidRDefault="00F64835" w:rsidP="00836222">
            <w:pPr>
              <w:pStyle w:val="NoSpacing"/>
              <w:jc w:val="both"/>
              <w:rPr>
                <w:rFonts w:ascii="Times New Roman" w:hAnsi="Times New Roman" w:cs="Times New Roman"/>
              </w:rPr>
            </w:pPr>
            <w:r>
              <w:rPr>
                <w:rFonts w:ascii="Times New Roman" w:hAnsi="Times New Roman" w:cs="Times New Roman"/>
              </w:rPr>
              <w:t xml:space="preserve">Администрация Самовецкого сельского поселения </w:t>
            </w:r>
          </w:p>
        </w:tc>
        <w:tc>
          <w:tcPr>
            <w:tcW w:w="2693" w:type="dxa"/>
          </w:tcPr>
          <w:p w:rsidR="00F64835" w:rsidRPr="00983E0C" w:rsidRDefault="00F64835" w:rsidP="004A76B9">
            <w:pPr>
              <w:pStyle w:val="NoSpacing"/>
              <w:jc w:val="both"/>
              <w:rPr>
                <w:rFonts w:ascii="Times New Roman" w:hAnsi="Times New Roman" w:cs="Times New Roman"/>
              </w:rPr>
            </w:pPr>
            <w:r>
              <w:rPr>
                <w:rFonts w:ascii="Times New Roman" w:hAnsi="Times New Roman" w:cs="Times New Roman"/>
              </w:rPr>
              <w:t>Управление Федеральной налоговой службы по Воронежской области</w:t>
            </w:r>
          </w:p>
        </w:tc>
        <w:tc>
          <w:tcPr>
            <w:tcW w:w="850" w:type="dxa"/>
          </w:tcPr>
          <w:p w:rsidR="00F64835" w:rsidRPr="00983E0C" w:rsidRDefault="00F64835" w:rsidP="004A76B9">
            <w:pPr>
              <w:spacing w:after="0" w:line="240" w:lineRule="auto"/>
              <w:jc w:val="center"/>
              <w:rPr>
                <w:rFonts w:ascii="Times New Roman" w:hAnsi="Times New Roman" w:cs="Times New Roman"/>
                <w:b/>
                <w:bCs/>
              </w:rPr>
            </w:pPr>
          </w:p>
        </w:tc>
        <w:tc>
          <w:tcPr>
            <w:tcW w:w="1560" w:type="dxa"/>
          </w:tcPr>
          <w:p w:rsidR="00F64835" w:rsidRPr="00983E0C" w:rsidRDefault="00F64835" w:rsidP="004A76B9">
            <w:pPr>
              <w:spacing w:after="0" w:line="240" w:lineRule="auto"/>
              <w:jc w:val="center"/>
              <w:rPr>
                <w:rFonts w:ascii="Times New Roman" w:hAnsi="Times New Roman" w:cs="Times New Roman"/>
              </w:rPr>
            </w:pPr>
          </w:p>
        </w:tc>
        <w:tc>
          <w:tcPr>
            <w:tcW w:w="1417" w:type="dxa"/>
          </w:tcPr>
          <w:p w:rsidR="00F64835" w:rsidRPr="00983E0C" w:rsidRDefault="00F64835" w:rsidP="004A76B9">
            <w:pPr>
              <w:spacing w:after="0" w:line="240" w:lineRule="auto"/>
              <w:jc w:val="center"/>
              <w:rPr>
                <w:rFonts w:ascii="Times New Roman" w:hAnsi="Times New Roman" w:cs="Times New Roman"/>
              </w:rPr>
            </w:pPr>
          </w:p>
        </w:tc>
        <w:tc>
          <w:tcPr>
            <w:tcW w:w="1417" w:type="dxa"/>
          </w:tcPr>
          <w:p w:rsidR="00F64835" w:rsidRPr="00983E0C" w:rsidRDefault="00F64835" w:rsidP="004A76B9">
            <w:pPr>
              <w:spacing w:after="0" w:line="240" w:lineRule="auto"/>
              <w:jc w:val="center"/>
              <w:rPr>
                <w:rFonts w:ascii="Times New Roman" w:hAnsi="Times New Roman" w:cs="Times New Roman"/>
              </w:rPr>
            </w:pPr>
          </w:p>
        </w:tc>
      </w:tr>
      <w:tr w:rsidR="00F64835" w:rsidRPr="00983E0C" w:rsidTr="007756A3">
        <w:tc>
          <w:tcPr>
            <w:tcW w:w="1526" w:type="dxa"/>
          </w:tcPr>
          <w:p w:rsidR="00F64835" w:rsidRPr="00983E0C" w:rsidRDefault="00F64835" w:rsidP="004A76B9">
            <w:pPr>
              <w:spacing w:after="0" w:line="240" w:lineRule="auto"/>
              <w:jc w:val="both"/>
              <w:rPr>
                <w:rFonts w:ascii="Times New Roman" w:hAnsi="Times New Roman" w:cs="Times New Roman"/>
              </w:rPr>
            </w:pPr>
          </w:p>
        </w:tc>
        <w:tc>
          <w:tcPr>
            <w:tcW w:w="1843" w:type="dxa"/>
          </w:tcPr>
          <w:p w:rsidR="00F64835" w:rsidRPr="002F7843" w:rsidRDefault="00F64835" w:rsidP="004A76B9">
            <w:pPr>
              <w:spacing w:after="0" w:line="240" w:lineRule="auto"/>
              <w:jc w:val="both"/>
              <w:rPr>
                <w:rFonts w:ascii="Times New Roman" w:hAnsi="Times New Roman" w:cs="Times New Roman"/>
              </w:rPr>
            </w:pPr>
            <w:r w:rsidRPr="002F7843">
              <w:rPr>
                <w:rFonts w:ascii="Times New Roman" w:hAnsi="Times New Roman" w:cs="Times New Roman"/>
              </w:rPr>
              <w:t>Кадастровый паспорт</w:t>
            </w:r>
          </w:p>
        </w:tc>
        <w:tc>
          <w:tcPr>
            <w:tcW w:w="2409" w:type="dxa"/>
          </w:tcPr>
          <w:p w:rsidR="00F64835" w:rsidRPr="00983E0C" w:rsidRDefault="00F64835" w:rsidP="004A76B9">
            <w:pPr>
              <w:pStyle w:val="NoSpacing"/>
              <w:jc w:val="both"/>
              <w:rPr>
                <w:rFonts w:ascii="Times New Roman" w:hAnsi="Times New Roman" w:cs="Times New Roman"/>
              </w:rPr>
            </w:pPr>
            <w:r w:rsidRPr="004A76B9">
              <w:rPr>
                <w:rFonts w:ascii="Times New Roman" w:hAnsi="Times New Roman" w:cs="Times New Roman"/>
              </w:rPr>
              <w:t>кадастровый паспорт объекта недвижимости (в случае аренды объекта не</w:t>
            </w:r>
            <w:r>
              <w:rPr>
                <w:rFonts w:ascii="Times New Roman" w:hAnsi="Times New Roman" w:cs="Times New Roman"/>
              </w:rPr>
              <w:t>движимости)</w:t>
            </w:r>
          </w:p>
        </w:tc>
        <w:tc>
          <w:tcPr>
            <w:tcW w:w="1922" w:type="dxa"/>
          </w:tcPr>
          <w:p w:rsidR="00F64835" w:rsidRPr="00983E0C" w:rsidRDefault="00F64835" w:rsidP="00836222">
            <w:pPr>
              <w:pStyle w:val="NoSpacing"/>
              <w:jc w:val="both"/>
              <w:rPr>
                <w:rFonts w:ascii="Times New Roman" w:hAnsi="Times New Roman" w:cs="Times New Roman"/>
              </w:rPr>
            </w:pPr>
            <w:r>
              <w:rPr>
                <w:rFonts w:ascii="Times New Roman" w:hAnsi="Times New Roman" w:cs="Times New Roman"/>
              </w:rPr>
              <w:t xml:space="preserve">Администрация  Самовецкого сельского поселения </w:t>
            </w:r>
          </w:p>
        </w:tc>
        <w:tc>
          <w:tcPr>
            <w:tcW w:w="2693" w:type="dxa"/>
          </w:tcPr>
          <w:p w:rsidR="00F64835" w:rsidRPr="00983E0C" w:rsidRDefault="00F64835" w:rsidP="004A76B9">
            <w:pPr>
              <w:pStyle w:val="NoSpacing"/>
              <w:jc w:val="both"/>
              <w:rPr>
                <w:rFonts w:ascii="Times New Roman" w:hAnsi="Times New Roman" w:cs="Times New Roman"/>
              </w:rPr>
            </w:pPr>
            <w:r>
              <w:rPr>
                <w:rFonts w:ascii="Times New Roman" w:hAnsi="Times New Roman" w:cs="Times New Roman"/>
              </w:rPr>
              <w:t>Филиал ФГБУ ФКП Росреестра в Воронежской области</w:t>
            </w:r>
          </w:p>
        </w:tc>
        <w:tc>
          <w:tcPr>
            <w:tcW w:w="850" w:type="dxa"/>
          </w:tcPr>
          <w:p w:rsidR="00F64835" w:rsidRPr="00983E0C" w:rsidRDefault="00F64835" w:rsidP="004A76B9">
            <w:pPr>
              <w:spacing w:after="0" w:line="240" w:lineRule="auto"/>
              <w:jc w:val="center"/>
              <w:rPr>
                <w:rFonts w:ascii="Times New Roman" w:hAnsi="Times New Roman" w:cs="Times New Roman"/>
                <w:b/>
                <w:bCs/>
              </w:rPr>
            </w:pPr>
          </w:p>
        </w:tc>
        <w:tc>
          <w:tcPr>
            <w:tcW w:w="1560" w:type="dxa"/>
          </w:tcPr>
          <w:p w:rsidR="00F64835" w:rsidRPr="00983E0C" w:rsidRDefault="00F64835" w:rsidP="004A76B9">
            <w:pPr>
              <w:spacing w:after="0" w:line="240" w:lineRule="auto"/>
              <w:jc w:val="center"/>
              <w:rPr>
                <w:rFonts w:ascii="Times New Roman" w:hAnsi="Times New Roman" w:cs="Times New Roman"/>
              </w:rPr>
            </w:pPr>
          </w:p>
        </w:tc>
        <w:tc>
          <w:tcPr>
            <w:tcW w:w="1417" w:type="dxa"/>
          </w:tcPr>
          <w:p w:rsidR="00F64835" w:rsidRPr="00983E0C" w:rsidRDefault="00F64835" w:rsidP="004A76B9">
            <w:pPr>
              <w:spacing w:after="0" w:line="240" w:lineRule="auto"/>
              <w:jc w:val="center"/>
              <w:rPr>
                <w:rFonts w:ascii="Times New Roman" w:hAnsi="Times New Roman" w:cs="Times New Roman"/>
              </w:rPr>
            </w:pPr>
          </w:p>
        </w:tc>
        <w:tc>
          <w:tcPr>
            <w:tcW w:w="1417" w:type="dxa"/>
          </w:tcPr>
          <w:p w:rsidR="00F64835" w:rsidRPr="00983E0C" w:rsidRDefault="00F64835" w:rsidP="004A76B9">
            <w:pPr>
              <w:spacing w:after="0" w:line="240" w:lineRule="auto"/>
              <w:jc w:val="center"/>
              <w:rPr>
                <w:rFonts w:ascii="Times New Roman" w:hAnsi="Times New Roman" w:cs="Times New Roman"/>
              </w:rPr>
            </w:pPr>
          </w:p>
        </w:tc>
      </w:tr>
      <w:tr w:rsidR="00F64835" w:rsidRPr="00983E0C" w:rsidTr="007756A3">
        <w:tc>
          <w:tcPr>
            <w:tcW w:w="1526" w:type="dxa"/>
          </w:tcPr>
          <w:p w:rsidR="00F64835" w:rsidRPr="00983E0C" w:rsidRDefault="00F64835" w:rsidP="004A76B9">
            <w:pPr>
              <w:spacing w:after="0" w:line="240" w:lineRule="auto"/>
              <w:jc w:val="both"/>
              <w:rPr>
                <w:rFonts w:ascii="Times New Roman" w:hAnsi="Times New Roman" w:cs="Times New Roman"/>
              </w:rPr>
            </w:pPr>
          </w:p>
        </w:tc>
        <w:tc>
          <w:tcPr>
            <w:tcW w:w="1843" w:type="dxa"/>
          </w:tcPr>
          <w:p w:rsidR="00F64835" w:rsidRPr="002F7843" w:rsidRDefault="00F64835" w:rsidP="004A76B9">
            <w:pPr>
              <w:spacing w:after="0" w:line="240" w:lineRule="auto"/>
              <w:jc w:val="both"/>
              <w:rPr>
                <w:rFonts w:ascii="Times New Roman" w:hAnsi="Times New Roman" w:cs="Times New Roman"/>
              </w:rPr>
            </w:pPr>
            <w:r w:rsidRPr="002F7843">
              <w:rPr>
                <w:rFonts w:ascii="Times New Roman" w:hAnsi="Times New Roman" w:cs="Times New Roman"/>
              </w:rPr>
              <w:t>Технический паспорт</w:t>
            </w:r>
          </w:p>
        </w:tc>
        <w:tc>
          <w:tcPr>
            <w:tcW w:w="2409" w:type="dxa"/>
          </w:tcPr>
          <w:p w:rsidR="00F64835" w:rsidRPr="00983E0C" w:rsidRDefault="00F64835" w:rsidP="004A76B9">
            <w:pPr>
              <w:pStyle w:val="NoSpacing"/>
              <w:jc w:val="both"/>
              <w:rPr>
                <w:rFonts w:ascii="Times New Roman" w:hAnsi="Times New Roman" w:cs="Times New Roman"/>
              </w:rPr>
            </w:pPr>
            <w:r w:rsidRPr="004A76B9">
              <w:rPr>
                <w:rFonts w:ascii="Times New Roman" w:hAnsi="Times New Roman" w:cs="Times New Roman"/>
              </w:rPr>
              <w:t xml:space="preserve"> копи</w:t>
            </w:r>
            <w:r>
              <w:rPr>
                <w:rFonts w:ascii="Times New Roman" w:hAnsi="Times New Roman" w:cs="Times New Roman"/>
              </w:rPr>
              <w:t>я</w:t>
            </w:r>
            <w:r w:rsidRPr="004A76B9">
              <w:rPr>
                <w:rFonts w:ascii="Times New Roman" w:hAnsi="Times New Roman" w:cs="Times New Roman"/>
              </w:rPr>
              <w:t xml:space="preserve"> технического паспорта объекта недвижимости (в случае аренды объекта не</w:t>
            </w:r>
            <w:r>
              <w:rPr>
                <w:rFonts w:ascii="Times New Roman" w:hAnsi="Times New Roman" w:cs="Times New Roman"/>
              </w:rPr>
              <w:t>движимости)</w:t>
            </w:r>
          </w:p>
        </w:tc>
        <w:tc>
          <w:tcPr>
            <w:tcW w:w="1922" w:type="dxa"/>
          </w:tcPr>
          <w:p w:rsidR="00F64835" w:rsidRPr="00983E0C" w:rsidRDefault="00F64835" w:rsidP="00836222">
            <w:pPr>
              <w:pStyle w:val="NoSpacing"/>
              <w:jc w:val="both"/>
              <w:rPr>
                <w:rFonts w:ascii="Times New Roman" w:hAnsi="Times New Roman" w:cs="Times New Roman"/>
              </w:rPr>
            </w:pPr>
            <w:r>
              <w:rPr>
                <w:rFonts w:ascii="Times New Roman" w:hAnsi="Times New Roman" w:cs="Times New Roman"/>
              </w:rPr>
              <w:t xml:space="preserve">Администрация Самовецкого сельского поселения </w:t>
            </w:r>
          </w:p>
        </w:tc>
        <w:tc>
          <w:tcPr>
            <w:tcW w:w="2693" w:type="dxa"/>
          </w:tcPr>
          <w:p w:rsidR="00F64835" w:rsidRPr="00983E0C" w:rsidRDefault="00F64835" w:rsidP="004A76B9">
            <w:pPr>
              <w:pStyle w:val="NoSpacing"/>
              <w:jc w:val="both"/>
              <w:rPr>
                <w:rFonts w:ascii="Times New Roman" w:hAnsi="Times New Roman" w:cs="Times New Roman"/>
              </w:rPr>
            </w:pPr>
            <w:r>
              <w:rPr>
                <w:rFonts w:ascii="Times New Roman" w:hAnsi="Times New Roman" w:cs="Times New Roman"/>
              </w:rPr>
              <w:t>Орган по техническому учету и инвентаризации</w:t>
            </w:r>
          </w:p>
        </w:tc>
        <w:tc>
          <w:tcPr>
            <w:tcW w:w="850" w:type="dxa"/>
          </w:tcPr>
          <w:p w:rsidR="00F64835" w:rsidRPr="00983E0C" w:rsidRDefault="00F64835" w:rsidP="004A76B9">
            <w:pPr>
              <w:spacing w:after="0" w:line="240" w:lineRule="auto"/>
              <w:jc w:val="center"/>
              <w:rPr>
                <w:rFonts w:ascii="Times New Roman" w:hAnsi="Times New Roman" w:cs="Times New Roman"/>
                <w:b/>
                <w:bCs/>
              </w:rPr>
            </w:pPr>
          </w:p>
        </w:tc>
        <w:tc>
          <w:tcPr>
            <w:tcW w:w="1560" w:type="dxa"/>
          </w:tcPr>
          <w:p w:rsidR="00F64835" w:rsidRPr="00983E0C" w:rsidRDefault="00F64835" w:rsidP="004A76B9">
            <w:pPr>
              <w:spacing w:after="0" w:line="240" w:lineRule="auto"/>
              <w:jc w:val="center"/>
              <w:rPr>
                <w:rFonts w:ascii="Times New Roman" w:hAnsi="Times New Roman" w:cs="Times New Roman"/>
              </w:rPr>
            </w:pPr>
          </w:p>
        </w:tc>
        <w:tc>
          <w:tcPr>
            <w:tcW w:w="1417" w:type="dxa"/>
          </w:tcPr>
          <w:p w:rsidR="00F64835" w:rsidRPr="00983E0C" w:rsidRDefault="00F64835" w:rsidP="004A76B9">
            <w:pPr>
              <w:spacing w:after="0" w:line="240" w:lineRule="auto"/>
              <w:jc w:val="center"/>
              <w:rPr>
                <w:rFonts w:ascii="Times New Roman" w:hAnsi="Times New Roman" w:cs="Times New Roman"/>
              </w:rPr>
            </w:pPr>
          </w:p>
        </w:tc>
        <w:tc>
          <w:tcPr>
            <w:tcW w:w="1417" w:type="dxa"/>
          </w:tcPr>
          <w:p w:rsidR="00F64835" w:rsidRPr="00983E0C" w:rsidRDefault="00F64835" w:rsidP="004A76B9">
            <w:pPr>
              <w:spacing w:after="0" w:line="240" w:lineRule="auto"/>
              <w:jc w:val="center"/>
              <w:rPr>
                <w:rFonts w:ascii="Times New Roman" w:hAnsi="Times New Roman" w:cs="Times New Roman"/>
              </w:rPr>
            </w:pPr>
          </w:p>
        </w:tc>
      </w:tr>
      <w:tr w:rsidR="00F64835" w:rsidRPr="00983E0C" w:rsidTr="007756A3">
        <w:tc>
          <w:tcPr>
            <w:tcW w:w="1526" w:type="dxa"/>
          </w:tcPr>
          <w:p w:rsidR="00F64835" w:rsidRPr="00983E0C" w:rsidRDefault="00F64835" w:rsidP="004A76B9">
            <w:pPr>
              <w:spacing w:after="0" w:line="240" w:lineRule="auto"/>
              <w:jc w:val="both"/>
              <w:rPr>
                <w:rFonts w:ascii="Times New Roman" w:hAnsi="Times New Roman" w:cs="Times New Roman"/>
              </w:rPr>
            </w:pPr>
          </w:p>
        </w:tc>
        <w:tc>
          <w:tcPr>
            <w:tcW w:w="1843" w:type="dxa"/>
          </w:tcPr>
          <w:p w:rsidR="00F64835" w:rsidRPr="00983E0C" w:rsidRDefault="00F64835" w:rsidP="004A76B9">
            <w:pPr>
              <w:spacing w:after="0" w:line="240" w:lineRule="auto"/>
              <w:jc w:val="both"/>
              <w:rPr>
                <w:rFonts w:ascii="Times New Roman" w:hAnsi="Times New Roman" w:cs="Times New Roman"/>
                <w:b/>
                <w:bCs/>
              </w:rPr>
            </w:pPr>
            <w:r>
              <w:rPr>
                <w:rFonts w:ascii="Times New Roman" w:hAnsi="Times New Roman" w:cs="Times New Roman"/>
              </w:rPr>
              <w:t>С</w:t>
            </w:r>
            <w:r w:rsidRPr="004A76B9">
              <w:rPr>
                <w:rFonts w:ascii="Times New Roman" w:hAnsi="Times New Roman" w:cs="Times New Roman"/>
              </w:rPr>
              <w:t>ведения о среднесписочной численности работников</w:t>
            </w:r>
          </w:p>
        </w:tc>
        <w:tc>
          <w:tcPr>
            <w:tcW w:w="2409" w:type="dxa"/>
          </w:tcPr>
          <w:p w:rsidR="00F64835" w:rsidRPr="004A76B9" w:rsidRDefault="00F64835" w:rsidP="004A76B9">
            <w:pPr>
              <w:pStyle w:val="NoSpacing"/>
              <w:jc w:val="both"/>
              <w:rPr>
                <w:rFonts w:ascii="Times New Roman" w:hAnsi="Times New Roman" w:cs="Times New Roman"/>
              </w:rPr>
            </w:pPr>
            <w:r w:rsidRPr="004A76B9">
              <w:rPr>
                <w:rFonts w:ascii="Times New Roman" w:hAnsi="Times New Roman" w:cs="Times New Roman"/>
              </w:rPr>
              <w:t>сведения о среднесписочной численности работников за предшествующий календарный год (для субъектов малого и среднего предприни</w:t>
            </w:r>
            <w:r>
              <w:rPr>
                <w:rFonts w:ascii="Times New Roman" w:hAnsi="Times New Roman" w:cs="Times New Roman"/>
              </w:rPr>
              <w:t>мательства)</w:t>
            </w:r>
          </w:p>
        </w:tc>
        <w:tc>
          <w:tcPr>
            <w:tcW w:w="1922" w:type="dxa"/>
          </w:tcPr>
          <w:p w:rsidR="00F64835" w:rsidRPr="00983E0C" w:rsidRDefault="00F64835" w:rsidP="00836222">
            <w:pPr>
              <w:pStyle w:val="NoSpacing"/>
              <w:jc w:val="both"/>
              <w:rPr>
                <w:rFonts w:ascii="Times New Roman" w:hAnsi="Times New Roman" w:cs="Times New Roman"/>
              </w:rPr>
            </w:pPr>
            <w:r>
              <w:rPr>
                <w:rFonts w:ascii="Times New Roman" w:hAnsi="Times New Roman" w:cs="Times New Roman"/>
              </w:rPr>
              <w:t xml:space="preserve">Администрация Самовецкого сельского поселения </w:t>
            </w:r>
          </w:p>
        </w:tc>
        <w:tc>
          <w:tcPr>
            <w:tcW w:w="2693" w:type="dxa"/>
          </w:tcPr>
          <w:p w:rsidR="00F64835" w:rsidRPr="00983E0C" w:rsidRDefault="00F64835" w:rsidP="004A76B9">
            <w:pPr>
              <w:pStyle w:val="NoSpacing"/>
              <w:jc w:val="both"/>
              <w:rPr>
                <w:rFonts w:ascii="Times New Roman" w:hAnsi="Times New Roman" w:cs="Times New Roman"/>
              </w:rPr>
            </w:pPr>
          </w:p>
        </w:tc>
        <w:tc>
          <w:tcPr>
            <w:tcW w:w="850" w:type="dxa"/>
          </w:tcPr>
          <w:p w:rsidR="00F64835" w:rsidRPr="00983E0C" w:rsidRDefault="00F64835" w:rsidP="004A76B9">
            <w:pPr>
              <w:spacing w:after="0" w:line="240" w:lineRule="auto"/>
              <w:jc w:val="center"/>
              <w:rPr>
                <w:rFonts w:ascii="Times New Roman" w:hAnsi="Times New Roman" w:cs="Times New Roman"/>
                <w:b/>
                <w:bCs/>
              </w:rPr>
            </w:pPr>
          </w:p>
        </w:tc>
        <w:tc>
          <w:tcPr>
            <w:tcW w:w="1560" w:type="dxa"/>
          </w:tcPr>
          <w:p w:rsidR="00F64835" w:rsidRPr="00983E0C" w:rsidRDefault="00F64835" w:rsidP="004A76B9">
            <w:pPr>
              <w:spacing w:after="0" w:line="240" w:lineRule="auto"/>
              <w:jc w:val="center"/>
              <w:rPr>
                <w:rFonts w:ascii="Times New Roman" w:hAnsi="Times New Roman" w:cs="Times New Roman"/>
              </w:rPr>
            </w:pPr>
          </w:p>
        </w:tc>
        <w:tc>
          <w:tcPr>
            <w:tcW w:w="1417" w:type="dxa"/>
          </w:tcPr>
          <w:p w:rsidR="00F64835" w:rsidRPr="00983E0C" w:rsidRDefault="00F64835" w:rsidP="004A76B9">
            <w:pPr>
              <w:spacing w:after="0" w:line="240" w:lineRule="auto"/>
              <w:jc w:val="center"/>
              <w:rPr>
                <w:rFonts w:ascii="Times New Roman" w:hAnsi="Times New Roman" w:cs="Times New Roman"/>
              </w:rPr>
            </w:pPr>
          </w:p>
        </w:tc>
        <w:tc>
          <w:tcPr>
            <w:tcW w:w="1417" w:type="dxa"/>
          </w:tcPr>
          <w:p w:rsidR="00F64835" w:rsidRPr="00983E0C" w:rsidRDefault="00F64835" w:rsidP="004A76B9">
            <w:pPr>
              <w:spacing w:after="0" w:line="240" w:lineRule="auto"/>
              <w:jc w:val="center"/>
              <w:rPr>
                <w:rFonts w:ascii="Times New Roman" w:hAnsi="Times New Roman" w:cs="Times New Roman"/>
              </w:rPr>
            </w:pPr>
          </w:p>
        </w:tc>
      </w:tr>
      <w:tr w:rsidR="00F64835" w:rsidRPr="00983E0C" w:rsidTr="007756A3">
        <w:tc>
          <w:tcPr>
            <w:tcW w:w="1526" w:type="dxa"/>
          </w:tcPr>
          <w:p w:rsidR="00F64835" w:rsidRPr="00983E0C" w:rsidRDefault="00F64835" w:rsidP="004A76B9">
            <w:pPr>
              <w:spacing w:after="0" w:line="240" w:lineRule="auto"/>
              <w:jc w:val="both"/>
              <w:rPr>
                <w:rFonts w:ascii="Times New Roman" w:hAnsi="Times New Roman" w:cs="Times New Roman"/>
              </w:rPr>
            </w:pPr>
          </w:p>
        </w:tc>
        <w:tc>
          <w:tcPr>
            <w:tcW w:w="1843" w:type="dxa"/>
          </w:tcPr>
          <w:p w:rsidR="00F64835" w:rsidRPr="00983E0C" w:rsidRDefault="00F64835" w:rsidP="004A76B9">
            <w:pPr>
              <w:spacing w:after="0" w:line="240" w:lineRule="auto"/>
              <w:jc w:val="both"/>
              <w:rPr>
                <w:rFonts w:ascii="Times New Roman" w:hAnsi="Times New Roman" w:cs="Times New Roman"/>
                <w:b/>
                <w:bCs/>
              </w:rPr>
            </w:pPr>
          </w:p>
        </w:tc>
        <w:tc>
          <w:tcPr>
            <w:tcW w:w="2409" w:type="dxa"/>
          </w:tcPr>
          <w:p w:rsidR="00F64835" w:rsidRPr="004A76B9" w:rsidRDefault="00F64835" w:rsidP="004A76B9">
            <w:pPr>
              <w:pStyle w:val="NoSpacing"/>
              <w:jc w:val="both"/>
              <w:rPr>
                <w:rFonts w:ascii="Times New Roman" w:hAnsi="Times New Roman" w:cs="Times New Roman"/>
              </w:rPr>
            </w:pPr>
            <w:r w:rsidRPr="004A76B9">
              <w:rPr>
                <w:rFonts w:ascii="Times New Roman" w:hAnsi="Times New Roman" w:cs="Times New Roman"/>
              </w:rPr>
              <w:t>информаци</w:t>
            </w:r>
            <w:r>
              <w:rPr>
                <w:rFonts w:ascii="Times New Roman" w:hAnsi="Times New Roman" w:cs="Times New Roman"/>
              </w:rPr>
              <w:t>я</w:t>
            </w:r>
            <w:r w:rsidRPr="004A76B9">
              <w:rPr>
                <w:rFonts w:ascii="Times New Roman" w:hAnsi="Times New Roman" w:cs="Times New Roman"/>
              </w:rPr>
              <w:t xml:space="preserve"> и документы в целях проверки соответствия участника конкурса или аукциона требованиям, установленным законодательством Российской Федерации.</w:t>
            </w:r>
          </w:p>
        </w:tc>
        <w:tc>
          <w:tcPr>
            <w:tcW w:w="1922" w:type="dxa"/>
          </w:tcPr>
          <w:p w:rsidR="00F64835" w:rsidRPr="00983E0C" w:rsidRDefault="00F64835" w:rsidP="00836222">
            <w:pPr>
              <w:pStyle w:val="NoSpacing"/>
              <w:jc w:val="both"/>
              <w:rPr>
                <w:rFonts w:ascii="Times New Roman" w:hAnsi="Times New Roman" w:cs="Times New Roman"/>
              </w:rPr>
            </w:pPr>
            <w:r>
              <w:rPr>
                <w:rFonts w:ascii="Times New Roman" w:hAnsi="Times New Roman" w:cs="Times New Roman"/>
              </w:rPr>
              <w:t xml:space="preserve">Администрация  Самовецкогосельского поселения </w:t>
            </w:r>
          </w:p>
        </w:tc>
        <w:tc>
          <w:tcPr>
            <w:tcW w:w="2693" w:type="dxa"/>
          </w:tcPr>
          <w:p w:rsidR="00F64835" w:rsidRPr="00983E0C" w:rsidRDefault="00F64835" w:rsidP="004A76B9">
            <w:pPr>
              <w:pStyle w:val="NoSpacing"/>
              <w:jc w:val="both"/>
              <w:rPr>
                <w:rFonts w:ascii="Times New Roman" w:hAnsi="Times New Roman" w:cs="Times New Roman"/>
              </w:rPr>
            </w:pPr>
          </w:p>
        </w:tc>
        <w:tc>
          <w:tcPr>
            <w:tcW w:w="850" w:type="dxa"/>
          </w:tcPr>
          <w:p w:rsidR="00F64835" w:rsidRPr="00983E0C" w:rsidRDefault="00F64835" w:rsidP="004A76B9">
            <w:pPr>
              <w:spacing w:after="0" w:line="240" w:lineRule="auto"/>
              <w:jc w:val="center"/>
              <w:rPr>
                <w:rFonts w:ascii="Times New Roman" w:hAnsi="Times New Roman" w:cs="Times New Roman"/>
                <w:b/>
                <w:bCs/>
              </w:rPr>
            </w:pPr>
          </w:p>
        </w:tc>
        <w:tc>
          <w:tcPr>
            <w:tcW w:w="1560" w:type="dxa"/>
          </w:tcPr>
          <w:p w:rsidR="00F64835" w:rsidRPr="00983E0C" w:rsidRDefault="00F64835" w:rsidP="004A76B9">
            <w:pPr>
              <w:spacing w:after="0" w:line="240" w:lineRule="auto"/>
              <w:jc w:val="center"/>
              <w:rPr>
                <w:rFonts w:ascii="Times New Roman" w:hAnsi="Times New Roman" w:cs="Times New Roman"/>
              </w:rPr>
            </w:pPr>
          </w:p>
        </w:tc>
        <w:tc>
          <w:tcPr>
            <w:tcW w:w="1417" w:type="dxa"/>
          </w:tcPr>
          <w:p w:rsidR="00F64835" w:rsidRPr="00983E0C" w:rsidRDefault="00F64835" w:rsidP="004A76B9">
            <w:pPr>
              <w:spacing w:after="0" w:line="240" w:lineRule="auto"/>
              <w:jc w:val="center"/>
              <w:rPr>
                <w:rFonts w:ascii="Times New Roman" w:hAnsi="Times New Roman" w:cs="Times New Roman"/>
              </w:rPr>
            </w:pPr>
          </w:p>
        </w:tc>
        <w:tc>
          <w:tcPr>
            <w:tcW w:w="1417" w:type="dxa"/>
          </w:tcPr>
          <w:p w:rsidR="00F64835" w:rsidRPr="00983E0C" w:rsidRDefault="00F64835" w:rsidP="004A76B9">
            <w:pPr>
              <w:spacing w:after="0" w:line="240" w:lineRule="auto"/>
              <w:jc w:val="center"/>
              <w:rPr>
                <w:rFonts w:ascii="Times New Roman" w:hAnsi="Times New Roman" w:cs="Times New Roman"/>
              </w:rPr>
            </w:pPr>
          </w:p>
        </w:tc>
      </w:tr>
    </w:tbl>
    <w:p w:rsidR="00F64835" w:rsidRPr="00983E0C" w:rsidRDefault="00F64835" w:rsidP="00D13582">
      <w:pPr>
        <w:spacing w:after="0" w:line="240" w:lineRule="auto"/>
        <w:rPr>
          <w:rFonts w:ascii="Times New Roman" w:hAnsi="Times New Roman" w:cs="Times New Roman"/>
          <w:b/>
          <w:bCs/>
        </w:rPr>
      </w:pPr>
    </w:p>
    <w:p w:rsidR="00F64835" w:rsidRPr="00983E0C" w:rsidRDefault="00F64835" w:rsidP="00D13582">
      <w:pPr>
        <w:pStyle w:val="Heading1"/>
        <w:spacing w:before="0" w:line="240" w:lineRule="auto"/>
        <w:rPr>
          <w:rFonts w:ascii="Times New Roman" w:hAnsi="Times New Roman" w:cs="Times New Roman"/>
          <w:color w:val="auto"/>
          <w:sz w:val="22"/>
          <w:szCs w:val="22"/>
        </w:rPr>
      </w:pPr>
      <w:r w:rsidRPr="00983E0C">
        <w:rPr>
          <w:sz w:val="22"/>
          <w:szCs w:val="22"/>
        </w:rPr>
        <w:br w:type="column"/>
      </w:r>
      <w:r w:rsidRPr="00983E0C">
        <w:rPr>
          <w:rFonts w:ascii="Times New Roman" w:hAnsi="Times New Roman" w:cs="Times New Roman"/>
          <w:color w:val="auto"/>
          <w:sz w:val="22"/>
          <w:szCs w:val="22"/>
        </w:rPr>
        <w:t>РАЗДЕЛ 6. РЕЗУЛЬТАТ «ПОДУСЛУГИ»</w:t>
      </w:r>
    </w:p>
    <w:tbl>
      <w:tblPr>
        <w:tblW w:w="1527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984"/>
        <w:gridCol w:w="2552"/>
        <w:gridCol w:w="1843"/>
        <w:gridCol w:w="1701"/>
        <w:gridCol w:w="1701"/>
        <w:gridCol w:w="2267"/>
        <w:gridCol w:w="1275"/>
        <w:gridCol w:w="1417"/>
      </w:tblGrid>
      <w:tr w:rsidR="00F64835" w:rsidRPr="00983E0C">
        <w:trPr>
          <w:trHeight w:val="1559"/>
        </w:trPr>
        <w:tc>
          <w:tcPr>
            <w:tcW w:w="534" w:type="dxa"/>
            <w:vMerge w:val="restart"/>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w:t>
            </w:r>
          </w:p>
        </w:tc>
        <w:tc>
          <w:tcPr>
            <w:tcW w:w="1984" w:type="dxa"/>
            <w:vMerge w:val="restart"/>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Документ/документы, являющиеся результатом «подуслуги»</w:t>
            </w:r>
          </w:p>
        </w:tc>
        <w:tc>
          <w:tcPr>
            <w:tcW w:w="2552" w:type="dxa"/>
            <w:vMerge w:val="restart"/>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Требования к документу/документам,  являющимся результатом «подуслуги»</w:t>
            </w:r>
            <w:r>
              <w:rPr>
                <w:rStyle w:val="FootnoteReference"/>
                <w:rFonts w:ascii="Times New Roman" w:hAnsi="Times New Roman" w:cs="Times New Roman"/>
                <w:b/>
                <w:bCs/>
              </w:rPr>
              <w:footnoteReference w:id="10"/>
            </w:r>
          </w:p>
        </w:tc>
        <w:tc>
          <w:tcPr>
            <w:tcW w:w="1843" w:type="dxa"/>
            <w:vMerge w:val="restart"/>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Характеристика результата (положительный/отрицательны)</w:t>
            </w:r>
          </w:p>
        </w:tc>
        <w:tc>
          <w:tcPr>
            <w:tcW w:w="1701" w:type="dxa"/>
            <w:vMerge w:val="restart"/>
          </w:tcPr>
          <w:p w:rsidR="00F64835" w:rsidRPr="002F7843" w:rsidRDefault="00F64835" w:rsidP="00D13582">
            <w:pPr>
              <w:spacing w:after="0" w:line="240" w:lineRule="auto"/>
              <w:jc w:val="center"/>
              <w:rPr>
                <w:rFonts w:ascii="Times New Roman" w:hAnsi="Times New Roman" w:cs="Times New Roman"/>
                <w:b/>
                <w:bCs/>
                <w:vertAlign w:val="superscript"/>
              </w:rPr>
            </w:pPr>
            <w:r w:rsidRPr="00983E0C">
              <w:rPr>
                <w:rFonts w:ascii="Times New Roman" w:hAnsi="Times New Roman" w:cs="Times New Roman"/>
                <w:b/>
                <w:bCs/>
              </w:rPr>
              <w:t>Форма документа/документов, являющихся результатом «подуслуги»</w:t>
            </w:r>
            <w:r>
              <w:rPr>
                <w:rFonts w:ascii="Times New Roman" w:hAnsi="Times New Roman" w:cs="Times New Roman"/>
                <w:b/>
                <w:bCs/>
                <w:vertAlign w:val="superscript"/>
              </w:rPr>
              <w:t>9</w:t>
            </w:r>
          </w:p>
        </w:tc>
        <w:tc>
          <w:tcPr>
            <w:tcW w:w="1701" w:type="dxa"/>
            <w:vMerge w:val="restart"/>
          </w:tcPr>
          <w:p w:rsidR="00F64835" w:rsidRPr="002F7843" w:rsidRDefault="00F64835" w:rsidP="00D13582">
            <w:pPr>
              <w:spacing w:after="0" w:line="240" w:lineRule="auto"/>
              <w:jc w:val="center"/>
              <w:rPr>
                <w:rFonts w:ascii="Times New Roman" w:hAnsi="Times New Roman" w:cs="Times New Roman"/>
                <w:b/>
                <w:bCs/>
                <w:vertAlign w:val="superscript"/>
              </w:rPr>
            </w:pPr>
            <w:r w:rsidRPr="00983E0C">
              <w:rPr>
                <w:rFonts w:ascii="Times New Roman" w:hAnsi="Times New Roman" w:cs="Times New Roman"/>
                <w:b/>
                <w:bCs/>
              </w:rPr>
              <w:t>Образец документа/документов, являющихся результатом «подуслуги»</w:t>
            </w:r>
            <w:r>
              <w:rPr>
                <w:rFonts w:ascii="Times New Roman" w:hAnsi="Times New Roman" w:cs="Times New Roman"/>
                <w:b/>
                <w:bCs/>
                <w:vertAlign w:val="superscript"/>
              </w:rPr>
              <w:t>9</w:t>
            </w:r>
          </w:p>
        </w:tc>
        <w:tc>
          <w:tcPr>
            <w:tcW w:w="2267" w:type="dxa"/>
            <w:vMerge w:val="restart"/>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Способ получения результата</w:t>
            </w:r>
          </w:p>
        </w:tc>
        <w:tc>
          <w:tcPr>
            <w:tcW w:w="2692" w:type="dxa"/>
            <w:gridSpan w:val="2"/>
          </w:tcPr>
          <w:p w:rsidR="00F64835" w:rsidRPr="002F7843" w:rsidRDefault="00F64835" w:rsidP="00D13582">
            <w:pPr>
              <w:spacing w:after="0" w:line="240" w:lineRule="auto"/>
              <w:jc w:val="center"/>
              <w:rPr>
                <w:rFonts w:ascii="Times New Roman" w:hAnsi="Times New Roman" w:cs="Times New Roman"/>
                <w:b/>
                <w:bCs/>
                <w:vertAlign w:val="superscript"/>
              </w:rPr>
            </w:pPr>
            <w:r w:rsidRPr="00983E0C">
              <w:rPr>
                <w:rFonts w:ascii="Times New Roman" w:hAnsi="Times New Roman" w:cs="Times New Roman"/>
                <w:b/>
                <w:bCs/>
              </w:rPr>
              <w:t>Срок хранения невостребованных заявителем результатов</w:t>
            </w:r>
            <w:r>
              <w:rPr>
                <w:rFonts w:ascii="Times New Roman" w:hAnsi="Times New Roman" w:cs="Times New Roman"/>
                <w:b/>
                <w:bCs/>
                <w:vertAlign w:val="superscript"/>
              </w:rPr>
              <w:t>9</w:t>
            </w:r>
          </w:p>
        </w:tc>
      </w:tr>
      <w:tr w:rsidR="00F64835" w:rsidRPr="00983E0C">
        <w:trPr>
          <w:trHeight w:val="377"/>
        </w:trPr>
        <w:tc>
          <w:tcPr>
            <w:tcW w:w="534" w:type="dxa"/>
            <w:vMerge/>
          </w:tcPr>
          <w:p w:rsidR="00F64835" w:rsidRPr="00983E0C" w:rsidRDefault="00F64835" w:rsidP="00D13582">
            <w:pPr>
              <w:spacing w:after="0" w:line="240" w:lineRule="auto"/>
              <w:jc w:val="center"/>
              <w:rPr>
                <w:rFonts w:ascii="Times New Roman" w:hAnsi="Times New Roman" w:cs="Times New Roman"/>
                <w:b/>
                <w:bCs/>
              </w:rPr>
            </w:pPr>
          </w:p>
        </w:tc>
        <w:tc>
          <w:tcPr>
            <w:tcW w:w="1984" w:type="dxa"/>
            <w:vMerge/>
          </w:tcPr>
          <w:p w:rsidR="00F64835" w:rsidRPr="00983E0C" w:rsidRDefault="00F64835" w:rsidP="00D13582">
            <w:pPr>
              <w:spacing w:after="0" w:line="240" w:lineRule="auto"/>
              <w:jc w:val="center"/>
              <w:rPr>
                <w:rFonts w:ascii="Times New Roman" w:hAnsi="Times New Roman" w:cs="Times New Roman"/>
                <w:b/>
                <w:bCs/>
              </w:rPr>
            </w:pPr>
          </w:p>
        </w:tc>
        <w:tc>
          <w:tcPr>
            <w:tcW w:w="2552" w:type="dxa"/>
            <w:vMerge/>
          </w:tcPr>
          <w:p w:rsidR="00F64835" w:rsidRPr="00983E0C" w:rsidRDefault="00F64835" w:rsidP="00D13582">
            <w:pPr>
              <w:spacing w:after="0" w:line="240" w:lineRule="auto"/>
              <w:jc w:val="center"/>
              <w:rPr>
                <w:rFonts w:ascii="Times New Roman" w:hAnsi="Times New Roman" w:cs="Times New Roman"/>
                <w:b/>
                <w:bCs/>
              </w:rPr>
            </w:pPr>
          </w:p>
        </w:tc>
        <w:tc>
          <w:tcPr>
            <w:tcW w:w="1843" w:type="dxa"/>
            <w:vMerge/>
          </w:tcPr>
          <w:p w:rsidR="00F64835" w:rsidRPr="00983E0C" w:rsidRDefault="00F64835" w:rsidP="00D13582">
            <w:pPr>
              <w:spacing w:after="0" w:line="240" w:lineRule="auto"/>
              <w:jc w:val="center"/>
              <w:rPr>
                <w:rFonts w:ascii="Times New Roman" w:hAnsi="Times New Roman" w:cs="Times New Roman"/>
                <w:b/>
                <w:bCs/>
              </w:rPr>
            </w:pPr>
          </w:p>
        </w:tc>
        <w:tc>
          <w:tcPr>
            <w:tcW w:w="1701" w:type="dxa"/>
            <w:vMerge/>
          </w:tcPr>
          <w:p w:rsidR="00F64835" w:rsidRPr="00983E0C" w:rsidRDefault="00F64835" w:rsidP="00D13582">
            <w:pPr>
              <w:spacing w:after="0" w:line="240" w:lineRule="auto"/>
              <w:jc w:val="center"/>
              <w:rPr>
                <w:rFonts w:ascii="Times New Roman" w:hAnsi="Times New Roman" w:cs="Times New Roman"/>
                <w:b/>
                <w:bCs/>
              </w:rPr>
            </w:pPr>
          </w:p>
        </w:tc>
        <w:tc>
          <w:tcPr>
            <w:tcW w:w="1701" w:type="dxa"/>
            <w:vMerge/>
          </w:tcPr>
          <w:p w:rsidR="00F64835" w:rsidRPr="00983E0C" w:rsidRDefault="00F64835" w:rsidP="00D13582">
            <w:pPr>
              <w:spacing w:after="0" w:line="240" w:lineRule="auto"/>
              <w:jc w:val="center"/>
              <w:rPr>
                <w:rFonts w:ascii="Times New Roman" w:hAnsi="Times New Roman" w:cs="Times New Roman"/>
                <w:b/>
                <w:bCs/>
              </w:rPr>
            </w:pPr>
          </w:p>
        </w:tc>
        <w:tc>
          <w:tcPr>
            <w:tcW w:w="2267" w:type="dxa"/>
            <w:vMerge/>
          </w:tcPr>
          <w:p w:rsidR="00F64835" w:rsidRPr="00983E0C" w:rsidRDefault="00F64835" w:rsidP="00D13582">
            <w:pPr>
              <w:spacing w:after="0" w:line="240" w:lineRule="auto"/>
              <w:jc w:val="center"/>
              <w:rPr>
                <w:rFonts w:ascii="Times New Roman" w:hAnsi="Times New Roman" w:cs="Times New Roman"/>
                <w:b/>
                <w:bCs/>
              </w:rPr>
            </w:pPr>
          </w:p>
        </w:tc>
        <w:tc>
          <w:tcPr>
            <w:tcW w:w="1275"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в органе</w:t>
            </w:r>
          </w:p>
        </w:tc>
        <w:tc>
          <w:tcPr>
            <w:tcW w:w="1417"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в МФЦ</w:t>
            </w:r>
          </w:p>
        </w:tc>
      </w:tr>
      <w:tr w:rsidR="00F64835" w:rsidRPr="00983E0C">
        <w:tc>
          <w:tcPr>
            <w:tcW w:w="534"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1</w:t>
            </w:r>
          </w:p>
        </w:tc>
        <w:tc>
          <w:tcPr>
            <w:tcW w:w="1984"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2</w:t>
            </w:r>
          </w:p>
        </w:tc>
        <w:tc>
          <w:tcPr>
            <w:tcW w:w="2552"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3</w:t>
            </w:r>
          </w:p>
        </w:tc>
        <w:tc>
          <w:tcPr>
            <w:tcW w:w="1843"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4</w:t>
            </w:r>
          </w:p>
        </w:tc>
        <w:tc>
          <w:tcPr>
            <w:tcW w:w="1701"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5</w:t>
            </w:r>
          </w:p>
        </w:tc>
        <w:tc>
          <w:tcPr>
            <w:tcW w:w="1701"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6</w:t>
            </w:r>
          </w:p>
        </w:tc>
        <w:tc>
          <w:tcPr>
            <w:tcW w:w="2267"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7</w:t>
            </w:r>
          </w:p>
        </w:tc>
        <w:tc>
          <w:tcPr>
            <w:tcW w:w="1275"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8</w:t>
            </w:r>
          </w:p>
        </w:tc>
        <w:tc>
          <w:tcPr>
            <w:tcW w:w="1417"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9</w:t>
            </w:r>
          </w:p>
        </w:tc>
      </w:tr>
      <w:tr w:rsidR="00F64835" w:rsidRPr="00983E0C">
        <w:tc>
          <w:tcPr>
            <w:tcW w:w="15274" w:type="dxa"/>
            <w:gridSpan w:val="9"/>
          </w:tcPr>
          <w:p w:rsidR="00F64835" w:rsidRPr="004F627B" w:rsidRDefault="00F64835" w:rsidP="004F627B">
            <w:pPr>
              <w:spacing w:after="0" w:line="240" w:lineRule="auto"/>
              <w:jc w:val="center"/>
              <w:rPr>
                <w:rFonts w:ascii="Times New Roman" w:hAnsi="Times New Roman" w:cs="Times New Roman"/>
                <w:b/>
                <w:bCs/>
              </w:rPr>
            </w:pPr>
            <w:r w:rsidRPr="004F627B">
              <w:rPr>
                <w:rFonts w:ascii="Times New Roman" w:hAnsi="Times New Roman" w:cs="Times New Roman"/>
                <w:b/>
                <w:bCs/>
              </w:rPr>
              <w:t xml:space="preserve">1. </w:t>
            </w:r>
            <w:r w:rsidRPr="007B4001">
              <w:rPr>
                <w:rFonts w:ascii="Times New Roman" w:hAnsi="Times New Roman" w:cs="Times New Roman"/>
                <w:b/>
                <w:bCs/>
              </w:rPr>
              <w:t>Наименование «подуслуги»</w:t>
            </w:r>
            <w:r>
              <w:rPr>
                <w:rFonts w:ascii="Times New Roman" w:hAnsi="Times New Roman" w:cs="Times New Roman"/>
                <w:b/>
                <w:bCs/>
              </w:rPr>
              <w:t xml:space="preserve"> 1</w:t>
            </w:r>
            <w:r w:rsidRPr="007B4001">
              <w:rPr>
                <w:rFonts w:ascii="Times New Roman" w:hAnsi="Times New Roman" w:cs="Times New Roman"/>
                <w:b/>
                <w:bCs/>
              </w:rPr>
              <w:t xml:space="preserve">: </w:t>
            </w:r>
            <w:r w:rsidRPr="004F627B">
              <w:rPr>
                <w:rFonts w:ascii="Times New Roman" w:hAnsi="Times New Roman" w:cs="Times New Roman"/>
                <w:b/>
                <w:bCs/>
              </w:rPr>
              <w:t>Предоставление в аренду и безвозмездное пользование муниципального имущества без торгов.</w:t>
            </w:r>
          </w:p>
          <w:p w:rsidR="00F64835" w:rsidRPr="00983E0C" w:rsidRDefault="00F64835" w:rsidP="004F627B">
            <w:pPr>
              <w:spacing w:after="0" w:line="240" w:lineRule="auto"/>
              <w:jc w:val="center"/>
              <w:rPr>
                <w:rFonts w:ascii="Times New Roman" w:hAnsi="Times New Roman" w:cs="Times New Roman"/>
              </w:rPr>
            </w:pPr>
            <w:r w:rsidRPr="004F627B">
              <w:rPr>
                <w:rFonts w:ascii="Times New Roman" w:hAnsi="Times New Roman" w:cs="Times New Roman"/>
                <w:b/>
                <w:bCs/>
              </w:rPr>
              <w:t xml:space="preserve">2. </w:t>
            </w:r>
            <w:r w:rsidRPr="007B4001">
              <w:rPr>
                <w:rFonts w:ascii="Times New Roman" w:hAnsi="Times New Roman" w:cs="Times New Roman"/>
                <w:b/>
                <w:bCs/>
              </w:rPr>
              <w:t>Наименование «подуслуги»</w:t>
            </w:r>
            <w:r>
              <w:rPr>
                <w:rFonts w:ascii="Times New Roman" w:hAnsi="Times New Roman" w:cs="Times New Roman"/>
                <w:b/>
                <w:bCs/>
              </w:rPr>
              <w:t xml:space="preserve"> 2</w:t>
            </w:r>
            <w:r w:rsidRPr="007B4001">
              <w:rPr>
                <w:rFonts w:ascii="Times New Roman" w:hAnsi="Times New Roman" w:cs="Times New Roman"/>
                <w:b/>
                <w:bCs/>
              </w:rPr>
              <w:t xml:space="preserve">: </w:t>
            </w:r>
            <w:r w:rsidRPr="004F627B">
              <w:rPr>
                <w:rFonts w:ascii="Times New Roman" w:hAnsi="Times New Roman" w:cs="Times New Roman"/>
                <w:b/>
                <w:bCs/>
              </w:rPr>
              <w:t>Предоставление в аренду и безвозмездное пользование муниципального имущества на торгах.</w:t>
            </w:r>
            <w:r w:rsidRPr="002F7843">
              <w:rPr>
                <w:rFonts w:ascii="Times New Roman" w:hAnsi="Times New Roman" w:cs="Times New Roman"/>
                <w:b/>
                <w:bCs/>
                <w:vertAlign w:val="superscript"/>
              </w:rPr>
              <w:footnoteReference w:id="11"/>
            </w:r>
          </w:p>
        </w:tc>
      </w:tr>
      <w:tr w:rsidR="00F64835" w:rsidRPr="00983E0C">
        <w:tc>
          <w:tcPr>
            <w:tcW w:w="534" w:type="dxa"/>
          </w:tcPr>
          <w:p w:rsidR="00F64835" w:rsidRPr="00983E0C" w:rsidRDefault="00F64835" w:rsidP="00D13582">
            <w:pPr>
              <w:spacing w:after="0" w:line="240" w:lineRule="auto"/>
              <w:rPr>
                <w:rFonts w:ascii="Times New Roman" w:hAnsi="Times New Roman" w:cs="Times New Roman"/>
              </w:rPr>
            </w:pPr>
            <w:r>
              <w:rPr>
                <w:rFonts w:ascii="Times New Roman" w:hAnsi="Times New Roman" w:cs="Times New Roman"/>
              </w:rPr>
              <w:t>1</w:t>
            </w:r>
          </w:p>
          <w:p w:rsidR="00F64835" w:rsidRPr="00983E0C" w:rsidRDefault="00F64835" w:rsidP="00D13582">
            <w:pPr>
              <w:spacing w:after="0" w:line="240" w:lineRule="auto"/>
              <w:rPr>
                <w:rFonts w:ascii="Times New Roman" w:hAnsi="Times New Roman" w:cs="Times New Roman"/>
              </w:rPr>
            </w:pPr>
          </w:p>
          <w:p w:rsidR="00F64835" w:rsidRPr="00983E0C" w:rsidRDefault="00F64835" w:rsidP="00D13582">
            <w:pPr>
              <w:spacing w:after="0" w:line="240" w:lineRule="auto"/>
              <w:rPr>
                <w:rFonts w:ascii="Times New Roman" w:hAnsi="Times New Roman" w:cs="Times New Roman"/>
              </w:rPr>
            </w:pPr>
          </w:p>
          <w:p w:rsidR="00F64835" w:rsidRPr="00983E0C" w:rsidRDefault="00F64835" w:rsidP="00D13582">
            <w:pPr>
              <w:spacing w:after="0" w:line="240" w:lineRule="auto"/>
              <w:rPr>
                <w:rFonts w:ascii="Times New Roman" w:hAnsi="Times New Roman" w:cs="Times New Roman"/>
              </w:rPr>
            </w:pPr>
          </w:p>
          <w:p w:rsidR="00F64835" w:rsidRPr="00983E0C" w:rsidRDefault="00F64835" w:rsidP="00D13582">
            <w:pPr>
              <w:spacing w:after="0" w:line="240" w:lineRule="auto"/>
              <w:rPr>
                <w:rFonts w:ascii="Times New Roman" w:hAnsi="Times New Roman" w:cs="Times New Roman"/>
              </w:rPr>
            </w:pPr>
          </w:p>
          <w:p w:rsidR="00F64835" w:rsidRPr="00983E0C" w:rsidRDefault="00F64835" w:rsidP="00D13582">
            <w:pPr>
              <w:spacing w:after="0" w:line="240" w:lineRule="auto"/>
              <w:rPr>
                <w:rFonts w:ascii="Times New Roman" w:hAnsi="Times New Roman" w:cs="Times New Roman"/>
              </w:rPr>
            </w:pPr>
          </w:p>
        </w:tc>
        <w:tc>
          <w:tcPr>
            <w:tcW w:w="1984" w:type="dxa"/>
          </w:tcPr>
          <w:p w:rsidR="00F64835" w:rsidRPr="002F7843" w:rsidRDefault="00F64835" w:rsidP="002F7843">
            <w:pPr>
              <w:pStyle w:val="NoSpacing"/>
              <w:jc w:val="both"/>
              <w:rPr>
                <w:rFonts w:ascii="Times New Roman" w:hAnsi="Times New Roman" w:cs="Times New Roman"/>
              </w:rPr>
            </w:pPr>
            <w:r w:rsidRPr="00983E0C">
              <w:rPr>
                <w:rFonts w:ascii="Times New Roman" w:hAnsi="Times New Roman" w:cs="Times New Roman"/>
              </w:rPr>
              <w:t>постановлени</w:t>
            </w:r>
            <w:r>
              <w:rPr>
                <w:rFonts w:ascii="Times New Roman" w:hAnsi="Times New Roman" w:cs="Times New Roman"/>
              </w:rPr>
              <w:t>е</w:t>
            </w:r>
            <w:r w:rsidRPr="00983E0C">
              <w:rPr>
                <w:rFonts w:ascii="Times New Roman" w:hAnsi="Times New Roman" w:cs="Times New Roman"/>
              </w:rPr>
              <w:t xml:space="preserve">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w:t>
            </w:r>
            <w:r>
              <w:rPr>
                <w:rFonts w:ascii="Times New Roman" w:hAnsi="Times New Roman" w:cs="Times New Roman"/>
              </w:rPr>
              <w:t>вания</w:t>
            </w:r>
          </w:p>
        </w:tc>
        <w:tc>
          <w:tcPr>
            <w:tcW w:w="2552" w:type="dxa"/>
          </w:tcPr>
          <w:p w:rsidR="00F64835" w:rsidRPr="00983E0C" w:rsidRDefault="00F64835" w:rsidP="002F7843">
            <w:pPr>
              <w:shd w:val="clear" w:color="auto" w:fill="FFFFFF"/>
              <w:tabs>
                <w:tab w:val="num" w:pos="1080"/>
              </w:tabs>
              <w:adjustRightInd w:val="0"/>
              <w:spacing w:after="0" w:line="240" w:lineRule="auto"/>
              <w:rPr>
                <w:rFonts w:ascii="Times New Roman" w:hAnsi="Times New Roman" w:cs="Times New Roman"/>
              </w:rPr>
            </w:pPr>
            <w:r w:rsidRPr="002F7843">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43" w:type="dxa"/>
          </w:tcPr>
          <w:p w:rsidR="00F64835" w:rsidRPr="00983E0C" w:rsidRDefault="00F64835" w:rsidP="00D13582">
            <w:pPr>
              <w:spacing w:after="0" w:line="240" w:lineRule="auto"/>
              <w:rPr>
                <w:rFonts w:ascii="Times New Roman" w:hAnsi="Times New Roman" w:cs="Times New Roman"/>
              </w:rPr>
            </w:pPr>
            <w:r w:rsidRPr="00983E0C">
              <w:rPr>
                <w:rFonts w:ascii="Times New Roman" w:hAnsi="Times New Roman" w:cs="Times New Roman"/>
              </w:rPr>
              <w:t>Положительный</w:t>
            </w:r>
          </w:p>
          <w:p w:rsidR="00F64835" w:rsidRPr="00983E0C" w:rsidRDefault="00F64835" w:rsidP="002F7843">
            <w:pPr>
              <w:spacing w:after="0" w:line="240" w:lineRule="auto"/>
              <w:rPr>
                <w:rFonts w:ascii="Times New Roman" w:hAnsi="Times New Roman" w:cs="Times New Roman"/>
              </w:rPr>
            </w:pPr>
          </w:p>
        </w:tc>
        <w:tc>
          <w:tcPr>
            <w:tcW w:w="1701" w:type="dxa"/>
          </w:tcPr>
          <w:p w:rsidR="00F64835" w:rsidRPr="00983E0C" w:rsidRDefault="00F64835" w:rsidP="002F7843">
            <w:pPr>
              <w:spacing w:after="0" w:line="240" w:lineRule="auto"/>
              <w:rPr>
                <w:rFonts w:ascii="Times New Roman" w:hAnsi="Times New Roman" w:cs="Times New Roman"/>
              </w:rPr>
            </w:pPr>
            <w:r>
              <w:rPr>
                <w:rFonts w:ascii="Times New Roman" w:hAnsi="Times New Roman" w:cs="Times New Roman"/>
              </w:rPr>
              <w:t>Приложение №</w:t>
            </w:r>
          </w:p>
        </w:tc>
        <w:tc>
          <w:tcPr>
            <w:tcW w:w="1701" w:type="dxa"/>
          </w:tcPr>
          <w:p w:rsidR="00F64835" w:rsidRPr="00983E0C" w:rsidRDefault="00F64835" w:rsidP="00D13582">
            <w:pPr>
              <w:spacing w:after="0" w:line="240" w:lineRule="auto"/>
              <w:jc w:val="center"/>
              <w:rPr>
                <w:rFonts w:ascii="Times New Roman" w:hAnsi="Times New Roman" w:cs="Times New Roman"/>
              </w:rPr>
            </w:pPr>
            <w:r>
              <w:rPr>
                <w:rFonts w:ascii="Times New Roman" w:hAnsi="Times New Roman" w:cs="Times New Roman"/>
              </w:rPr>
              <w:t>Приложение №</w:t>
            </w:r>
          </w:p>
        </w:tc>
        <w:tc>
          <w:tcPr>
            <w:tcW w:w="2267" w:type="dxa"/>
          </w:tcPr>
          <w:p w:rsidR="00F64835" w:rsidRDefault="00F64835" w:rsidP="00CE2C1C">
            <w:pPr>
              <w:spacing w:after="0" w:line="240" w:lineRule="auto"/>
              <w:jc w:val="both"/>
              <w:rPr>
                <w:rFonts w:ascii="Times New Roman" w:hAnsi="Times New Roman" w:cs="Times New Roman"/>
              </w:rPr>
            </w:pPr>
            <w:r>
              <w:rPr>
                <w:rFonts w:ascii="Times New Roman" w:hAnsi="Times New Roman" w:cs="Times New Roman"/>
              </w:rPr>
              <w:t>- в виде бумажного документа непосредственно при личном обращении в администрацию или МФЦ;</w:t>
            </w:r>
          </w:p>
          <w:p w:rsidR="00F64835" w:rsidRDefault="00F64835" w:rsidP="00CE2C1C">
            <w:pPr>
              <w:spacing w:after="0" w:line="240" w:lineRule="auto"/>
              <w:jc w:val="both"/>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p w:rsidR="00F64835" w:rsidRDefault="00F64835" w:rsidP="00CE2C1C">
            <w:pPr>
              <w:spacing w:after="0" w:line="240" w:lineRule="auto"/>
              <w:jc w:val="both"/>
              <w:rPr>
                <w:rFonts w:ascii="Times New Roman" w:hAnsi="Times New Roman" w:cs="Times New Roman"/>
              </w:rPr>
            </w:pPr>
            <w:r>
              <w:rPr>
                <w:rFonts w:ascii="Times New Roman" w:hAnsi="Times New Roman" w:cs="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64835" w:rsidRPr="00983E0C" w:rsidRDefault="00F64835" w:rsidP="00CE2C1C">
            <w:pPr>
              <w:spacing w:after="0" w:line="240" w:lineRule="auto"/>
              <w:jc w:val="both"/>
              <w:rPr>
                <w:rFonts w:ascii="Times New Roman" w:hAnsi="Times New Roman" w:cs="Times New Roman"/>
              </w:rPr>
            </w:pPr>
            <w:r>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tc>
        <w:tc>
          <w:tcPr>
            <w:tcW w:w="1275" w:type="dxa"/>
          </w:tcPr>
          <w:p w:rsidR="00F64835" w:rsidRPr="00983E0C" w:rsidRDefault="00F64835" w:rsidP="00D13582">
            <w:pPr>
              <w:spacing w:after="0" w:line="240" w:lineRule="auto"/>
              <w:jc w:val="center"/>
              <w:rPr>
                <w:rFonts w:ascii="Times New Roman" w:hAnsi="Times New Roman" w:cs="Times New Roman"/>
              </w:rPr>
            </w:pPr>
          </w:p>
        </w:tc>
        <w:tc>
          <w:tcPr>
            <w:tcW w:w="1417" w:type="dxa"/>
          </w:tcPr>
          <w:p w:rsidR="00F64835" w:rsidRPr="00983E0C" w:rsidRDefault="00F64835" w:rsidP="00D13582">
            <w:pPr>
              <w:spacing w:after="0" w:line="240" w:lineRule="auto"/>
              <w:jc w:val="center"/>
              <w:rPr>
                <w:rFonts w:ascii="Times New Roman" w:hAnsi="Times New Roman" w:cs="Times New Roman"/>
              </w:rPr>
            </w:pPr>
          </w:p>
        </w:tc>
      </w:tr>
      <w:tr w:rsidR="00F64835" w:rsidRPr="00983E0C">
        <w:tc>
          <w:tcPr>
            <w:tcW w:w="534" w:type="dxa"/>
          </w:tcPr>
          <w:p w:rsidR="00F64835" w:rsidRPr="00983E0C" w:rsidRDefault="00F64835" w:rsidP="00D13582">
            <w:pPr>
              <w:spacing w:after="0" w:line="240" w:lineRule="auto"/>
              <w:rPr>
                <w:rFonts w:ascii="Times New Roman" w:hAnsi="Times New Roman" w:cs="Times New Roman"/>
              </w:rPr>
            </w:pPr>
            <w:r>
              <w:rPr>
                <w:rFonts w:ascii="Times New Roman" w:hAnsi="Times New Roman" w:cs="Times New Roman"/>
              </w:rPr>
              <w:t>2</w:t>
            </w:r>
          </w:p>
        </w:tc>
        <w:tc>
          <w:tcPr>
            <w:tcW w:w="1984" w:type="dxa"/>
          </w:tcPr>
          <w:p w:rsidR="00F64835" w:rsidRPr="00983E0C" w:rsidRDefault="00F64835" w:rsidP="00D13582">
            <w:pPr>
              <w:pStyle w:val="NoSpacing"/>
              <w:jc w:val="both"/>
              <w:rPr>
                <w:rFonts w:ascii="Times New Roman" w:hAnsi="Times New Roman" w:cs="Times New Roman"/>
              </w:rPr>
            </w:pPr>
            <w:r>
              <w:rPr>
                <w:rFonts w:ascii="Times New Roman" w:hAnsi="Times New Roman" w:cs="Times New Roman"/>
              </w:rPr>
              <w:t>сообщение</w:t>
            </w:r>
            <w:r w:rsidRPr="00983E0C">
              <w:rPr>
                <w:rFonts w:ascii="Times New Roman" w:hAnsi="Times New Roman" w:cs="Times New Roman"/>
              </w:rPr>
              <w:t xml:space="preserve"> об отказе в предоставлении муниципальной услуги с указанием оснований такого отказа.</w:t>
            </w:r>
          </w:p>
        </w:tc>
        <w:tc>
          <w:tcPr>
            <w:tcW w:w="2552" w:type="dxa"/>
          </w:tcPr>
          <w:p w:rsidR="00F64835" w:rsidRPr="00983E0C" w:rsidRDefault="00F64835" w:rsidP="002F7843">
            <w:pPr>
              <w:shd w:val="clear" w:color="auto" w:fill="FFFFFF"/>
              <w:tabs>
                <w:tab w:val="num" w:pos="1080"/>
              </w:tabs>
              <w:adjustRightInd w:val="0"/>
              <w:spacing w:after="0" w:line="240" w:lineRule="auto"/>
              <w:rPr>
                <w:rFonts w:ascii="Times New Roman" w:hAnsi="Times New Roman" w:cs="Times New Roman"/>
              </w:rPr>
            </w:pPr>
            <w:r w:rsidRPr="002F7843">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r>
              <w:rPr>
                <w:rFonts w:ascii="Times New Roman" w:hAnsi="Times New Roman" w:cs="Times New Roman"/>
              </w:rPr>
              <w:t xml:space="preserve"> В сообщение должны быть указаны основания для отказа в предоставлении услуги</w:t>
            </w:r>
          </w:p>
        </w:tc>
        <w:tc>
          <w:tcPr>
            <w:tcW w:w="1843" w:type="dxa"/>
          </w:tcPr>
          <w:p w:rsidR="00F64835" w:rsidRPr="00983E0C" w:rsidRDefault="00F64835" w:rsidP="002F7843">
            <w:pPr>
              <w:spacing w:after="0" w:line="240" w:lineRule="auto"/>
              <w:rPr>
                <w:rFonts w:ascii="Times New Roman" w:hAnsi="Times New Roman" w:cs="Times New Roman"/>
              </w:rPr>
            </w:pPr>
            <w:r w:rsidRPr="00983E0C">
              <w:rPr>
                <w:rFonts w:ascii="Times New Roman" w:hAnsi="Times New Roman" w:cs="Times New Roman"/>
              </w:rPr>
              <w:t>Отрицательный</w:t>
            </w:r>
          </w:p>
          <w:p w:rsidR="00F64835" w:rsidRPr="00983E0C" w:rsidRDefault="00F64835" w:rsidP="00D13582">
            <w:pPr>
              <w:spacing w:after="0" w:line="240" w:lineRule="auto"/>
              <w:rPr>
                <w:rFonts w:ascii="Times New Roman" w:hAnsi="Times New Roman" w:cs="Times New Roman"/>
              </w:rPr>
            </w:pPr>
          </w:p>
        </w:tc>
        <w:tc>
          <w:tcPr>
            <w:tcW w:w="1701" w:type="dxa"/>
          </w:tcPr>
          <w:p w:rsidR="00F64835" w:rsidRPr="00983E0C" w:rsidRDefault="00F64835" w:rsidP="00CE2C1C">
            <w:pPr>
              <w:spacing w:after="0" w:line="240" w:lineRule="auto"/>
              <w:rPr>
                <w:rFonts w:ascii="Times New Roman" w:hAnsi="Times New Roman" w:cs="Times New Roman"/>
              </w:rPr>
            </w:pPr>
            <w:r>
              <w:rPr>
                <w:rFonts w:ascii="Times New Roman" w:hAnsi="Times New Roman" w:cs="Times New Roman"/>
              </w:rPr>
              <w:t>Приложение №</w:t>
            </w:r>
          </w:p>
        </w:tc>
        <w:tc>
          <w:tcPr>
            <w:tcW w:w="1701" w:type="dxa"/>
          </w:tcPr>
          <w:p w:rsidR="00F64835" w:rsidRPr="00983E0C" w:rsidRDefault="00F64835" w:rsidP="00CE2C1C">
            <w:pPr>
              <w:spacing w:after="0" w:line="240" w:lineRule="auto"/>
              <w:jc w:val="center"/>
              <w:rPr>
                <w:rFonts w:ascii="Times New Roman" w:hAnsi="Times New Roman" w:cs="Times New Roman"/>
              </w:rPr>
            </w:pPr>
            <w:r>
              <w:rPr>
                <w:rFonts w:ascii="Times New Roman" w:hAnsi="Times New Roman" w:cs="Times New Roman"/>
              </w:rPr>
              <w:t>Приложение №</w:t>
            </w:r>
          </w:p>
        </w:tc>
        <w:tc>
          <w:tcPr>
            <w:tcW w:w="2267" w:type="dxa"/>
          </w:tcPr>
          <w:p w:rsidR="00F64835" w:rsidRDefault="00F64835" w:rsidP="00CE2C1C">
            <w:pPr>
              <w:spacing w:after="0" w:line="240" w:lineRule="auto"/>
              <w:jc w:val="both"/>
              <w:rPr>
                <w:rFonts w:ascii="Times New Roman" w:hAnsi="Times New Roman" w:cs="Times New Roman"/>
              </w:rPr>
            </w:pPr>
            <w:r>
              <w:rPr>
                <w:rFonts w:ascii="Times New Roman" w:hAnsi="Times New Roman" w:cs="Times New Roman"/>
              </w:rPr>
              <w:t>- в виде бумажного документа непосредственно при личном обращении в администрацию или МФЦ;</w:t>
            </w:r>
          </w:p>
          <w:p w:rsidR="00F64835" w:rsidRDefault="00F64835" w:rsidP="00CE2C1C">
            <w:pPr>
              <w:spacing w:after="0" w:line="240" w:lineRule="auto"/>
              <w:jc w:val="both"/>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p w:rsidR="00F64835" w:rsidRDefault="00F64835" w:rsidP="00CE2C1C">
            <w:pPr>
              <w:spacing w:after="0" w:line="240" w:lineRule="auto"/>
              <w:jc w:val="both"/>
              <w:rPr>
                <w:rFonts w:ascii="Times New Roman" w:hAnsi="Times New Roman" w:cs="Times New Roman"/>
              </w:rPr>
            </w:pPr>
            <w:r>
              <w:rPr>
                <w:rFonts w:ascii="Times New Roman" w:hAnsi="Times New Roman" w:cs="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64835" w:rsidRDefault="00F64835" w:rsidP="00CE2C1C">
            <w:pPr>
              <w:spacing w:after="0" w:line="240" w:lineRule="auto"/>
              <w:jc w:val="both"/>
              <w:rPr>
                <w:rFonts w:ascii="Times New Roman" w:hAnsi="Times New Roman" w:cs="Times New Roman"/>
              </w:rPr>
            </w:pPr>
            <w:r>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F64835" w:rsidRPr="00983E0C" w:rsidRDefault="00F64835" w:rsidP="00CE2C1C">
            <w:pPr>
              <w:spacing w:after="0" w:line="240" w:lineRule="auto"/>
              <w:jc w:val="both"/>
              <w:rPr>
                <w:rFonts w:ascii="Times New Roman" w:hAnsi="Times New Roman" w:cs="Times New Roman"/>
              </w:rPr>
            </w:pPr>
          </w:p>
        </w:tc>
        <w:tc>
          <w:tcPr>
            <w:tcW w:w="1275" w:type="dxa"/>
          </w:tcPr>
          <w:p w:rsidR="00F64835" w:rsidRPr="00983E0C" w:rsidRDefault="00F64835" w:rsidP="00D13582">
            <w:pPr>
              <w:spacing w:after="0" w:line="240" w:lineRule="auto"/>
              <w:jc w:val="center"/>
              <w:rPr>
                <w:rFonts w:ascii="Times New Roman" w:hAnsi="Times New Roman" w:cs="Times New Roman"/>
              </w:rPr>
            </w:pPr>
          </w:p>
        </w:tc>
        <w:tc>
          <w:tcPr>
            <w:tcW w:w="1417" w:type="dxa"/>
          </w:tcPr>
          <w:p w:rsidR="00F64835" w:rsidRPr="00983E0C" w:rsidRDefault="00F64835" w:rsidP="00D13582">
            <w:pPr>
              <w:spacing w:after="0" w:line="240" w:lineRule="auto"/>
              <w:jc w:val="center"/>
              <w:rPr>
                <w:rFonts w:ascii="Times New Roman" w:hAnsi="Times New Roman" w:cs="Times New Roman"/>
              </w:rPr>
            </w:pPr>
          </w:p>
        </w:tc>
      </w:tr>
    </w:tbl>
    <w:p w:rsidR="00F64835" w:rsidRPr="00983E0C" w:rsidRDefault="00F64835" w:rsidP="00D13582">
      <w:pPr>
        <w:spacing w:after="0" w:line="240" w:lineRule="auto"/>
        <w:rPr>
          <w:rFonts w:ascii="Times New Roman" w:hAnsi="Times New Roman" w:cs="Times New Roman"/>
          <w:b/>
          <w:bCs/>
        </w:rPr>
      </w:pPr>
    </w:p>
    <w:p w:rsidR="00F64835" w:rsidRPr="00983E0C" w:rsidRDefault="00F64835" w:rsidP="00D13582">
      <w:pPr>
        <w:pStyle w:val="Heading1"/>
        <w:spacing w:before="0" w:line="240" w:lineRule="auto"/>
        <w:rPr>
          <w:rFonts w:ascii="Times New Roman" w:hAnsi="Times New Roman" w:cs="Times New Roman"/>
          <w:color w:val="auto"/>
          <w:sz w:val="22"/>
          <w:szCs w:val="22"/>
        </w:rPr>
      </w:pPr>
      <w:r w:rsidRPr="00983E0C">
        <w:rPr>
          <w:sz w:val="22"/>
          <w:szCs w:val="22"/>
        </w:rPr>
        <w:br w:type="column"/>
      </w:r>
      <w:r w:rsidRPr="00983E0C">
        <w:rPr>
          <w:rFonts w:ascii="Times New Roman" w:hAnsi="Times New Roman" w:cs="Times New Roman"/>
          <w:color w:val="auto"/>
          <w:sz w:val="22"/>
          <w:szCs w:val="22"/>
        </w:rPr>
        <w:t>РАЗДЕЛ 7. «ТЕХНОЛОГИЧЕСКИЕ ПРОЦЕССЫ ПРЕДОСТАВЛЕНИЯ «ПОДУСЛУГИ»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
        <w:gridCol w:w="2003"/>
        <w:gridCol w:w="3383"/>
        <w:gridCol w:w="2278"/>
        <w:gridCol w:w="2075"/>
        <w:gridCol w:w="2030"/>
        <w:gridCol w:w="2332"/>
      </w:tblGrid>
      <w:tr w:rsidR="00F64835" w:rsidRPr="00983E0C">
        <w:tc>
          <w:tcPr>
            <w:tcW w:w="576"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w:t>
            </w:r>
          </w:p>
        </w:tc>
        <w:tc>
          <w:tcPr>
            <w:tcW w:w="2010"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Наименование процедуры процесса</w:t>
            </w:r>
          </w:p>
        </w:tc>
        <w:tc>
          <w:tcPr>
            <w:tcW w:w="3421"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Особенности исполнения процедуры процесса</w:t>
            </w:r>
          </w:p>
        </w:tc>
        <w:tc>
          <w:tcPr>
            <w:tcW w:w="2306"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Сроки исполнения процедуры (процесса)</w:t>
            </w:r>
          </w:p>
        </w:tc>
        <w:tc>
          <w:tcPr>
            <w:tcW w:w="2086"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Исполнитель процедуры процесса</w:t>
            </w:r>
          </w:p>
        </w:tc>
        <w:tc>
          <w:tcPr>
            <w:tcW w:w="2030" w:type="dxa"/>
          </w:tcPr>
          <w:p w:rsidR="00F64835" w:rsidRPr="00983E0C" w:rsidRDefault="00F64835" w:rsidP="00D13582">
            <w:pPr>
              <w:spacing w:after="0" w:line="240" w:lineRule="auto"/>
              <w:jc w:val="center"/>
              <w:rPr>
                <w:rFonts w:ascii="Times New Roman" w:hAnsi="Times New Roman" w:cs="Times New Roman"/>
                <w:b/>
                <w:bCs/>
              </w:rPr>
            </w:pPr>
            <w:r w:rsidRPr="00983E0C">
              <w:rPr>
                <w:rFonts w:ascii="Times New Roman" w:hAnsi="Times New Roman" w:cs="Times New Roman"/>
                <w:b/>
                <w:bCs/>
              </w:rPr>
              <w:t>Ресурсы, необходимые для выполнения процедуры процесса</w:t>
            </w:r>
            <w:r>
              <w:rPr>
                <w:rStyle w:val="FootnoteReference"/>
                <w:rFonts w:ascii="Times New Roman" w:hAnsi="Times New Roman" w:cs="Times New Roman"/>
                <w:b/>
                <w:bCs/>
              </w:rPr>
              <w:footnoteReference w:id="12"/>
            </w:r>
          </w:p>
        </w:tc>
        <w:tc>
          <w:tcPr>
            <w:tcW w:w="2357" w:type="dxa"/>
          </w:tcPr>
          <w:p w:rsidR="00F64835" w:rsidRPr="004827A8" w:rsidRDefault="00F64835" w:rsidP="00D13582">
            <w:pPr>
              <w:spacing w:after="0" w:line="240" w:lineRule="auto"/>
              <w:jc w:val="center"/>
              <w:rPr>
                <w:rFonts w:ascii="Times New Roman" w:hAnsi="Times New Roman" w:cs="Times New Roman"/>
                <w:b/>
                <w:bCs/>
                <w:vertAlign w:val="superscript"/>
              </w:rPr>
            </w:pPr>
            <w:r w:rsidRPr="00983E0C">
              <w:rPr>
                <w:rFonts w:ascii="Times New Roman" w:hAnsi="Times New Roman" w:cs="Times New Roman"/>
                <w:b/>
                <w:bCs/>
              </w:rPr>
              <w:t>Формы документов, необходимых для выполнения процедуры процесса</w:t>
            </w:r>
            <w:r>
              <w:rPr>
                <w:rFonts w:ascii="Times New Roman" w:hAnsi="Times New Roman" w:cs="Times New Roman"/>
                <w:b/>
                <w:bCs/>
                <w:vertAlign w:val="superscript"/>
              </w:rPr>
              <w:t>11</w:t>
            </w:r>
          </w:p>
        </w:tc>
      </w:tr>
      <w:tr w:rsidR="00F64835" w:rsidRPr="00983E0C">
        <w:tc>
          <w:tcPr>
            <w:tcW w:w="576"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1</w:t>
            </w:r>
          </w:p>
        </w:tc>
        <w:tc>
          <w:tcPr>
            <w:tcW w:w="2010"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2</w:t>
            </w:r>
          </w:p>
        </w:tc>
        <w:tc>
          <w:tcPr>
            <w:tcW w:w="3421"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3</w:t>
            </w:r>
          </w:p>
        </w:tc>
        <w:tc>
          <w:tcPr>
            <w:tcW w:w="2306"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4</w:t>
            </w:r>
          </w:p>
        </w:tc>
        <w:tc>
          <w:tcPr>
            <w:tcW w:w="2086"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5</w:t>
            </w:r>
          </w:p>
        </w:tc>
        <w:tc>
          <w:tcPr>
            <w:tcW w:w="2030"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6</w:t>
            </w:r>
          </w:p>
        </w:tc>
        <w:tc>
          <w:tcPr>
            <w:tcW w:w="2357"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7</w:t>
            </w:r>
          </w:p>
        </w:tc>
      </w:tr>
      <w:tr w:rsidR="00F64835" w:rsidRPr="00983E0C">
        <w:tc>
          <w:tcPr>
            <w:tcW w:w="14786" w:type="dxa"/>
            <w:gridSpan w:val="7"/>
          </w:tcPr>
          <w:p w:rsidR="00F64835" w:rsidRPr="00983E0C" w:rsidRDefault="00F64835" w:rsidP="00D13582">
            <w:pPr>
              <w:spacing w:after="0" w:line="240" w:lineRule="auto"/>
              <w:jc w:val="center"/>
              <w:rPr>
                <w:rFonts w:ascii="Times New Roman" w:hAnsi="Times New Roman" w:cs="Times New Roman"/>
              </w:rPr>
            </w:pPr>
            <w:r w:rsidRPr="00D13582">
              <w:rPr>
                <w:rFonts w:ascii="Times New Roman" w:hAnsi="Times New Roman" w:cs="Times New Roman"/>
                <w:b/>
                <w:bCs/>
              </w:rPr>
              <w:t>1. Наименование «подуслуги» 1: Предоставление в аренду и безвозмездное пользование муниципального имущества без торгов.</w:t>
            </w:r>
          </w:p>
        </w:tc>
      </w:tr>
      <w:tr w:rsidR="00F64835" w:rsidRPr="00983E0C">
        <w:trPr>
          <w:trHeight w:val="1412"/>
        </w:trPr>
        <w:tc>
          <w:tcPr>
            <w:tcW w:w="576" w:type="dxa"/>
          </w:tcPr>
          <w:p w:rsidR="00F64835" w:rsidRPr="00852550" w:rsidRDefault="00F64835" w:rsidP="00852550">
            <w:pPr>
              <w:pStyle w:val="ListParagraph"/>
              <w:numPr>
                <w:ilvl w:val="0"/>
                <w:numId w:val="11"/>
              </w:numPr>
              <w:spacing w:after="0" w:line="240" w:lineRule="auto"/>
              <w:rPr>
                <w:rFonts w:ascii="Times New Roman" w:hAnsi="Times New Roman" w:cs="Times New Roman"/>
              </w:rPr>
            </w:pPr>
          </w:p>
        </w:tc>
        <w:tc>
          <w:tcPr>
            <w:tcW w:w="2010" w:type="dxa"/>
          </w:tcPr>
          <w:p w:rsidR="00F64835" w:rsidRPr="00983E0C" w:rsidRDefault="00F64835" w:rsidP="00D13582">
            <w:pPr>
              <w:pStyle w:val="NoSpacing"/>
              <w:rPr>
                <w:rFonts w:ascii="Times New Roman" w:hAnsi="Times New Roman" w:cs="Times New Roman"/>
              </w:rPr>
            </w:pPr>
            <w:r w:rsidRPr="00983E0C">
              <w:rPr>
                <w:rFonts w:ascii="Times New Roman" w:hAnsi="Times New Roman" w:cs="Times New Roman"/>
              </w:rPr>
              <w:t>- прием и регистрация заявления и прилагаемых к нему документов</w:t>
            </w:r>
          </w:p>
          <w:p w:rsidR="00F64835" w:rsidRPr="00983E0C" w:rsidRDefault="00F64835" w:rsidP="00D13582">
            <w:pPr>
              <w:pStyle w:val="NoSpacing"/>
              <w:rPr>
                <w:rFonts w:ascii="Times New Roman" w:hAnsi="Times New Roman" w:cs="Times New Roman"/>
                <w:b/>
                <w:bCs/>
              </w:rPr>
            </w:pPr>
          </w:p>
        </w:tc>
        <w:tc>
          <w:tcPr>
            <w:tcW w:w="3421" w:type="dxa"/>
          </w:tcPr>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xml:space="preserve">   Специалист (администрации или МФЦ), ответственный за прием документов:</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проверяет соответствие заявления установленным требованиям;</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сверяет копии документов с их подлинниками, заверяет их и возвращает подлинники заявителю;</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регистрирует заявление с прилагаемым комплектом документов;</w:t>
            </w:r>
          </w:p>
          <w:p w:rsidR="00F64835" w:rsidRPr="00881282" w:rsidRDefault="00F64835" w:rsidP="00D13582">
            <w:pPr>
              <w:pStyle w:val="NoSpacing"/>
              <w:jc w:val="both"/>
              <w:rPr>
                <w:rFonts w:ascii="Times New Roman" w:hAnsi="Times New Roman" w:cs="Times New Roman"/>
              </w:rPr>
            </w:pPr>
            <w:r w:rsidRPr="00983E0C">
              <w:rPr>
                <w:rFonts w:ascii="Times New Roman" w:hAnsi="Times New Roman" w:cs="Times New Roman"/>
              </w:rPr>
              <w:t>- выдает расписку в получении документов по установленной форме с указанием перечня доку</w:t>
            </w:r>
            <w:r>
              <w:rPr>
                <w:rFonts w:ascii="Times New Roman" w:hAnsi="Times New Roman" w:cs="Times New Roman"/>
              </w:rPr>
              <w:t>ментов и даты их получения</w:t>
            </w:r>
          </w:p>
        </w:tc>
        <w:tc>
          <w:tcPr>
            <w:tcW w:w="2306" w:type="dxa"/>
          </w:tcPr>
          <w:p w:rsidR="00F64835" w:rsidRPr="00983E0C" w:rsidRDefault="00F64835" w:rsidP="00D13582">
            <w:pPr>
              <w:pStyle w:val="NoSpacing"/>
              <w:rPr>
                <w:rFonts w:ascii="Times New Roman" w:hAnsi="Times New Roman" w:cs="Times New Roman"/>
              </w:rPr>
            </w:pPr>
            <w:r w:rsidRPr="00983E0C">
              <w:rPr>
                <w:rFonts w:ascii="Times New Roman" w:hAnsi="Times New Roman" w:cs="Times New Roman"/>
              </w:rPr>
              <w:t>1 день</w:t>
            </w:r>
          </w:p>
        </w:tc>
        <w:tc>
          <w:tcPr>
            <w:tcW w:w="2086" w:type="dxa"/>
          </w:tcPr>
          <w:p w:rsidR="00F64835" w:rsidRPr="00983E0C" w:rsidRDefault="00F64835" w:rsidP="00D13582">
            <w:pPr>
              <w:tabs>
                <w:tab w:val="center" w:pos="1464"/>
              </w:tabs>
              <w:spacing w:after="0" w:line="240" w:lineRule="auto"/>
              <w:rPr>
                <w:rFonts w:ascii="Times New Roman" w:hAnsi="Times New Roman" w:cs="Times New Roman"/>
              </w:rPr>
            </w:pPr>
            <w:r w:rsidRPr="00983E0C">
              <w:rPr>
                <w:rFonts w:ascii="Times New Roman" w:hAnsi="Times New Roman" w:cs="Times New Roman"/>
              </w:rPr>
              <w:t>Специалист администрации, МФЦ</w:t>
            </w:r>
          </w:p>
        </w:tc>
        <w:tc>
          <w:tcPr>
            <w:tcW w:w="2030" w:type="dxa"/>
          </w:tcPr>
          <w:p w:rsidR="00F64835" w:rsidRPr="00983E0C" w:rsidRDefault="00F64835" w:rsidP="00D13582">
            <w:pPr>
              <w:spacing w:after="0" w:line="240" w:lineRule="auto"/>
              <w:jc w:val="both"/>
              <w:rPr>
                <w:rFonts w:ascii="Times New Roman" w:hAnsi="Times New Roman" w:cs="Times New Roman"/>
              </w:rPr>
            </w:pPr>
            <w:r w:rsidRPr="00983E0C">
              <w:rPr>
                <w:rFonts w:ascii="Times New Roman" w:hAnsi="Times New Roman" w:cs="Times New Roman"/>
              </w:rPr>
              <w:t xml:space="preserve">   Документационное обеспечение, технологическое обеспечение.</w:t>
            </w:r>
          </w:p>
        </w:tc>
        <w:tc>
          <w:tcPr>
            <w:tcW w:w="2357" w:type="dxa"/>
          </w:tcPr>
          <w:p w:rsidR="00F64835" w:rsidRPr="00983E0C" w:rsidRDefault="00F64835" w:rsidP="00D13582">
            <w:pPr>
              <w:pStyle w:val="NoSpacing"/>
              <w:rPr>
                <w:rFonts w:ascii="Times New Roman" w:hAnsi="Times New Roman" w:cs="Times New Roman"/>
              </w:rPr>
            </w:pPr>
            <w:r w:rsidRPr="00983E0C">
              <w:rPr>
                <w:rFonts w:ascii="Times New Roman" w:hAnsi="Times New Roman" w:cs="Times New Roman"/>
              </w:rPr>
              <w:t>Приложение №</w:t>
            </w:r>
          </w:p>
          <w:p w:rsidR="00F64835" w:rsidRPr="00983E0C" w:rsidRDefault="00F64835" w:rsidP="00D13582">
            <w:pPr>
              <w:pStyle w:val="NoSpacing"/>
              <w:rPr>
                <w:rFonts w:ascii="Times New Roman" w:hAnsi="Times New Roman" w:cs="Times New Roman"/>
              </w:rPr>
            </w:pPr>
            <w:r w:rsidRPr="00983E0C">
              <w:rPr>
                <w:rFonts w:ascii="Times New Roman" w:hAnsi="Times New Roman" w:cs="Times New Roman"/>
              </w:rPr>
              <w:t>Приложение №</w:t>
            </w:r>
          </w:p>
          <w:p w:rsidR="00F64835" w:rsidRPr="00983E0C" w:rsidRDefault="00F64835" w:rsidP="00D13582">
            <w:pPr>
              <w:spacing w:after="0" w:line="240" w:lineRule="auto"/>
              <w:rPr>
                <w:rFonts w:ascii="Times New Roman" w:hAnsi="Times New Roman" w:cs="Times New Roman"/>
              </w:rPr>
            </w:pPr>
          </w:p>
        </w:tc>
      </w:tr>
      <w:tr w:rsidR="00F64835" w:rsidRPr="00983E0C">
        <w:trPr>
          <w:trHeight w:val="2362"/>
        </w:trPr>
        <w:tc>
          <w:tcPr>
            <w:tcW w:w="576" w:type="dxa"/>
          </w:tcPr>
          <w:p w:rsidR="00F64835" w:rsidRPr="00852550" w:rsidRDefault="00F64835" w:rsidP="00852550">
            <w:pPr>
              <w:pStyle w:val="ListParagraph"/>
              <w:numPr>
                <w:ilvl w:val="0"/>
                <w:numId w:val="11"/>
              </w:numPr>
              <w:spacing w:after="0" w:line="240" w:lineRule="auto"/>
              <w:rPr>
                <w:rFonts w:ascii="Times New Roman" w:hAnsi="Times New Roman" w:cs="Times New Roman"/>
              </w:rPr>
            </w:pPr>
          </w:p>
        </w:tc>
        <w:tc>
          <w:tcPr>
            <w:tcW w:w="2010" w:type="dxa"/>
          </w:tcPr>
          <w:p w:rsidR="00F64835" w:rsidRPr="00983E0C" w:rsidRDefault="00F64835" w:rsidP="00D13582">
            <w:pPr>
              <w:pStyle w:val="NoSpacing"/>
              <w:rPr>
                <w:rFonts w:ascii="Times New Roman" w:hAnsi="Times New Roman" w:cs="Times New Roman"/>
              </w:rPr>
            </w:pPr>
            <w:r w:rsidRPr="00983E0C">
              <w:rPr>
                <w:rFonts w:ascii="Times New Roman" w:hAnsi="Times New Roman" w:cs="Times New Roman"/>
              </w:rPr>
              <w:t>- рассмотрение заявления с доку</w:t>
            </w:r>
            <w:r>
              <w:rPr>
                <w:rFonts w:ascii="Times New Roman" w:hAnsi="Times New Roman" w:cs="Times New Roman"/>
              </w:rPr>
              <w:t>ментами</w:t>
            </w:r>
          </w:p>
          <w:p w:rsidR="00F64835" w:rsidRPr="00983E0C" w:rsidRDefault="00F64835" w:rsidP="00D13582">
            <w:pPr>
              <w:pStyle w:val="NoSpacing"/>
              <w:jc w:val="both"/>
              <w:rPr>
                <w:rFonts w:ascii="Times New Roman" w:hAnsi="Times New Roman" w:cs="Times New Roman"/>
              </w:rPr>
            </w:pPr>
          </w:p>
        </w:tc>
        <w:tc>
          <w:tcPr>
            <w:tcW w:w="3421" w:type="dxa"/>
          </w:tcPr>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Специалист:</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проверяет наличие в реестре муниципальной собственности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устанавливает наличие или отсутствие прав третьих лиц на запрашиваемое имущество;</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В случае выявления таких договоров устанавливается факт наличия или отсутствия  задолженности по платежам по данным договорам.</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F64835" w:rsidRDefault="00F64835" w:rsidP="00D13582">
            <w:pPr>
              <w:pStyle w:val="NoSpacing"/>
              <w:jc w:val="both"/>
              <w:rPr>
                <w:rFonts w:ascii="Times New Roman" w:hAnsi="Times New Roman" w:cs="Times New Roman"/>
              </w:rPr>
            </w:pPr>
          </w:p>
          <w:p w:rsidR="00F64835" w:rsidRDefault="00F64835" w:rsidP="00D13582">
            <w:pPr>
              <w:pStyle w:val="NoSpacing"/>
              <w:jc w:val="both"/>
              <w:rPr>
                <w:rFonts w:ascii="Times New Roman" w:hAnsi="Times New Roman" w:cs="Times New Roman"/>
              </w:rPr>
            </w:pPr>
            <w:r w:rsidRPr="00983E0C">
              <w:rPr>
                <w:rFonts w:ascii="Times New Roman" w:hAnsi="Times New Roman" w:cs="Times New Roman"/>
              </w:rPr>
              <w:t>Заявление регистрируется специалистом в журнале регистрации заявок с указанием в нем даты и времени подачи заявления, а так</w:t>
            </w:r>
            <w:r>
              <w:rPr>
                <w:rFonts w:ascii="Times New Roman" w:hAnsi="Times New Roman" w:cs="Times New Roman"/>
              </w:rPr>
              <w:t>же порядкового номера.</w:t>
            </w:r>
          </w:p>
          <w:p w:rsidR="00F64835" w:rsidRDefault="00F64835" w:rsidP="00D13582">
            <w:pPr>
              <w:pStyle w:val="NoSpacing"/>
              <w:jc w:val="both"/>
              <w:rPr>
                <w:rFonts w:ascii="Times New Roman" w:hAnsi="Times New Roman" w:cs="Times New Roman"/>
              </w:rPr>
            </w:pPr>
            <w:r>
              <w:rPr>
                <w:rFonts w:ascii="Times New Roman" w:hAnsi="Times New Roman" w:cs="Times New Roman"/>
              </w:rPr>
              <w:t>П</w:t>
            </w:r>
            <w:r w:rsidRPr="00983E0C">
              <w:rPr>
                <w:rFonts w:ascii="Times New Roman" w:hAnsi="Times New Roman" w:cs="Times New Roman"/>
              </w:rPr>
              <w:t xml:space="preserve">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w:t>
            </w:r>
          </w:p>
          <w:p w:rsidR="00F64835" w:rsidRPr="00983E0C" w:rsidRDefault="00F64835" w:rsidP="00881282">
            <w:pPr>
              <w:pStyle w:val="NoSpacing"/>
              <w:jc w:val="both"/>
              <w:rPr>
                <w:rFonts w:ascii="Times New Roman" w:hAnsi="Times New Roman" w:cs="Times New Roman"/>
              </w:rPr>
            </w:pPr>
            <w:r w:rsidRPr="00983E0C">
              <w:rPr>
                <w:rFonts w:ascii="Times New Roman" w:hAnsi="Times New Roman" w:cs="Times New Roman"/>
              </w:rPr>
              <w:t>Заявка регистрируется специалистом в день её подачи заявителем с указанием даты и времени по</w:t>
            </w:r>
            <w:r>
              <w:rPr>
                <w:rFonts w:ascii="Times New Roman" w:hAnsi="Times New Roman" w:cs="Times New Roman"/>
              </w:rPr>
              <w:t>дачи заявки.</w:t>
            </w:r>
          </w:p>
        </w:tc>
        <w:tc>
          <w:tcPr>
            <w:tcW w:w="2306" w:type="dxa"/>
          </w:tcPr>
          <w:p w:rsidR="00F64835" w:rsidRPr="00983E0C" w:rsidRDefault="00F64835" w:rsidP="00D13582">
            <w:pPr>
              <w:pStyle w:val="NoSpacing"/>
              <w:rPr>
                <w:rFonts w:ascii="Times New Roman" w:hAnsi="Times New Roman" w:cs="Times New Roman"/>
              </w:rPr>
            </w:pPr>
            <w:r w:rsidRPr="00983E0C">
              <w:rPr>
                <w:rFonts w:ascii="Times New Roman" w:hAnsi="Times New Roman" w:cs="Times New Roman"/>
              </w:rPr>
              <w:t>Не более 10 дней</w:t>
            </w:r>
          </w:p>
        </w:tc>
        <w:tc>
          <w:tcPr>
            <w:tcW w:w="2086" w:type="dxa"/>
          </w:tcPr>
          <w:p w:rsidR="00F64835" w:rsidRPr="00983E0C" w:rsidRDefault="00F64835" w:rsidP="00D13582">
            <w:pPr>
              <w:tabs>
                <w:tab w:val="center" w:pos="1464"/>
              </w:tabs>
              <w:spacing w:after="0" w:line="240" w:lineRule="auto"/>
              <w:rPr>
                <w:rFonts w:ascii="Times New Roman" w:hAnsi="Times New Roman" w:cs="Times New Roman"/>
              </w:rPr>
            </w:pPr>
            <w:r w:rsidRPr="00983E0C">
              <w:rPr>
                <w:rFonts w:ascii="Times New Roman" w:hAnsi="Times New Roman" w:cs="Times New Roman"/>
              </w:rPr>
              <w:t>Специалист администрации</w:t>
            </w:r>
          </w:p>
        </w:tc>
        <w:tc>
          <w:tcPr>
            <w:tcW w:w="2030" w:type="dxa"/>
          </w:tcPr>
          <w:p w:rsidR="00F64835" w:rsidRPr="00983E0C" w:rsidRDefault="00F64835" w:rsidP="00D13582">
            <w:pPr>
              <w:spacing w:after="0" w:line="240" w:lineRule="auto"/>
              <w:rPr>
                <w:rFonts w:ascii="Times New Roman" w:hAnsi="Times New Roman" w:cs="Times New Roman"/>
                <w:b/>
                <w:bCs/>
              </w:rPr>
            </w:pPr>
            <w:r w:rsidRPr="00983E0C">
              <w:rPr>
                <w:rFonts w:ascii="Times New Roman" w:hAnsi="Times New Roman" w:cs="Times New Roman"/>
              </w:rPr>
              <w:t>Документационное обеспечение, технологическое обеспечение.</w:t>
            </w:r>
          </w:p>
        </w:tc>
        <w:tc>
          <w:tcPr>
            <w:tcW w:w="2357" w:type="dxa"/>
          </w:tcPr>
          <w:p w:rsidR="00F64835" w:rsidRPr="00983E0C" w:rsidRDefault="00F64835" w:rsidP="00D13582">
            <w:pPr>
              <w:spacing w:after="0" w:line="240" w:lineRule="auto"/>
              <w:rPr>
                <w:rFonts w:ascii="Times New Roman" w:hAnsi="Times New Roman" w:cs="Times New Roman"/>
              </w:rPr>
            </w:pPr>
            <w:r w:rsidRPr="00983E0C">
              <w:rPr>
                <w:rFonts w:ascii="Times New Roman" w:hAnsi="Times New Roman" w:cs="Times New Roman"/>
              </w:rPr>
              <w:t>Приложение №</w:t>
            </w:r>
          </w:p>
        </w:tc>
      </w:tr>
      <w:tr w:rsidR="00F64835" w:rsidRPr="00983E0C">
        <w:trPr>
          <w:trHeight w:val="1554"/>
        </w:trPr>
        <w:tc>
          <w:tcPr>
            <w:tcW w:w="576" w:type="dxa"/>
          </w:tcPr>
          <w:p w:rsidR="00F64835" w:rsidRPr="00852550" w:rsidRDefault="00F64835" w:rsidP="00852550">
            <w:pPr>
              <w:pStyle w:val="ListParagraph"/>
              <w:numPr>
                <w:ilvl w:val="0"/>
                <w:numId w:val="11"/>
              </w:numPr>
              <w:spacing w:after="0" w:line="240" w:lineRule="auto"/>
              <w:rPr>
                <w:rFonts w:ascii="Times New Roman" w:hAnsi="Times New Roman" w:cs="Times New Roman"/>
              </w:rPr>
            </w:pPr>
          </w:p>
        </w:tc>
        <w:tc>
          <w:tcPr>
            <w:tcW w:w="2010" w:type="dxa"/>
          </w:tcPr>
          <w:p w:rsidR="00F64835" w:rsidRPr="00983E0C" w:rsidRDefault="00F64835" w:rsidP="00D13582">
            <w:pPr>
              <w:pStyle w:val="NoSpacing"/>
              <w:rPr>
                <w:rFonts w:ascii="Times New Roman" w:hAnsi="Times New Roman" w:cs="Times New Roman"/>
              </w:rPr>
            </w:pPr>
            <w:r w:rsidRPr="00983E0C">
              <w:rPr>
                <w:rFonts w:ascii="Times New Roman" w:hAnsi="Times New Roman" w:cs="Times New Roman"/>
              </w:rPr>
              <w:t>- подготовка  решения о предоставлении имущества в аренду, безвозмездное пользование или сообщения об отказе в предоставлении муниципальной услуги (без торгов)</w:t>
            </w:r>
          </w:p>
          <w:p w:rsidR="00F64835" w:rsidRPr="00983E0C" w:rsidRDefault="00F64835" w:rsidP="00D13582">
            <w:pPr>
              <w:pStyle w:val="NoSpacing"/>
              <w:jc w:val="both"/>
              <w:rPr>
                <w:rFonts w:ascii="Times New Roman" w:hAnsi="Times New Roman" w:cs="Times New Roman"/>
              </w:rPr>
            </w:pPr>
          </w:p>
        </w:tc>
        <w:tc>
          <w:tcPr>
            <w:tcW w:w="3421" w:type="dxa"/>
          </w:tcPr>
          <w:p w:rsidR="00F64835" w:rsidRPr="00983E0C" w:rsidRDefault="00F64835" w:rsidP="00D13582">
            <w:pPr>
              <w:pStyle w:val="NoSpacing"/>
              <w:jc w:val="both"/>
              <w:rPr>
                <w:rFonts w:ascii="Times New Roman" w:hAnsi="Times New Roman" w:cs="Times New Roman"/>
              </w:rPr>
            </w:pPr>
            <w:r>
              <w:rPr>
                <w:rFonts w:ascii="Times New Roman" w:hAnsi="Times New Roman" w:cs="Times New Roman"/>
              </w:rPr>
              <w:t xml:space="preserve">   При отсутствии оснований </w:t>
            </w:r>
            <w:r w:rsidRPr="00983E0C">
              <w:rPr>
                <w:rFonts w:ascii="Times New Roman" w:hAnsi="Times New Roman" w:cs="Times New Roman"/>
              </w:rPr>
              <w:t>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F64835" w:rsidRPr="00983E0C" w:rsidRDefault="00F64835" w:rsidP="00D13582">
            <w:pPr>
              <w:pStyle w:val="NoSpacing"/>
              <w:jc w:val="both"/>
              <w:rPr>
                <w:rFonts w:ascii="Times New Roman" w:hAnsi="Times New Roman" w:cs="Times New Roman"/>
                <w:color w:val="000000"/>
              </w:rPr>
            </w:pPr>
            <w:r w:rsidRPr="00983E0C">
              <w:rPr>
                <w:rFonts w:ascii="Times New Roman" w:hAnsi="Times New Roman" w:cs="Times New Roman"/>
              </w:rPr>
              <w:t xml:space="preserve">    - </w:t>
            </w:r>
            <w:r w:rsidRPr="00983E0C">
              <w:rPr>
                <w:rFonts w:ascii="Times New Roman" w:hAnsi="Times New Roman" w:cs="Times New Roman"/>
                <w:color w:val="000000"/>
              </w:rPr>
              <w:t>о предоставлении муниципального имущества в аренду, безвозмездного пользования без проведения торгов.</w:t>
            </w:r>
          </w:p>
          <w:p w:rsidR="00F64835" w:rsidRPr="00983E0C" w:rsidRDefault="00F64835" w:rsidP="00D13582">
            <w:pPr>
              <w:pStyle w:val="NoSpacing"/>
              <w:jc w:val="both"/>
              <w:rPr>
                <w:rFonts w:ascii="Times New Roman" w:hAnsi="Times New Roman" w:cs="Times New Roman"/>
                <w:color w:val="000000"/>
              </w:rPr>
            </w:pPr>
            <w:r w:rsidRPr="00983E0C">
              <w:rPr>
                <w:rFonts w:ascii="Times New Roman" w:hAnsi="Times New Roman" w:cs="Times New Roman"/>
                <w:color w:val="000000"/>
              </w:rPr>
              <w:t>При наличии оснований для отказа в предоставлении муниципаль</w:t>
            </w:r>
            <w:r>
              <w:rPr>
                <w:rFonts w:ascii="Times New Roman" w:hAnsi="Times New Roman" w:cs="Times New Roman"/>
                <w:color w:val="000000"/>
              </w:rPr>
              <w:t xml:space="preserve">ной услуги </w:t>
            </w:r>
            <w:r w:rsidRPr="00983E0C">
              <w:rPr>
                <w:rFonts w:ascii="Times New Roman" w:hAnsi="Times New Roman" w:cs="Times New Roman"/>
                <w:color w:val="000000"/>
              </w:rPr>
              <w:t>с учетом требований Федерального закона от 26.07.2006 г. №135-ФЗ «О защите конкуренции» подготавливается сообщение об отказе в предостав</w:t>
            </w:r>
            <w:r>
              <w:rPr>
                <w:rFonts w:ascii="Times New Roman" w:hAnsi="Times New Roman" w:cs="Times New Roman"/>
                <w:color w:val="000000"/>
              </w:rPr>
              <w:t>лении муниципальной услуги.</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В случае принятия решения о предоставлении муниципального имущества в аренду, безвозмездное пользование, специалист администрации:</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xml:space="preserve">   - осуществляет подготовку запросов в рамках межведомственного взаимодействия. </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xml:space="preserve">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xml:space="preserve">   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xml:space="preserve">   Решение принимается в форме постановления администрации  сельского поселения.</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xml:space="preserve">   В случае отказа в предоставлении муниципальной услуги подготавливается сообщение об отказе в предоставлении муниципальной услуги.</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w:t>
            </w:r>
            <w:r>
              <w:rPr>
                <w:rFonts w:ascii="Times New Roman" w:hAnsi="Times New Roman" w:cs="Times New Roman"/>
              </w:rPr>
              <w:t>ренции».</w:t>
            </w:r>
          </w:p>
        </w:tc>
        <w:tc>
          <w:tcPr>
            <w:tcW w:w="2306" w:type="dxa"/>
          </w:tcPr>
          <w:p w:rsidR="00F64835" w:rsidRPr="00983E0C" w:rsidRDefault="00F64835" w:rsidP="00CE2C1C">
            <w:pPr>
              <w:pStyle w:val="NoSpacing"/>
              <w:rPr>
                <w:rFonts w:ascii="Times New Roman" w:hAnsi="Times New Roman" w:cs="Times New Roman"/>
              </w:rPr>
            </w:pPr>
            <w:r w:rsidRPr="00983E0C">
              <w:rPr>
                <w:rFonts w:ascii="Times New Roman" w:hAnsi="Times New Roman" w:cs="Times New Roman"/>
              </w:rPr>
              <w:t>Не более 10 дней</w:t>
            </w:r>
          </w:p>
        </w:tc>
        <w:tc>
          <w:tcPr>
            <w:tcW w:w="2086" w:type="dxa"/>
          </w:tcPr>
          <w:p w:rsidR="00F64835" w:rsidRPr="00983E0C" w:rsidRDefault="00F64835" w:rsidP="00D13582">
            <w:pPr>
              <w:tabs>
                <w:tab w:val="center" w:pos="1464"/>
              </w:tabs>
              <w:spacing w:after="0" w:line="240" w:lineRule="auto"/>
              <w:rPr>
                <w:rFonts w:ascii="Times New Roman" w:hAnsi="Times New Roman" w:cs="Times New Roman"/>
              </w:rPr>
            </w:pPr>
            <w:r w:rsidRPr="00983E0C">
              <w:rPr>
                <w:rFonts w:ascii="Times New Roman" w:hAnsi="Times New Roman" w:cs="Times New Roman"/>
              </w:rPr>
              <w:t>Специалист администрации</w:t>
            </w:r>
          </w:p>
        </w:tc>
        <w:tc>
          <w:tcPr>
            <w:tcW w:w="2030" w:type="dxa"/>
          </w:tcPr>
          <w:p w:rsidR="00F64835" w:rsidRPr="00983E0C" w:rsidRDefault="00F64835" w:rsidP="00D13582">
            <w:pPr>
              <w:spacing w:after="0" w:line="240" w:lineRule="auto"/>
              <w:jc w:val="both"/>
              <w:rPr>
                <w:rFonts w:ascii="Times New Roman" w:hAnsi="Times New Roman" w:cs="Times New Roman"/>
                <w:b/>
                <w:bCs/>
              </w:rPr>
            </w:pPr>
            <w:r w:rsidRPr="00983E0C">
              <w:rPr>
                <w:rFonts w:ascii="Times New Roman" w:hAnsi="Times New Roman" w:cs="Times New Roman"/>
              </w:rPr>
              <w:t>Документационное обеспечение, технологическое обеспечение.</w:t>
            </w:r>
          </w:p>
        </w:tc>
        <w:tc>
          <w:tcPr>
            <w:tcW w:w="2357" w:type="dxa"/>
          </w:tcPr>
          <w:p w:rsidR="00F64835" w:rsidRPr="004827A8" w:rsidRDefault="00F64835" w:rsidP="004827A8">
            <w:pPr>
              <w:spacing w:after="0" w:line="240" w:lineRule="auto"/>
            </w:pPr>
            <w:r>
              <w:rPr>
                <w:rFonts w:ascii="Times New Roman" w:hAnsi="Times New Roman" w:cs="Times New Roman"/>
              </w:rPr>
              <w:t>Приложение №</w:t>
            </w:r>
          </w:p>
        </w:tc>
      </w:tr>
      <w:tr w:rsidR="00F64835" w:rsidRPr="00983E0C">
        <w:trPr>
          <w:trHeight w:val="562"/>
        </w:trPr>
        <w:tc>
          <w:tcPr>
            <w:tcW w:w="576" w:type="dxa"/>
          </w:tcPr>
          <w:p w:rsidR="00F64835" w:rsidRPr="00852550" w:rsidRDefault="00F64835" w:rsidP="00852550">
            <w:pPr>
              <w:pStyle w:val="ListParagraph"/>
              <w:numPr>
                <w:ilvl w:val="0"/>
                <w:numId w:val="11"/>
              </w:numPr>
              <w:spacing w:after="0" w:line="240" w:lineRule="auto"/>
              <w:rPr>
                <w:rFonts w:ascii="Times New Roman" w:hAnsi="Times New Roman" w:cs="Times New Roman"/>
              </w:rPr>
            </w:pPr>
          </w:p>
        </w:tc>
        <w:tc>
          <w:tcPr>
            <w:tcW w:w="2010" w:type="dxa"/>
          </w:tcPr>
          <w:p w:rsidR="00F64835" w:rsidRPr="00983E0C" w:rsidRDefault="00F64835" w:rsidP="00D13582">
            <w:pPr>
              <w:pStyle w:val="NoSpacing"/>
              <w:rPr>
                <w:rFonts w:ascii="Times New Roman" w:hAnsi="Times New Roman" w:cs="Times New Roman"/>
              </w:rPr>
            </w:pPr>
            <w:r w:rsidRPr="00983E0C">
              <w:rPr>
                <w:rFonts w:ascii="Times New Roman" w:hAnsi="Times New Roman" w:cs="Times New Roman"/>
              </w:rPr>
              <w:t>- заключение договоров о передаче муниципального имущества</w:t>
            </w:r>
          </w:p>
        </w:tc>
        <w:tc>
          <w:tcPr>
            <w:tcW w:w="3421" w:type="dxa"/>
          </w:tcPr>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а) подготовку проекта договора аренды или безвозмездного пользования муниципальным имуществом;</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б) направление результата муниципальной услуги заявителю;</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rPr>
              <w:t>в) подписание проекта договора заявителем.</w:t>
            </w:r>
          </w:p>
          <w:p w:rsidR="00F64835" w:rsidRPr="00983E0C" w:rsidRDefault="00F64835" w:rsidP="00D13582">
            <w:pPr>
              <w:pStyle w:val="NoSpacing"/>
              <w:jc w:val="both"/>
              <w:rPr>
                <w:rFonts w:ascii="Times New Roman" w:hAnsi="Times New Roman" w:cs="Times New Roman"/>
                <w:color w:val="000000"/>
              </w:rPr>
            </w:pPr>
            <w:r w:rsidRPr="00983E0C">
              <w:rPr>
                <w:rFonts w:ascii="Times New Roman" w:hAnsi="Times New Roman" w:cs="Times New Roman"/>
                <w:color w:val="000000"/>
              </w:rPr>
              <w:t xml:space="preserve">   Договор аренды или безвозмездного пользования заключается в соответствии с действующим законодательством Российской Федерации.</w:t>
            </w:r>
          </w:p>
          <w:p w:rsidR="00F64835" w:rsidRPr="00983E0C" w:rsidRDefault="00F64835" w:rsidP="00D13582">
            <w:pPr>
              <w:pStyle w:val="NoSpacing"/>
              <w:jc w:val="both"/>
              <w:rPr>
                <w:rFonts w:ascii="Times New Roman" w:hAnsi="Times New Roman" w:cs="Times New Roman"/>
              </w:rPr>
            </w:pPr>
            <w:r w:rsidRPr="00983E0C">
              <w:rPr>
                <w:rFonts w:ascii="Times New Roman" w:hAnsi="Times New Roman" w:cs="Times New Roman"/>
                <w:color w:val="000000"/>
              </w:rPr>
              <w:t xml:space="preserve">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F64835" w:rsidRPr="00983E0C" w:rsidRDefault="00F64835" w:rsidP="00D13582">
            <w:pPr>
              <w:autoSpaceDE w:val="0"/>
              <w:autoSpaceDN w:val="0"/>
              <w:adjustRightInd w:val="0"/>
              <w:spacing w:after="0" w:line="240" w:lineRule="auto"/>
              <w:jc w:val="both"/>
              <w:rPr>
                <w:rFonts w:ascii="Times New Roman" w:hAnsi="Times New Roman" w:cs="Times New Roman"/>
              </w:rPr>
            </w:pPr>
            <w:r w:rsidRPr="00983E0C">
              <w:rPr>
                <w:rFonts w:ascii="Times New Roman" w:hAnsi="Times New Roman" w:cs="Times New Roman"/>
                <w:color w:val="000000"/>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tc>
        <w:tc>
          <w:tcPr>
            <w:tcW w:w="2306" w:type="dxa"/>
          </w:tcPr>
          <w:p w:rsidR="00F64835" w:rsidRPr="00983E0C" w:rsidRDefault="00F64835" w:rsidP="00D13582">
            <w:pPr>
              <w:pStyle w:val="NoSpacing"/>
              <w:rPr>
                <w:rFonts w:ascii="Times New Roman" w:hAnsi="Times New Roman" w:cs="Times New Roman"/>
              </w:rPr>
            </w:pPr>
          </w:p>
        </w:tc>
        <w:tc>
          <w:tcPr>
            <w:tcW w:w="2086" w:type="dxa"/>
          </w:tcPr>
          <w:p w:rsidR="00F64835" w:rsidRPr="00983E0C" w:rsidRDefault="00F64835" w:rsidP="00D13582">
            <w:pPr>
              <w:tabs>
                <w:tab w:val="center" w:pos="1464"/>
              </w:tabs>
              <w:spacing w:after="0" w:line="240" w:lineRule="auto"/>
              <w:rPr>
                <w:rFonts w:ascii="Times New Roman" w:hAnsi="Times New Roman" w:cs="Times New Roman"/>
              </w:rPr>
            </w:pPr>
            <w:r w:rsidRPr="00983E0C">
              <w:rPr>
                <w:rFonts w:ascii="Times New Roman" w:hAnsi="Times New Roman" w:cs="Times New Roman"/>
              </w:rPr>
              <w:t>Специалист администрации</w:t>
            </w:r>
          </w:p>
        </w:tc>
        <w:tc>
          <w:tcPr>
            <w:tcW w:w="2030" w:type="dxa"/>
          </w:tcPr>
          <w:p w:rsidR="00F64835" w:rsidRPr="00983E0C" w:rsidRDefault="00F64835" w:rsidP="00D13582">
            <w:pPr>
              <w:spacing w:after="0" w:line="240" w:lineRule="auto"/>
              <w:jc w:val="both"/>
              <w:rPr>
                <w:rFonts w:ascii="Times New Roman" w:hAnsi="Times New Roman" w:cs="Times New Roman"/>
              </w:rPr>
            </w:pPr>
            <w:r w:rsidRPr="00983E0C">
              <w:rPr>
                <w:rFonts w:ascii="Times New Roman" w:hAnsi="Times New Roman" w:cs="Times New Roman"/>
              </w:rPr>
              <w:t>Документационное обеспечение, технологическое обеспечение.</w:t>
            </w:r>
          </w:p>
        </w:tc>
        <w:tc>
          <w:tcPr>
            <w:tcW w:w="2357" w:type="dxa"/>
          </w:tcPr>
          <w:p w:rsidR="00F64835" w:rsidRPr="00983E0C" w:rsidRDefault="00F64835" w:rsidP="00D13582">
            <w:pPr>
              <w:spacing w:after="0" w:line="240" w:lineRule="auto"/>
              <w:rPr>
                <w:rFonts w:ascii="Times New Roman" w:hAnsi="Times New Roman" w:cs="Times New Roman"/>
              </w:rPr>
            </w:pPr>
            <w:r w:rsidRPr="00983E0C">
              <w:rPr>
                <w:rFonts w:ascii="Times New Roman" w:hAnsi="Times New Roman" w:cs="Times New Roman"/>
              </w:rPr>
              <w:t>---------</w:t>
            </w:r>
          </w:p>
        </w:tc>
      </w:tr>
      <w:tr w:rsidR="00F64835" w:rsidRPr="00983E0C">
        <w:trPr>
          <w:trHeight w:val="317"/>
        </w:trPr>
        <w:tc>
          <w:tcPr>
            <w:tcW w:w="14786" w:type="dxa"/>
            <w:gridSpan w:val="7"/>
          </w:tcPr>
          <w:p w:rsidR="00F64835" w:rsidRPr="00983E0C" w:rsidRDefault="00F64835" w:rsidP="00852550">
            <w:pPr>
              <w:spacing w:after="0" w:line="240" w:lineRule="auto"/>
              <w:jc w:val="center"/>
              <w:rPr>
                <w:rFonts w:ascii="Times New Roman" w:hAnsi="Times New Roman" w:cs="Times New Roman"/>
              </w:rPr>
            </w:pPr>
            <w:r w:rsidRPr="00852550">
              <w:rPr>
                <w:rFonts w:ascii="Times New Roman" w:hAnsi="Times New Roman" w:cs="Times New Roman"/>
                <w:b/>
                <w:bCs/>
              </w:rPr>
              <w:t>2. Наименование «подуслуги» 2:  Предоставление в аренду и безвозмездное пользование муниципального имущества на торгах.</w:t>
            </w:r>
          </w:p>
        </w:tc>
      </w:tr>
      <w:tr w:rsidR="00F64835" w:rsidRPr="00983E0C">
        <w:trPr>
          <w:trHeight w:val="1129"/>
        </w:trPr>
        <w:tc>
          <w:tcPr>
            <w:tcW w:w="576" w:type="dxa"/>
          </w:tcPr>
          <w:p w:rsidR="00F64835" w:rsidRPr="00CE2C1C" w:rsidRDefault="00F64835" w:rsidP="00CE2C1C">
            <w:pPr>
              <w:pStyle w:val="ListParagraph"/>
              <w:numPr>
                <w:ilvl w:val="0"/>
                <w:numId w:val="11"/>
              </w:numPr>
              <w:spacing w:after="0" w:line="240" w:lineRule="auto"/>
              <w:rPr>
                <w:rFonts w:ascii="Times New Roman" w:hAnsi="Times New Roman" w:cs="Times New Roman"/>
              </w:rPr>
            </w:pPr>
          </w:p>
          <w:p w:rsidR="00F64835" w:rsidRPr="00983E0C" w:rsidRDefault="00F64835" w:rsidP="00CE2C1C">
            <w:pPr>
              <w:spacing w:after="0" w:line="240" w:lineRule="auto"/>
              <w:rPr>
                <w:rFonts w:ascii="Times New Roman" w:hAnsi="Times New Roman" w:cs="Times New Roman"/>
              </w:rPr>
            </w:pPr>
          </w:p>
        </w:tc>
        <w:tc>
          <w:tcPr>
            <w:tcW w:w="2010" w:type="dxa"/>
          </w:tcPr>
          <w:p w:rsidR="00F64835" w:rsidRPr="00983E0C" w:rsidRDefault="00F64835" w:rsidP="00CE2C1C">
            <w:pPr>
              <w:pStyle w:val="NoSpacing"/>
              <w:rPr>
                <w:rFonts w:ascii="Times New Roman" w:hAnsi="Times New Roman" w:cs="Times New Roman"/>
              </w:rPr>
            </w:pPr>
            <w:r w:rsidRPr="00983E0C">
              <w:rPr>
                <w:rFonts w:ascii="Times New Roman" w:hAnsi="Times New Roman" w:cs="Times New Roman"/>
              </w:rPr>
              <w:t>- прием и регистрация заявления и прилагаемых к нему документов</w:t>
            </w:r>
          </w:p>
          <w:p w:rsidR="00F64835" w:rsidRPr="00852550" w:rsidRDefault="00F64835" w:rsidP="00CE2C1C">
            <w:pPr>
              <w:pStyle w:val="NoSpacing"/>
              <w:rPr>
                <w:rFonts w:ascii="Times New Roman" w:hAnsi="Times New Roman" w:cs="Times New Roman"/>
              </w:rPr>
            </w:pPr>
          </w:p>
        </w:tc>
        <w:tc>
          <w:tcPr>
            <w:tcW w:w="3421" w:type="dxa"/>
          </w:tcPr>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 xml:space="preserve">   Специалист  ответственный за прием документов:</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 проверяет соответствие заявления установленным требованиям;</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 сверяет копии документов с их подлинниками, заверяет их и возвращает подлинники заявителю;</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 регистрирует заявление с прилагаемым комплектом документов;</w:t>
            </w:r>
          </w:p>
          <w:p w:rsidR="00F64835" w:rsidRPr="00852550" w:rsidRDefault="00F64835" w:rsidP="00CE2C1C">
            <w:pPr>
              <w:pStyle w:val="NoSpacing"/>
              <w:jc w:val="both"/>
              <w:rPr>
                <w:rFonts w:ascii="Times New Roman" w:hAnsi="Times New Roman" w:cs="Times New Roman"/>
              </w:rPr>
            </w:pPr>
            <w:r w:rsidRPr="00983E0C">
              <w:rPr>
                <w:rFonts w:ascii="Times New Roman" w:hAnsi="Times New Roman" w:cs="Times New Roman"/>
              </w:rPr>
              <w:t>- выдает расписку в получении документов по установленной форме с указанием перечня до</w:t>
            </w:r>
            <w:r>
              <w:rPr>
                <w:rFonts w:ascii="Times New Roman" w:hAnsi="Times New Roman" w:cs="Times New Roman"/>
              </w:rPr>
              <w:t>кументов и даты их получения.</w:t>
            </w:r>
          </w:p>
        </w:tc>
        <w:tc>
          <w:tcPr>
            <w:tcW w:w="2306" w:type="dxa"/>
          </w:tcPr>
          <w:p w:rsidR="00F64835" w:rsidRPr="00983E0C" w:rsidRDefault="00F64835" w:rsidP="00CE2C1C">
            <w:pPr>
              <w:pStyle w:val="NoSpacing"/>
              <w:rPr>
                <w:rFonts w:ascii="Times New Roman" w:hAnsi="Times New Roman" w:cs="Times New Roman"/>
              </w:rPr>
            </w:pPr>
            <w:r w:rsidRPr="00983E0C">
              <w:rPr>
                <w:rFonts w:ascii="Times New Roman" w:hAnsi="Times New Roman" w:cs="Times New Roman"/>
              </w:rPr>
              <w:t>1 день</w:t>
            </w:r>
          </w:p>
        </w:tc>
        <w:tc>
          <w:tcPr>
            <w:tcW w:w="2086" w:type="dxa"/>
          </w:tcPr>
          <w:p w:rsidR="00F64835" w:rsidRPr="00983E0C" w:rsidRDefault="00F64835" w:rsidP="00CE2C1C">
            <w:pPr>
              <w:tabs>
                <w:tab w:val="center" w:pos="1464"/>
              </w:tabs>
              <w:spacing w:after="0" w:line="240" w:lineRule="auto"/>
              <w:rPr>
                <w:rFonts w:ascii="Times New Roman" w:hAnsi="Times New Roman" w:cs="Times New Roman"/>
              </w:rPr>
            </w:pPr>
            <w:r w:rsidRPr="00983E0C">
              <w:rPr>
                <w:rFonts w:ascii="Times New Roman" w:hAnsi="Times New Roman" w:cs="Times New Roman"/>
              </w:rPr>
              <w:t>Специалист администрации, МФЦ</w:t>
            </w:r>
          </w:p>
        </w:tc>
        <w:tc>
          <w:tcPr>
            <w:tcW w:w="2030" w:type="dxa"/>
          </w:tcPr>
          <w:p w:rsidR="00F64835" w:rsidRPr="00983E0C" w:rsidRDefault="00F64835" w:rsidP="00CE2C1C">
            <w:pPr>
              <w:spacing w:after="0" w:line="240" w:lineRule="auto"/>
              <w:jc w:val="both"/>
              <w:rPr>
                <w:rFonts w:ascii="Times New Roman" w:hAnsi="Times New Roman" w:cs="Times New Roman"/>
              </w:rPr>
            </w:pPr>
            <w:r w:rsidRPr="00983E0C">
              <w:rPr>
                <w:rFonts w:ascii="Times New Roman" w:hAnsi="Times New Roman" w:cs="Times New Roman"/>
              </w:rPr>
              <w:t xml:space="preserve">   Документационное обеспечение, технологическое обеспечение.</w:t>
            </w:r>
          </w:p>
        </w:tc>
        <w:tc>
          <w:tcPr>
            <w:tcW w:w="2357" w:type="dxa"/>
          </w:tcPr>
          <w:p w:rsidR="00F64835" w:rsidRPr="00983E0C" w:rsidRDefault="00F64835" w:rsidP="00852550">
            <w:pPr>
              <w:rPr>
                <w:rFonts w:ascii="Times New Roman" w:hAnsi="Times New Roman" w:cs="Times New Roman"/>
              </w:rPr>
            </w:pPr>
            <w:r w:rsidRPr="00983E0C">
              <w:rPr>
                <w:rFonts w:ascii="Times New Roman" w:hAnsi="Times New Roman" w:cs="Times New Roman"/>
              </w:rPr>
              <w:t>Приложение №</w:t>
            </w:r>
          </w:p>
          <w:p w:rsidR="00F64835" w:rsidRPr="00983E0C" w:rsidRDefault="00F64835" w:rsidP="00852550">
            <w:pPr>
              <w:rPr>
                <w:rFonts w:ascii="Times New Roman" w:hAnsi="Times New Roman" w:cs="Times New Roman"/>
              </w:rPr>
            </w:pPr>
            <w:r w:rsidRPr="00983E0C">
              <w:rPr>
                <w:rFonts w:ascii="Times New Roman" w:hAnsi="Times New Roman" w:cs="Times New Roman"/>
              </w:rPr>
              <w:t>Приложение №</w:t>
            </w:r>
          </w:p>
          <w:p w:rsidR="00F64835" w:rsidRPr="00983E0C" w:rsidRDefault="00F64835" w:rsidP="00CE2C1C">
            <w:pPr>
              <w:spacing w:after="0" w:line="240" w:lineRule="auto"/>
              <w:rPr>
                <w:rFonts w:ascii="Times New Roman" w:hAnsi="Times New Roman" w:cs="Times New Roman"/>
              </w:rPr>
            </w:pPr>
          </w:p>
        </w:tc>
      </w:tr>
      <w:tr w:rsidR="00F64835" w:rsidRPr="00983E0C">
        <w:trPr>
          <w:trHeight w:val="2362"/>
        </w:trPr>
        <w:tc>
          <w:tcPr>
            <w:tcW w:w="576" w:type="dxa"/>
          </w:tcPr>
          <w:p w:rsidR="00F64835" w:rsidRPr="00CE2C1C" w:rsidRDefault="00F64835" w:rsidP="00CE2C1C">
            <w:pPr>
              <w:pStyle w:val="ListParagraph"/>
              <w:numPr>
                <w:ilvl w:val="0"/>
                <w:numId w:val="11"/>
              </w:numPr>
              <w:spacing w:after="0" w:line="240" w:lineRule="auto"/>
              <w:rPr>
                <w:rFonts w:ascii="Times New Roman" w:hAnsi="Times New Roman" w:cs="Times New Roman"/>
              </w:rPr>
            </w:pPr>
          </w:p>
        </w:tc>
        <w:tc>
          <w:tcPr>
            <w:tcW w:w="2010" w:type="dxa"/>
          </w:tcPr>
          <w:p w:rsidR="00F64835" w:rsidRPr="00983E0C" w:rsidRDefault="00F64835" w:rsidP="00CE2C1C">
            <w:pPr>
              <w:pStyle w:val="NoSpacing"/>
              <w:rPr>
                <w:rFonts w:ascii="Times New Roman" w:hAnsi="Times New Roman" w:cs="Times New Roman"/>
              </w:rPr>
            </w:pPr>
            <w:r w:rsidRPr="00983E0C">
              <w:rPr>
                <w:rFonts w:ascii="Times New Roman" w:hAnsi="Times New Roman" w:cs="Times New Roman"/>
              </w:rPr>
              <w:t>рассмотрение заявления с доку</w:t>
            </w:r>
            <w:r>
              <w:rPr>
                <w:rFonts w:ascii="Times New Roman" w:hAnsi="Times New Roman" w:cs="Times New Roman"/>
              </w:rPr>
              <w:t>ментами</w:t>
            </w:r>
          </w:p>
          <w:p w:rsidR="00F64835" w:rsidRPr="00983E0C" w:rsidRDefault="00F64835" w:rsidP="00852550">
            <w:pPr>
              <w:pStyle w:val="NoSpacing"/>
              <w:rPr>
                <w:rFonts w:ascii="Times New Roman" w:hAnsi="Times New Roman" w:cs="Times New Roman"/>
              </w:rPr>
            </w:pPr>
          </w:p>
        </w:tc>
        <w:tc>
          <w:tcPr>
            <w:tcW w:w="3421" w:type="dxa"/>
          </w:tcPr>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Специалист:</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 проверяет наличие в реестре муниципальной собственности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 устанавливает наличие или отсутствие прав третьих лиц на запрашиваемое имущество;</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В случае выявления таких договоров устанавливается факт наличия или отсутствия  задолженности по платежам по данным договорам.</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Припредоставление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 один претендент имеет право подать только одну заявку на участие в аукционе или конкурсе;</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Заявка регистрируется специалистом в день её подачи заявителем с указанием даты и времени подачи заявки.</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Процедура принятия решения о признании заявителя участником торгов.</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64835" w:rsidRPr="00983E0C" w:rsidRDefault="00F64835" w:rsidP="004827A8">
            <w:pPr>
              <w:pStyle w:val="NoSpacing"/>
              <w:jc w:val="both"/>
              <w:rPr>
                <w:rFonts w:ascii="Times New Roman" w:hAnsi="Times New Roman" w:cs="Times New Roman"/>
              </w:rPr>
            </w:pPr>
            <w:r w:rsidRPr="00983E0C">
              <w:rPr>
                <w:rFonts w:ascii="Times New Roman" w:hAnsi="Times New Roman" w:cs="Times New Roman"/>
              </w:rPr>
              <w:t>Специалист оформляет Протокол заседания комиссии, на которой претенденты признаются участниками торгов.</w:t>
            </w:r>
          </w:p>
        </w:tc>
        <w:tc>
          <w:tcPr>
            <w:tcW w:w="2306" w:type="dxa"/>
          </w:tcPr>
          <w:p w:rsidR="00F64835" w:rsidRPr="00983E0C" w:rsidRDefault="00F64835" w:rsidP="00CE2C1C">
            <w:pPr>
              <w:pStyle w:val="NoSpacing"/>
              <w:rPr>
                <w:rFonts w:ascii="Times New Roman" w:hAnsi="Times New Roman" w:cs="Times New Roman"/>
              </w:rPr>
            </w:pPr>
            <w:r w:rsidRPr="00983E0C">
              <w:rPr>
                <w:rFonts w:ascii="Times New Roman" w:hAnsi="Times New Roman" w:cs="Times New Roman"/>
              </w:rPr>
              <w:t>Не более 10 дней</w:t>
            </w:r>
          </w:p>
        </w:tc>
        <w:tc>
          <w:tcPr>
            <w:tcW w:w="2086" w:type="dxa"/>
          </w:tcPr>
          <w:p w:rsidR="00F64835" w:rsidRPr="00983E0C" w:rsidRDefault="00F64835" w:rsidP="00CE2C1C">
            <w:pPr>
              <w:tabs>
                <w:tab w:val="center" w:pos="1464"/>
              </w:tabs>
              <w:spacing w:after="0" w:line="240" w:lineRule="auto"/>
              <w:rPr>
                <w:rFonts w:ascii="Times New Roman" w:hAnsi="Times New Roman" w:cs="Times New Roman"/>
              </w:rPr>
            </w:pPr>
            <w:r w:rsidRPr="00983E0C">
              <w:rPr>
                <w:rFonts w:ascii="Times New Roman" w:hAnsi="Times New Roman" w:cs="Times New Roman"/>
              </w:rPr>
              <w:t>Специалист администрации</w:t>
            </w:r>
          </w:p>
        </w:tc>
        <w:tc>
          <w:tcPr>
            <w:tcW w:w="2030" w:type="dxa"/>
          </w:tcPr>
          <w:p w:rsidR="00F64835" w:rsidRPr="00852550" w:rsidRDefault="00F64835" w:rsidP="00852550">
            <w:pPr>
              <w:spacing w:after="0" w:line="240" w:lineRule="auto"/>
              <w:jc w:val="both"/>
              <w:rPr>
                <w:rFonts w:ascii="Times New Roman" w:hAnsi="Times New Roman" w:cs="Times New Roman"/>
              </w:rPr>
            </w:pPr>
            <w:r w:rsidRPr="00983E0C">
              <w:rPr>
                <w:rFonts w:ascii="Times New Roman" w:hAnsi="Times New Roman" w:cs="Times New Roman"/>
              </w:rPr>
              <w:t>Документационное обеспечение, технологическое обеспечение.</w:t>
            </w:r>
          </w:p>
        </w:tc>
        <w:tc>
          <w:tcPr>
            <w:tcW w:w="2357" w:type="dxa"/>
          </w:tcPr>
          <w:p w:rsidR="00F64835" w:rsidRPr="00983E0C" w:rsidRDefault="00F64835" w:rsidP="00CE2C1C">
            <w:pPr>
              <w:spacing w:after="0" w:line="240" w:lineRule="auto"/>
              <w:rPr>
                <w:rFonts w:ascii="Times New Roman" w:hAnsi="Times New Roman" w:cs="Times New Roman"/>
              </w:rPr>
            </w:pPr>
            <w:r w:rsidRPr="00983E0C">
              <w:rPr>
                <w:rFonts w:ascii="Times New Roman" w:hAnsi="Times New Roman" w:cs="Times New Roman"/>
              </w:rPr>
              <w:t>Приложение №</w:t>
            </w:r>
          </w:p>
        </w:tc>
      </w:tr>
      <w:tr w:rsidR="00F64835" w:rsidRPr="00983E0C">
        <w:trPr>
          <w:trHeight w:val="2362"/>
        </w:trPr>
        <w:tc>
          <w:tcPr>
            <w:tcW w:w="576" w:type="dxa"/>
          </w:tcPr>
          <w:p w:rsidR="00F64835" w:rsidRPr="00F75F4F" w:rsidRDefault="00F64835" w:rsidP="00F75F4F">
            <w:pPr>
              <w:pStyle w:val="ListParagraph"/>
              <w:numPr>
                <w:ilvl w:val="0"/>
                <w:numId w:val="11"/>
              </w:numPr>
              <w:spacing w:after="0" w:line="240" w:lineRule="auto"/>
              <w:rPr>
                <w:rFonts w:ascii="Times New Roman" w:hAnsi="Times New Roman" w:cs="Times New Roman"/>
              </w:rPr>
            </w:pPr>
          </w:p>
        </w:tc>
        <w:tc>
          <w:tcPr>
            <w:tcW w:w="2010" w:type="dxa"/>
          </w:tcPr>
          <w:p w:rsidR="00F64835" w:rsidRPr="00983E0C" w:rsidRDefault="00F64835" w:rsidP="00CE2C1C">
            <w:pPr>
              <w:pStyle w:val="NoSpacing"/>
              <w:rPr>
                <w:rFonts w:ascii="Times New Roman" w:hAnsi="Times New Roman" w:cs="Times New Roman"/>
              </w:rPr>
            </w:pPr>
            <w:r w:rsidRPr="00983E0C">
              <w:rPr>
                <w:rFonts w:ascii="Times New Roman" w:hAnsi="Times New Roman" w:cs="Times New Roman"/>
              </w:rPr>
              <w:t>подготовка  решения о предоставлении имущества в аренду, безвозмездное пользование или сообщения об отказе в предоставлении муниципальной услуги (проведение торгов)</w:t>
            </w:r>
          </w:p>
        </w:tc>
        <w:tc>
          <w:tcPr>
            <w:tcW w:w="3421" w:type="dxa"/>
          </w:tcPr>
          <w:p w:rsidR="00F64835" w:rsidRPr="00983E0C" w:rsidRDefault="00F64835" w:rsidP="00CE2C1C">
            <w:pPr>
              <w:pStyle w:val="NoSpacing"/>
              <w:jc w:val="both"/>
              <w:rPr>
                <w:rFonts w:ascii="Times New Roman" w:hAnsi="Times New Roman" w:cs="Times New Roman"/>
              </w:rPr>
            </w:pPr>
            <w:r>
              <w:rPr>
                <w:rFonts w:ascii="Times New Roman" w:hAnsi="Times New Roman" w:cs="Times New Roman"/>
              </w:rPr>
              <w:t>При отсутствии оснований д</w:t>
            </w:r>
            <w:r w:rsidRPr="00983E0C">
              <w:rPr>
                <w:rFonts w:ascii="Times New Roman" w:hAnsi="Times New Roman" w:cs="Times New Roman"/>
              </w:rPr>
              <w:t>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F64835" w:rsidRDefault="00F64835" w:rsidP="00852550">
            <w:pPr>
              <w:pStyle w:val="NoSpacing"/>
              <w:jc w:val="both"/>
              <w:rPr>
                <w:rFonts w:ascii="Times New Roman" w:hAnsi="Times New Roman" w:cs="Times New Roman"/>
              </w:rPr>
            </w:pPr>
            <w:r w:rsidRPr="00983E0C">
              <w:rPr>
                <w:rFonts w:ascii="Times New Roman" w:hAnsi="Times New Roman" w:cs="Times New Roman"/>
              </w:rPr>
              <w:t xml:space="preserve">    - о проведении торгов на право аренды, безвозмездного пользования муниципального имущества.</w:t>
            </w:r>
          </w:p>
          <w:p w:rsidR="00F64835" w:rsidRPr="00983E0C" w:rsidRDefault="00F64835" w:rsidP="00F75F4F">
            <w:pPr>
              <w:pStyle w:val="NoSpacing"/>
              <w:jc w:val="both"/>
              <w:rPr>
                <w:rFonts w:ascii="Times New Roman" w:hAnsi="Times New Roman" w:cs="Times New Roman"/>
              </w:rPr>
            </w:pPr>
            <w:r w:rsidRPr="00983E0C">
              <w:rPr>
                <w:rFonts w:ascii="Times New Roman" w:hAnsi="Times New Roman" w:cs="Times New Roman"/>
              </w:rPr>
              <w:t>В случае принятия решения о предоставлении муниципального имущества в аренду, безвозмездное пользование, специалист администрации:</w:t>
            </w:r>
          </w:p>
          <w:p w:rsidR="00F64835" w:rsidRPr="00983E0C" w:rsidRDefault="00F64835" w:rsidP="00F75F4F">
            <w:pPr>
              <w:pStyle w:val="NoSpacing"/>
              <w:jc w:val="both"/>
              <w:rPr>
                <w:rFonts w:ascii="Times New Roman" w:hAnsi="Times New Roman" w:cs="Times New Roman"/>
              </w:rPr>
            </w:pPr>
            <w:r w:rsidRPr="00983E0C">
              <w:rPr>
                <w:rFonts w:ascii="Times New Roman" w:hAnsi="Times New Roman" w:cs="Times New Roman"/>
              </w:rPr>
              <w:t xml:space="preserve">   - осуществляет подготовку запросов в рамках межведомственного взаимодействия. </w:t>
            </w:r>
          </w:p>
          <w:p w:rsidR="00F64835" w:rsidRPr="00983E0C" w:rsidRDefault="00F64835" w:rsidP="00F75F4F">
            <w:pPr>
              <w:pStyle w:val="NoSpacing"/>
              <w:jc w:val="both"/>
              <w:rPr>
                <w:rFonts w:ascii="Times New Roman" w:hAnsi="Times New Roman" w:cs="Times New Roman"/>
              </w:rPr>
            </w:pPr>
            <w:r w:rsidRPr="00983E0C">
              <w:rPr>
                <w:rFonts w:ascii="Times New Roman" w:hAnsi="Times New Roman" w:cs="Times New Roman"/>
              </w:rPr>
              <w:t xml:space="preserve">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F64835" w:rsidRPr="00983E0C" w:rsidRDefault="00F64835" w:rsidP="00F75F4F">
            <w:pPr>
              <w:pStyle w:val="NoSpacing"/>
              <w:jc w:val="both"/>
              <w:rPr>
                <w:rFonts w:ascii="Times New Roman" w:hAnsi="Times New Roman" w:cs="Times New Roman"/>
              </w:rPr>
            </w:pPr>
            <w:r w:rsidRPr="00983E0C">
              <w:rPr>
                <w:rFonts w:ascii="Times New Roman" w:hAnsi="Times New Roman" w:cs="Times New Roman"/>
              </w:rPr>
              <w:t xml:space="preserve">   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проведении торгов на предоставление муни</w:t>
            </w:r>
            <w:r>
              <w:rPr>
                <w:rFonts w:ascii="Times New Roman" w:hAnsi="Times New Roman" w:cs="Times New Roman"/>
              </w:rPr>
              <w:t>ципального имущества</w:t>
            </w:r>
            <w:r w:rsidRPr="00983E0C">
              <w:rPr>
                <w:rFonts w:ascii="Times New Roman" w:hAnsi="Times New Roman" w:cs="Times New Roman"/>
              </w:rPr>
              <w:t>.</w:t>
            </w:r>
          </w:p>
          <w:p w:rsidR="00F64835" w:rsidRPr="00983E0C" w:rsidRDefault="00F64835" w:rsidP="00F75F4F">
            <w:pPr>
              <w:pStyle w:val="NoSpacing"/>
              <w:jc w:val="both"/>
              <w:rPr>
                <w:rFonts w:ascii="Times New Roman" w:hAnsi="Times New Roman" w:cs="Times New Roman"/>
              </w:rPr>
            </w:pPr>
            <w:r w:rsidRPr="00983E0C">
              <w:rPr>
                <w:rFonts w:ascii="Times New Roman" w:hAnsi="Times New Roman" w:cs="Times New Roman"/>
              </w:rPr>
              <w:t xml:space="preserve">   Решение принимается в форме постановления администрации  сельского поселения.</w:t>
            </w:r>
          </w:p>
          <w:p w:rsidR="00F64835" w:rsidRPr="00983E0C" w:rsidRDefault="00F64835" w:rsidP="00F75F4F">
            <w:pPr>
              <w:pStyle w:val="NoSpacing"/>
              <w:jc w:val="both"/>
              <w:rPr>
                <w:rFonts w:ascii="Times New Roman" w:hAnsi="Times New Roman" w:cs="Times New Roman"/>
              </w:rPr>
            </w:pPr>
            <w:r w:rsidRPr="00852550">
              <w:rPr>
                <w:rFonts w:ascii="Times New Roman" w:hAnsi="Times New Roman" w:cs="Times New Roman"/>
              </w:rPr>
              <w:t>При наличии оснований для отказа в предоставлении муници</w:t>
            </w:r>
            <w:r>
              <w:rPr>
                <w:rFonts w:ascii="Times New Roman" w:hAnsi="Times New Roman" w:cs="Times New Roman"/>
              </w:rPr>
              <w:t xml:space="preserve">пальной услуги </w:t>
            </w:r>
            <w:r w:rsidRPr="00852550">
              <w:rPr>
                <w:rFonts w:ascii="Times New Roman" w:hAnsi="Times New Roman" w:cs="Times New Roman"/>
              </w:rPr>
              <w:t>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tc>
        <w:tc>
          <w:tcPr>
            <w:tcW w:w="2306" w:type="dxa"/>
          </w:tcPr>
          <w:p w:rsidR="00F64835" w:rsidRPr="00983E0C" w:rsidRDefault="00F64835" w:rsidP="00CE2C1C">
            <w:pPr>
              <w:pStyle w:val="NoSpacing"/>
              <w:rPr>
                <w:rFonts w:ascii="Times New Roman" w:hAnsi="Times New Roman" w:cs="Times New Roman"/>
              </w:rPr>
            </w:pPr>
          </w:p>
        </w:tc>
        <w:tc>
          <w:tcPr>
            <w:tcW w:w="2086" w:type="dxa"/>
          </w:tcPr>
          <w:p w:rsidR="00F64835" w:rsidRPr="00983E0C" w:rsidRDefault="00F64835" w:rsidP="00297E8D">
            <w:pPr>
              <w:tabs>
                <w:tab w:val="center" w:pos="1464"/>
              </w:tabs>
              <w:spacing w:after="0" w:line="240" w:lineRule="auto"/>
              <w:rPr>
                <w:rFonts w:ascii="Times New Roman" w:hAnsi="Times New Roman" w:cs="Times New Roman"/>
              </w:rPr>
            </w:pPr>
            <w:r w:rsidRPr="00983E0C">
              <w:rPr>
                <w:rFonts w:ascii="Times New Roman" w:hAnsi="Times New Roman" w:cs="Times New Roman"/>
              </w:rPr>
              <w:t>Специалист администрации</w:t>
            </w:r>
          </w:p>
        </w:tc>
        <w:tc>
          <w:tcPr>
            <w:tcW w:w="2030" w:type="dxa"/>
          </w:tcPr>
          <w:p w:rsidR="00F64835" w:rsidRPr="00983E0C" w:rsidRDefault="00F64835" w:rsidP="00297E8D">
            <w:pPr>
              <w:spacing w:after="0" w:line="240" w:lineRule="auto"/>
              <w:jc w:val="both"/>
              <w:rPr>
                <w:rFonts w:ascii="Times New Roman" w:hAnsi="Times New Roman" w:cs="Times New Roman"/>
              </w:rPr>
            </w:pPr>
            <w:r w:rsidRPr="00983E0C">
              <w:rPr>
                <w:rFonts w:ascii="Times New Roman" w:hAnsi="Times New Roman" w:cs="Times New Roman"/>
              </w:rPr>
              <w:t>Документационное обеспечение, технологическое обеспечение.</w:t>
            </w:r>
          </w:p>
        </w:tc>
        <w:tc>
          <w:tcPr>
            <w:tcW w:w="2357" w:type="dxa"/>
          </w:tcPr>
          <w:p w:rsidR="00F64835" w:rsidRPr="00983E0C" w:rsidRDefault="00F64835" w:rsidP="00297E8D">
            <w:pPr>
              <w:spacing w:after="0" w:line="240" w:lineRule="auto"/>
              <w:rPr>
                <w:rFonts w:ascii="Times New Roman" w:hAnsi="Times New Roman" w:cs="Times New Roman"/>
              </w:rPr>
            </w:pPr>
            <w:r>
              <w:rPr>
                <w:rFonts w:ascii="Times New Roman" w:hAnsi="Times New Roman" w:cs="Times New Roman"/>
              </w:rPr>
              <w:t>Приложение №</w:t>
            </w:r>
          </w:p>
        </w:tc>
      </w:tr>
      <w:tr w:rsidR="00F64835" w:rsidRPr="00983E0C">
        <w:trPr>
          <w:trHeight w:val="987"/>
        </w:trPr>
        <w:tc>
          <w:tcPr>
            <w:tcW w:w="576" w:type="dxa"/>
          </w:tcPr>
          <w:p w:rsidR="00F64835" w:rsidRPr="00983E0C" w:rsidRDefault="00F64835" w:rsidP="00CE2C1C">
            <w:pPr>
              <w:spacing w:after="0" w:line="240" w:lineRule="auto"/>
              <w:rPr>
                <w:rFonts w:ascii="Times New Roman" w:hAnsi="Times New Roman" w:cs="Times New Roman"/>
              </w:rPr>
            </w:pPr>
            <w:r w:rsidRPr="00983E0C">
              <w:rPr>
                <w:rFonts w:ascii="Times New Roman" w:hAnsi="Times New Roman" w:cs="Times New Roman"/>
              </w:rPr>
              <w:t>5.</w:t>
            </w:r>
          </w:p>
        </w:tc>
        <w:tc>
          <w:tcPr>
            <w:tcW w:w="2010" w:type="dxa"/>
          </w:tcPr>
          <w:p w:rsidR="00F64835" w:rsidRPr="00983E0C" w:rsidRDefault="00F64835" w:rsidP="00CE2C1C">
            <w:pPr>
              <w:pStyle w:val="NoSpacing"/>
              <w:rPr>
                <w:rFonts w:ascii="Times New Roman" w:hAnsi="Times New Roman" w:cs="Times New Roman"/>
              </w:rPr>
            </w:pPr>
            <w:r w:rsidRPr="00983E0C">
              <w:rPr>
                <w:rFonts w:ascii="Times New Roman" w:hAnsi="Times New Roman" w:cs="Times New Roman"/>
              </w:rPr>
              <w:t>проведение тор</w:t>
            </w:r>
            <w:r>
              <w:rPr>
                <w:rFonts w:ascii="Times New Roman" w:hAnsi="Times New Roman" w:cs="Times New Roman"/>
              </w:rPr>
              <w:t>гов</w:t>
            </w:r>
          </w:p>
          <w:p w:rsidR="00F64835" w:rsidRPr="00983E0C" w:rsidRDefault="00F64835" w:rsidP="00CE2C1C">
            <w:pPr>
              <w:pStyle w:val="NoSpacing"/>
              <w:rPr>
                <w:rFonts w:ascii="Times New Roman" w:hAnsi="Times New Roman" w:cs="Times New Roman"/>
              </w:rPr>
            </w:pPr>
          </w:p>
        </w:tc>
        <w:tc>
          <w:tcPr>
            <w:tcW w:w="3421" w:type="dxa"/>
          </w:tcPr>
          <w:p w:rsidR="00F64835" w:rsidRDefault="00F64835" w:rsidP="00CE2C1C">
            <w:pPr>
              <w:pStyle w:val="NoSpacing"/>
              <w:jc w:val="both"/>
              <w:rPr>
                <w:rFonts w:ascii="Times New Roman" w:hAnsi="Times New Roman" w:cs="Times New Roman"/>
              </w:rPr>
            </w:pPr>
            <w:r w:rsidRPr="00CE2C1C">
              <w:rPr>
                <w:rFonts w:ascii="Times New Roman" w:hAnsi="Times New Roman" w:cs="Times New Roman"/>
              </w:rPr>
              <w:t>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64835" w:rsidRPr="00CE2C1C" w:rsidRDefault="00F64835" w:rsidP="00CE2C1C">
            <w:pPr>
              <w:pStyle w:val="NoSpacing"/>
              <w:jc w:val="both"/>
              <w:rPr>
                <w:rFonts w:ascii="Times New Roman" w:hAnsi="Times New Roman" w:cs="Times New Roman"/>
              </w:rPr>
            </w:pPr>
            <w:r w:rsidRPr="00CE2C1C">
              <w:rPr>
                <w:rFonts w:ascii="Times New Roman" w:hAnsi="Times New Roman" w:cs="Times New Roman"/>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F64835" w:rsidRPr="00983E0C" w:rsidRDefault="00F64835" w:rsidP="00525E56">
            <w:pPr>
              <w:pStyle w:val="NoSpacing"/>
              <w:jc w:val="both"/>
              <w:rPr>
                <w:rFonts w:ascii="Times New Roman" w:hAnsi="Times New Roman" w:cs="Times New Roman"/>
              </w:rPr>
            </w:pPr>
            <w:r w:rsidRPr="00CE2C1C">
              <w:rPr>
                <w:rFonts w:ascii="Times New Roman" w:hAnsi="Times New Roman" w:cs="Times New Roman"/>
              </w:rPr>
              <w:t>Результаты административной процедуры фиксируются в протоколе.</w:t>
            </w:r>
          </w:p>
        </w:tc>
        <w:tc>
          <w:tcPr>
            <w:tcW w:w="2306" w:type="dxa"/>
          </w:tcPr>
          <w:p w:rsidR="00F64835" w:rsidRPr="00983E0C" w:rsidRDefault="00F64835" w:rsidP="00CE2C1C">
            <w:pPr>
              <w:pStyle w:val="NoSpacing"/>
              <w:rPr>
                <w:rFonts w:ascii="Times New Roman" w:hAnsi="Times New Roman" w:cs="Times New Roman"/>
              </w:rPr>
            </w:pPr>
            <w:r w:rsidRPr="00983E0C">
              <w:rPr>
                <w:rFonts w:ascii="Times New Roman" w:hAnsi="Times New Roman" w:cs="Times New Roman"/>
              </w:rPr>
              <w:t>60 дней</w:t>
            </w:r>
          </w:p>
        </w:tc>
        <w:tc>
          <w:tcPr>
            <w:tcW w:w="2086" w:type="dxa"/>
          </w:tcPr>
          <w:p w:rsidR="00F64835" w:rsidRPr="00983E0C" w:rsidRDefault="00F64835" w:rsidP="00CE2C1C">
            <w:pPr>
              <w:tabs>
                <w:tab w:val="center" w:pos="1464"/>
              </w:tabs>
              <w:spacing w:after="0" w:line="240" w:lineRule="auto"/>
              <w:rPr>
                <w:rFonts w:ascii="Times New Roman" w:hAnsi="Times New Roman" w:cs="Times New Roman"/>
              </w:rPr>
            </w:pPr>
            <w:r w:rsidRPr="00983E0C">
              <w:rPr>
                <w:rFonts w:ascii="Times New Roman" w:hAnsi="Times New Roman" w:cs="Times New Roman"/>
              </w:rPr>
              <w:t>Специалист администрации</w:t>
            </w:r>
          </w:p>
        </w:tc>
        <w:tc>
          <w:tcPr>
            <w:tcW w:w="2030" w:type="dxa"/>
          </w:tcPr>
          <w:p w:rsidR="00F64835" w:rsidRPr="00983E0C" w:rsidRDefault="00F64835" w:rsidP="00CE2C1C">
            <w:pPr>
              <w:spacing w:after="0" w:line="240" w:lineRule="auto"/>
              <w:jc w:val="both"/>
              <w:rPr>
                <w:rFonts w:ascii="Times New Roman" w:hAnsi="Times New Roman" w:cs="Times New Roman"/>
              </w:rPr>
            </w:pPr>
            <w:r w:rsidRPr="00983E0C">
              <w:rPr>
                <w:rFonts w:ascii="Times New Roman" w:hAnsi="Times New Roman" w:cs="Times New Roman"/>
              </w:rPr>
              <w:t>Документационное обеспечение, технологическое обеспечение.</w:t>
            </w:r>
          </w:p>
        </w:tc>
        <w:tc>
          <w:tcPr>
            <w:tcW w:w="2357" w:type="dxa"/>
          </w:tcPr>
          <w:p w:rsidR="00F64835" w:rsidRPr="00983E0C" w:rsidRDefault="00F64835" w:rsidP="006E39CF">
            <w:pPr>
              <w:spacing w:after="0" w:line="240" w:lineRule="auto"/>
              <w:rPr>
                <w:rFonts w:ascii="Times New Roman" w:hAnsi="Times New Roman" w:cs="Times New Roman"/>
              </w:rPr>
            </w:pPr>
            <w:r>
              <w:rPr>
                <w:rFonts w:ascii="Times New Roman" w:hAnsi="Times New Roman" w:cs="Times New Roman"/>
              </w:rPr>
              <w:t>Приложение №</w:t>
            </w:r>
          </w:p>
        </w:tc>
      </w:tr>
      <w:tr w:rsidR="00F64835" w:rsidRPr="00983E0C">
        <w:trPr>
          <w:trHeight w:val="2362"/>
        </w:trPr>
        <w:tc>
          <w:tcPr>
            <w:tcW w:w="576" w:type="dxa"/>
          </w:tcPr>
          <w:p w:rsidR="00F64835" w:rsidRPr="00983E0C" w:rsidRDefault="00F64835" w:rsidP="00CE2C1C">
            <w:pPr>
              <w:spacing w:after="0" w:line="240" w:lineRule="auto"/>
              <w:rPr>
                <w:rFonts w:ascii="Times New Roman" w:hAnsi="Times New Roman" w:cs="Times New Roman"/>
              </w:rPr>
            </w:pPr>
            <w:r w:rsidRPr="00983E0C">
              <w:rPr>
                <w:rFonts w:ascii="Times New Roman" w:hAnsi="Times New Roman" w:cs="Times New Roman"/>
              </w:rPr>
              <w:t>6.</w:t>
            </w:r>
          </w:p>
        </w:tc>
        <w:tc>
          <w:tcPr>
            <w:tcW w:w="2010" w:type="dxa"/>
          </w:tcPr>
          <w:p w:rsidR="00F64835" w:rsidRPr="00983E0C" w:rsidRDefault="00F64835" w:rsidP="00CE2C1C">
            <w:pPr>
              <w:pStyle w:val="NoSpacing"/>
              <w:rPr>
                <w:rFonts w:ascii="Times New Roman" w:hAnsi="Times New Roman" w:cs="Times New Roman"/>
              </w:rPr>
            </w:pPr>
            <w:r w:rsidRPr="00983E0C">
              <w:rPr>
                <w:rFonts w:ascii="Times New Roman" w:hAnsi="Times New Roman" w:cs="Times New Roman"/>
              </w:rPr>
              <w:t xml:space="preserve"> заключение договоров о передаче муниципального имущества</w:t>
            </w:r>
          </w:p>
        </w:tc>
        <w:tc>
          <w:tcPr>
            <w:tcW w:w="3421" w:type="dxa"/>
          </w:tcPr>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а) подготовку проекта договора аренды или безвозмездного пользования муниципальным имуществом;</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б) направление результата муниципальной услуги заявителю;</w:t>
            </w:r>
          </w:p>
          <w:p w:rsidR="00F64835" w:rsidRPr="00983E0C" w:rsidRDefault="00F64835" w:rsidP="00CE2C1C">
            <w:pPr>
              <w:pStyle w:val="NoSpacing"/>
              <w:jc w:val="both"/>
              <w:rPr>
                <w:rFonts w:ascii="Times New Roman" w:hAnsi="Times New Roman" w:cs="Times New Roman"/>
              </w:rPr>
            </w:pPr>
            <w:r w:rsidRPr="00983E0C">
              <w:rPr>
                <w:rFonts w:ascii="Times New Roman" w:hAnsi="Times New Roman" w:cs="Times New Roman"/>
              </w:rPr>
              <w:t>в) подписание проекта договора заявителем.</w:t>
            </w:r>
          </w:p>
          <w:p w:rsidR="00F64835" w:rsidRPr="00852550" w:rsidRDefault="00F64835" w:rsidP="00CE2C1C">
            <w:pPr>
              <w:pStyle w:val="NoSpacing"/>
              <w:jc w:val="both"/>
              <w:rPr>
                <w:rFonts w:ascii="Times New Roman" w:hAnsi="Times New Roman" w:cs="Times New Roman"/>
              </w:rPr>
            </w:pPr>
            <w:r w:rsidRPr="00852550">
              <w:rPr>
                <w:rFonts w:ascii="Times New Roman" w:hAnsi="Times New Roman" w:cs="Times New Roman"/>
              </w:rPr>
              <w:t xml:space="preserve">   Договор аренды или безвозмездного пользования заключается в соответствии с действующим законодательством Российской Федерации.</w:t>
            </w:r>
          </w:p>
          <w:p w:rsidR="00F64835" w:rsidRPr="00983E0C" w:rsidRDefault="00F64835" w:rsidP="00CE2C1C">
            <w:pPr>
              <w:pStyle w:val="NoSpacing"/>
              <w:jc w:val="both"/>
              <w:rPr>
                <w:rFonts w:ascii="Times New Roman" w:hAnsi="Times New Roman" w:cs="Times New Roman"/>
              </w:rPr>
            </w:pPr>
            <w:r w:rsidRPr="00852550">
              <w:rPr>
                <w:rFonts w:ascii="Times New Roman" w:hAnsi="Times New Roman" w:cs="Times New Roman"/>
              </w:rPr>
              <w:t xml:space="preserve">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F64835" w:rsidRPr="00983E0C" w:rsidRDefault="00F64835" w:rsidP="00852550">
            <w:pPr>
              <w:pStyle w:val="NoSpacing"/>
              <w:rPr>
                <w:rFonts w:ascii="Times New Roman" w:hAnsi="Times New Roman" w:cs="Times New Roman"/>
              </w:rPr>
            </w:pPr>
            <w:r w:rsidRPr="00852550">
              <w:rPr>
                <w:rFonts w:ascii="Times New Roman" w:hAnsi="Times New Roman" w:cs="Times New Roman"/>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tc>
        <w:tc>
          <w:tcPr>
            <w:tcW w:w="2306" w:type="dxa"/>
          </w:tcPr>
          <w:p w:rsidR="00F64835" w:rsidRPr="00983E0C" w:rsidRDefault="00F64835" w:rsidP="00CE2C1C">
            <w:pPr>
              <w:pStyle w:val="NoSpacing"/>
              <w:rPr>
                <w:rFonts w:ascii="Times New Roman" w:hAnsi="Times New Roman" w:cs="Times New Roman"/>
              </w:rPr>
            </w:pPr>
            <w:r w:rsidRPr="00983E0C">
              <w:rPr>
                <w:rFonts w:ascii="Times New Roman" w:hAnsi="Times New Roman" w:cs="Times New Roman"/>
              </w:rPr>
              <w:t>10 дней</w:t>
            </w:r>
          </w:p>
          <w:p w:rsidR="00F64835" w:rsidRPr="00983E0C" w:rsidRDefault="00F64835" w:rsidP="00CE2C1C">
            <w:pPr>
              <w:pStyle w:val="NoSpacing"/>
              <w:rPr>
                <w:rFonts w:ascii="Times New Roman" w:hAnsi="Times New Roman" w:cs="Times New Roman"/>
              </w:rPr>
            </w:pPr>
          </w:p>
          <w:p w:rsidR="00F64835" w:rsidRPr="00983E0C" w:rsidRDefault="00F64835" w:rsidP="00CE2C1C">
            <w:pPr>
              <w:pStyle w:val="NoSpacing"/>
              <w:rPr>
                <w:rFonts w:ascii="Times New Roman" w:hAnsi="Times New Roman" w:cs="Times New Roman"/>
              </w:rPr>
            </w:pPr>
          </w:p>
          <w:p w:rsidR="00F64835" w:rsidRPr="00983E0C" w:rsidRDefault="00F64835" w:rsidP="00CE2C1C">
            <w:pPr>
              <w:pStyle w:val="NoSpacing"/>
              <w:rPr>
                <w:rFonts w:ascii="Times New Roman" w:hAnsi="Times New Roman" w:cs="Times New Roman"/>
              </w:rPr>
            </w:pPr>
          </w:p>
          <w:p w:rsidR="00F64835" w:rsidRPr="00983E0C" w:rsidRDefault="00F64835" w:rsidP="00CE2C1C">
            <w:pPr>
              <w:pStyle w:val="NoSpacing"/>
              <w:rPr>
                <w:rFonts w:ascii="Times New Roman" w:hAnsi="Times New Roman" w:cs="Times New Roman"/>
              </w:rPr>
            </w:pPr>
          </w:p>
          <w:p w:rsidR="00F64835" w:rsidRPr="00983E0C" w:rsidRDefault="00F64835" w:rsidP="00CE2C1C">
            <w:pPr>
              <w:pStyle w:val="NoSpacing"/>
              <w:rPr>
                <w:rFonts w:ascii="Times New Roman" w:hAnsi="Times New Roman" w:cs="Times New Roman"/>
              </w:rPr>
            </w:pPr>
          </w:p>
          <w:p w:rsidR="00F64835" w:rsidRPr="00983E0C" w:rsidRDefault="00F64835" w:rsidP="00CE2C1C">
            <w:pPr>
              <w:pStyle w:val="NoSpacing"/>
              <w:rPr>
                <w:rFonts w:ascii="Times New Roman" w:hAnsi="Times New Roman" w:cs="Times New Roman"/>
              </w:rPr>
            </w:pPr>
          </w:p>
          <w:p w:rsidR="00F64835" w:rsidRPr="00983E0C" w:rsidRDefault="00F64835" w:rsidP="00CE2C1C">
            <w:pPr>
              <w:pStyle w:val="NoSpacing"/>
              <w:rPr>
                <w:rFonts w:ascii="Times New Roman" w:hAnsi="Times New Roman" w:cs="Times New Roman"/>
              </w:rPr>
            </w:pPr>
          </w:p>
          <w:p w:rsidR="00F64835" w:rsidRDefault="00F64835" w:rsidP="00CE2C1C">
            <w:pPr>
              <w:pStyle w:val="NoSpacing"/>
              <w:rPr>
                <w:rFonts w:ascii="Times New Roman" w:hAnsi="Times New Roman" w:cs="Times New Roman"/>
              </w:rPr>
            </w:pPr>
          </w:p>
          <w:p w:rsidR="00F64835" w:rsidRDefault="00F64835" w:rsidP="00CE2C1C">
            <w:pPr>
              <w:pStyle w:val="NoSpacing"/>
              <w:rPr>
                <w:rFonts w:ascii="Times New Roman" w:hAnsi="Times New Roman" w:cs="Times New Roman"/>
              </w:rPr>
            </w:pPr>
          </w:p>
          <w:p w:rsidR="00F64835" w:rsidRDefault="00F64835" w:rsidP="00CE2C1C">
            <w:pPr>
              <w:pStyle w:val="NoSpacing"/>
              <w:rPr>
                <w:rFonts w:ascii="Times New Roman" w:hAnsi="Times New Roman" w:cs="Times New Roman"/>
              </w:rPr>
            </w:pPr>
          </w:p>
          <w:p w:rsidR="00F64835" w:rsidRDefault="00F64835" w:rsidP="00CE2C1C">
            <w:pPr>
              <w:pStyle w:val="NoSpacing"/>
              <w:rPr>
                <w:rFonts w:ascii="Times New Roman" w:hAnsi="Times New Roman" w:cs="Times New Roman"/>
              </w:rPr>
            </w:pPr>
          </w:p>
          <w:p w:rsidR="00F64835" w:rsidRDefault="00F64835" w:rsidP="00CE2C1C">
            <w:pPr>
              <w:pStyle w:val="NoSpacing"/>
              <w:rPr>
                <w:rFonts w:ascii="Times New Roman" w:hAnsi="Times New Roman" w:cs="Times New Roman"/>
              </w:rPr>
            </w:pPr>
          </w:p>
          <w:p w:rsidR="00F64835" w:rsidRDefault="00F64835" w:rsidP="00CE2C1C">
            <w:pPr>
              <w:pStyle w:val="NoSpacing"/>
              <w:rPr>
                <w:rFonts w:ascii="Times New Roman" w:hAnsi="Times New Roman" w:cs="Times New Roman"/>
              </w:rPr>
            </w:pPr>
          </w:p>
          <w:p w:rsidR="00F64835" w:rsidRDefault="00F64835" w:rsidP="00CE2C1C">
            <w:pPr>
              <w:pStyle w:val="NoSpacing"/>
              <w:rPr>
                <w:rFonts w:ascii="Times New Roman" w:hAnsi="Times New Roman" w:cs="Times New Roman"/>
              </w:rPr>
            </w:pPr>
          </w:p>
          <w:p w:rsidR="00F64835" w:rsidRDefault="00F64835" w:rsidP="00CE2C1C">
            <w:pPr>
              <w:pStyle w:val="NoSpacing"/>
              <w:rPr>
                <w:rFonts w:ascii="Times New Roman" w:hAnsi="Times New Roman" w:cs="Times New Roman"/>
              </w:rPr>
            </w:pPr>
          </w:p>
          <w:p w:rsidR="00F64835" w:rsidRDefault="00F64835" w:rsidP="00CE2C1C">
            <w:pPr>
              <w:pStyle w:val="NoSpacing"/>
              <w:rPr>
                <w:rFonts w:ascii="Times New Roman" w:hAnsi="Times New Roman" w:cs="Times New Roman"/>
              </w:rPr>
            </w:pPr>
          </w:p>
          <w:p w:rsidR="00F64835" w:rsidRPr="00983E0C" w:rsidRDefault="00F64835" w:rsidP="00CE2C1C">
            <w:pPr>
              <w:pStyle w:val="NoSpacing"/>
              <w:rPr>
                <w:rFonts w:ascii="Times New Roman" w:hAnsi="Times New Roman" w:cs="Times New Roman"/>
              </w:rPr>
            </w:pPr>
          </w:p>
          <w:p w:rsidR="00F64835" w:rsidRPr="00983E0C" w:rsidRDefault="00F64835" w:rsidP="00CE2C1C">
            <w:pPr>
              <w:pStyle w:val="NoSpacing"/>
              <w:rPr>
                <w:rFonts w:ascii="Times New Roman" w:hAnsi="Times New Roman" w:cs="Times New Roman"/>
              </w:rPr>
            </w:pPr>
          </w:p>
          <w:p w:rsidR="00F64835" w:rsidRPr="00983E0C" w:rsidRDefault="00F64835" w:rsidP="00CE2C1C">
            <w:pPr>
              <w:pStyle w:val="NoSpacing"/>
              <w:rPr>
                <w:rFonts w:ascii="Times New Roman" w:hAnsi="Times New Roman" w:cs="Times New Roman"/>
              </w:rPr>
            </w:pPr>
            <w:r w:rsidRPr="00983E0C">
              <w:rPr>
                <w:rFonts w:ascii="Times New Roman" w:hAnsi="Times New Roman" w:cs="Times New Roman"/>
              </w:rPr>
              <w:t>3 дня</w:t>
            </w:r>
          </w:p>
        </w:tc>
        <w:tc>
          <w:tcPr>
            <w:tcW w:w="2086" w:type="dxa"/>
          </w:tcPr>
          <w:p w:rsidR="00F64835" w:rsidRPr="00983E0C" w:rsidRDefault="00F64835" w:rsidP="00CE2C1C">
            <w:pPr>
              <w:tabs>
                <w:tab w:val="center" w:pos="1464"/>
              </w:tabs>
              <w:spacing w:after="0" w:line="240" w:lineRule="auto"/>
              <w:rPr>
                <w:rFonts w:ascii="Times New Roman" w:hAnsi="Times New Roman" w:cs="Times New Roman"/>
              </w:rPr>
            </w:pPr>
            <w:r w:rsidRPr="00983E0C">
              <w:rPr>
                <w:rFonts w:ascii="Times New Roman" w:hAnsi="Times New Roman" w:cs="Times New Roman"/>
              </w:rPr>
              <w:t>Специалист администрации</w:t>
            </w:r>
          </w:p>
        </w:tc>
        <w:tc>
          <w:tcPr>
            <w:tcW w:w="2030" w:type="dxa"/>
          </w:tcPr>
          <w:p w:rsidR="00F64835" w:rsidRPr="00983E0C" w:rsidRDefault="00F64835" w:rsidP="00CE2C1C">
            <w:pPr>
              <w:spacing w:after="0" w:line="240" w:lineRule="auto"/>
              <w:jc w:val="both"/>
              <w:rPr>
                <w:rFonts w:ascii="Times New Roman" w:hAnsi="Times New Roman" w:cs="Times New Roman"/>
              </w:rPr>
            </w:pPr>
            <w:r w:rsidRPr="00983E0C">
              <w:rPr>
                <w:rFonts w:ascii="Times New Roman" w:hAnsi="Times New Roman" w:cs="Times New Roman"/>
              </w:rPr>
              <w:t>Документационное обеспечение, технологическое обеспечение.</w:t>
            </w:r>
          </w:p>
        </w:tc>
        <w:tc>
          <w:tcPr>
            <w:tcW w:w="2357" w:type="dxa"/>
          </w:tcPr>
          <w:p w:rsidR="00F64835" w:rsidRPr="00983E0C" w:rsidRDefault="00F64835" w:rsidP="00CE2C1C">
            <w:pPr>
              <w:spacing w:after="0" w:line="240" w:lineRule="auto"/>
              <w:rPr>
                <w:rFonts w:ascii="Times New Roman" w:hAnsi="Times New Roman" w:cs="Times New Roman"/>
              </w:rPr>
            </w:pPr>
            <w:r w:rsidRPr="00983E0C">
              <w:rPr>
                <w:rFonts w:ascii="Times New Roman" w:hAnsi="Times New Roman" w:cs="Times New Roman"/>
              </w:rPr>
              <w:t>---------</w:t>
            </w:r>
          </w:p>
        </w:tc>
      </w:tr>
    </w:tbl>
    <w:p w:rsidR="00F64835" w:rsidRPr="00983E0C" w:rsidRDefault="00F64835" w:rsidP="00D13582">
      <w:pPr>
        <w:pStyle w:val="Heading1"/>
        <w:spacing w:before="0" w:line="240" w:lineRule="auto"/>
        <w:rPr>
          <w:rFonts w:ascii="Times New Roman" w:hAnsi="Times New Roman" w:cs="Times New Roman"/>
          <w:color w:val="auto"/>
          <w:sz w:val="22"/>
          <w:szCs w:val="22"/>
        </w:rPr>
      </w:pPr>
      <w:r w:rsidRPr="00983E0C">
        <w:rPr>
          <w:sz w:val="22"/>
          <w:szCs w:val="22"/>
        </w:rPr>
        <w:br w:type="column"/>
      </w:r>
      <w:r w:rsidRPr="00983E0C">
        <w:rPr>
          <w:rFonts w:ascii="Times New Roman" w:hAnsi="Times New Roman" w:cs="Times New Roman"/>
          <w:color w:val="auto"/>
          <w:sz w:val="22"/>
          <w:szCs w:val="22"/>
        </w:rPr>
        <w:t>РАЗДЕЛ 8. «ОСОБЕННОСТИ ПРЕДОСТАВЛЕНИЯ «ПОДУСЛУГИ» В ЭЛЕКТРОННОЙ ФОРМЕ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8"/>
        <w:gridCol w:w="1820"/>
        <w:gridCol w:w="1820"/>
        <w:gridCol w:w="2324"/>
        <w:gridCol w:w="2200"/>
        <w:gridCol w:w="2118"/>
        <w:gridCol w:w="2298"/>
      </w:tblGrid>
      <w:tr w:rsidR="00F64835" w:rsidRPr="00983E0C">
        <w:tc>
          <w:tcPr>
            <w:tcW w:w="2120" w:type="dxa"/>
          </w:tcPr>
          <w:p w:rsidR="00F64835" w:rsidRPr="006E39CF" w:rsidRDefault="00F64835" w:rsidP="006E39CF">
            <w:pPr>
              <w:spacing w:line="240" w:lineRule="auto"/>
              <w:jc w:val="center"/>
              <w:rPr>
                <w:rFonts w:ascii="Times New Roman" w:hAnsi="Times New Roman" w:cs="Times New Roman"/>
                <w:b/>
                <w:bCs/>
              </w:rPr>
            </w:pPr>
            <w:r w:rsidRPr="006E39CF">
              <w:rPr>
                <w:rFonts w:ascii="Times New Roman" w:hAnsi="Times New Roman" w:cs="Times New Roman"/>
                <w:b/>
                <w:bCs/>
              </w:rPr>
              <w:t>Способ получения заявителем информации о сроках и порядке предоставления «подуслуги»</w:t>
            </w:r>
          </w:p>
        </w:tc>
        <w:tc>
          <w:tcPr>
            <w:tcW w:w="1820" w:type="dxa"/>
          </w:tcPr>
          <w:p w:rsidR="00F64835" w:rsidRPr="006E39CF" w:rsidRDefault="00F64835" w:rsidP="006E39CF">
            <w:pPr>
              <w:spacing w:line="240" w:lineRule="auto"/>
              <w:jc w:val="center"/>
              <w:rPr>
                <w:rFonts w:ascii="Times New Roman" w:hAnsi="Times New Roman" w:cs="Times New Roman"/>
                <w:b/>
                <w:bCs/>
              </w:rPr>
            </w:pPr>
            <w:r w:rsidRPr="006E39CF">
              <w:rPr>
                <w:rFonts w:ascii="Times New Roman" w:hAnsi="Times New Roman" w:cs="Times New Roman"/>
                <w:b/>
                <w:bCs/>
              </w:rPr>
              <w:t>Способ записи на прием в орган, МФЦ для подачи запроса о предоставлении «подуслуги»</w:t>
            </w:r>
          </w:p>
        </w:tc>
        <w:tc>
          <w:tcPr>
            <w:tcW w:w="1820" w:type="dxa"/>
          </w:tcPr>
          <w:p w:rsidR="00F64835" w:rsidRPr="006E39CF" w:rsidRDefault="00F64835" w:rsidP="006E39CF">
            <w:pPr>
              <w:spacing w:line="240" w:lineRule="auto"/>
              <w:jc w:val="center"/>
              <w:rPr>
                <w:rFonts w:ascii="Times New Roman" w:hAnsi="Times New Roman" w:cs="Times New Roman"/>
                <w:b/>
                <w:bCs/>
              </w:rPr>
            </w:pPr>
            <w:r w:rsidRPr="006E39CF">
              <w:rPr>
                <w:rFonts w:ascii="Times New Roman" w:hAnsi="Times New Roman" w:cs="Times New Roman"/>
                <w:b/>
                <w:bCs/>
              </w:rPr>
              <w:t>Способ формирования запроса о предоставлении «подуслуги»</w:t>
            </w:r>
          </w:p>
        </w:tc>
        <w:tc>
          <w:tcPr>
            <w:tcW w:w="2343" w:type="dxa"/>
          </w:tcPr>
          <w:p w:rsidR="00F64835" w:rsidRPr="006E39CF" w:rsidRDefault="00F64835" w:rsidP="006E39CF">
            <w:pPr>
              <w:spacing w:line="240" w:lineRule="auto"/>
              <w:jc w:val="center"/>
              <w:rPr>
                <w:rFonts w:ascii="Times New Roman" w:hAnsi="Times New Roman" w:cs="Times New Roman"/>
                <w:b/>
                <w:bCs/>
              </w:rPr>
            </w:pPr>
            <w:r w:rsidRPr="006E39CF">
              <w:rPr>
                <w:rFonts w:ascii="Times New Roman" w:hAnsi="Times New Roman" w:cs="Times New Roman"/>
                <w:b/>
                <w:bCs/>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205" w:type="dxa"/>
          </w:tcPr>
          <w:p w:rsidR="00F64835" w:rsidRPr="006E39CF" w:rsidRDefault="00F64835" w:rsidP="006E39CF">
            <w:pPr>
              <w:spacing w:line="240" w:lineRule="auto"/>
              <w:jc w:val="center"/>
              <w:rPr>
                <w:rFonts w:ascii="Times New Roman" w:hAnsi="Times New Roman" w:cs="Times New Roman"/>
                <w:b/>
                <w:bCs/>
              </w:rPr>
            </w:pPr>
            <w:r w:rsidRPr="006E39CF">
              <w:rPr>
                <w:rFonts w:ascii="Times New Roman" w:hAnsi="Times New Roman" w:cs="Times New Roman"/>
                <w:b/>
                <w:bCs/>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42" w:type="dxa"/>
          </w:tcPr>
          <w:p w:rsidR="00F64835" w:rsidRPr="006E39CF" w:rsidRDefault="00F64835" w:rsidP="006E39CF">
            <w:pPr>
              <w:spacing w:line="240" w:lineRule="auto"/>
              <w:jc w:val="center"/>
              <w:rPr>
                <w:rFonts w:ascii="Times New Roman" w:hAnsi="Times New Roman" w:cs="Times New Roman"/>
                <w:b/>
                <w:bCs/>
              </w:rPr>
            </w:pPr>
            <w:r w:rsidRPr="006E39CF">
              <w:rPr>
                <w:rFonts w:ascii="Times New Roman" w:hAnsi="Times New Roman" w:cs="Times New Roman"/>
                <w:b/>
                <w:bCs/>
              </w:rPr>
              <w:t>Способ получения сведений о ходе выполнения запроса о предоставлении «подуслуги»</w:t>
            </w:r>
          </w:p>
        </w:tc>
        <w:tc>
          <w:tcPr>
            <w:tcW w:w="2336" w:type="dxa"/>
          </w:tcPr>
          <w:p w:rsidR="00F64835" w:rsidRPr="006E39CF" w:rsidRDefault="00F64835" w:rsidP="006E39CF">
            <w:pPr>
              <w:spacing w:line="240" w:lineRule="auto"/>
              <w:jc w:val="center"/>
              <w:rPr>
                <w:rFonts w:ascii="Times New Roman" w:hAnsi="Times New Roman" w:cs="Times New Roman"/>
                <w:b/>
                <w:bCs/>
              </w:rPr>
            </w:pPr>
            <w:r w:rsidRPr="006E39CF">
              <w:rPr>
                <w:rFonts w:ascii="Times New Roman" w:hAnsi="Times New Roman" w:cs="Times New Roman"/>
                <w:b/>
                <w:bCs/>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64835" w:rsidRPr="00983E0C">
        <w:tc>
          <w:tcPr>
            <w:tcW w:w="2120"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1</w:t>
            </w:r>
          </w:p>
        </w:tc>
        <w:tc>
          <w:tcPr>
            <w:tcW w:w="1820" w:type="dxa"/>
          </w:tcPr>
          <w:p w:rsidR="00F64835" w:rsidRPr="00983E0C" w:rsidRDefault="00F64835" w:rsidP="00D13582">
            <w:pPr>
              <w:spacing w:after="0" w:line="240" w:lineRule="auto"/>
              <w:jc w:val="center"/>
              <w:rPr>
                <w:rFonts w:ascii="Times New Roman" w:hAnsi="Times New Roman" w:cs="Times New Roman"/>
              </w:rPr>
            </w:pPr>
            <w:r w:rsidRPr="00983E0C">
              <w:rPr>
                <w:rFonts w:ascii="Times New Roman" w:hAnsi="Times New Roman" w:cs="Times New Roman"/>
              </w:rPr>
              <w:t>2</w:t>
            </w:r>
          </w:p>
        </w:tc>
        <w:tc>
          <w:tcPr>
            <w:tcW w:w="1820" w:type="dxa"/>
          </w:tcPr>
          <w:p w:rsidR="00F64835" w:rsidRPr="00983E0C" w:rsidRDefault="00F64835" w:rsidP="00CE2C1C">
            <w:pPr>
              <w:spacing w:after="0" w:line="240" w:lineRule="auto"/>
              <w:jc w:val="center"/>
              <w:rPr>
                <w:rFonts w:ascii="Times New Roman" w:hAnsi="Times New Roman" w:cs="Times New Roman"/>
              </w:rPr>
            </w:pPr>
            <w:r w:rsidRPr="00983E0C">
              <w:rPr>
                <w:rFonts w:ascii="Times New Roman" w:hAnsi="Times New Roman" w:cs="Times New Roman"/>
              </w:rPr>
              <w:t>3</w:t>
            </w:r>
          </w:p>
        </w:tc>
        <w:tc>
          <w:tcPr>
            <w:tcW w:w="2343" w:type="dxa"/>
          </w:tcPr>
          <w:p w:rsidR="00F64835" w:rsidRPr="00983E0C" w:rsidRDefault="00F64835" w:rsidP="00CE2C1C">
            <w:pPr>
              <w:spacing w:after="0" w:line="240" w:lineRule="auto"/>
              <w:jc w:val="center"/>
              <w:rPr>
                <w:rFonts w:ascii="Times New Roman" w:hAnsi="Times New Roman" w:cs="Times New Roman"/>
              </w:rPr>
            </w:pPr>
            <w:r w:rsidRPr="00983E0C">
              <w:rPr>
                <w:rFonts w:ascii="Times New Roman" w:hAnsi="Times New Roman" w:cs="Times New Roman"/>
              </w:rPr>
              <w:t>4</w:t>
            </w:r>
          </w:p>
        </w:tc>
        <w:tc>
          <w:tcPr>
            <w:tcW w:w="2205" w:type="dxa"/>
          </w:tcPr>
          <w:p w:rsidR="00F64835" w:rsidRPr="00983E0C" w:rsidRDefault="00F64835" w:rsidP="00CE2C1C">
            <w:pPr>
              <w:spacing w:after="0" w:line="240" w:lineRule="auto"/>
              <w:jc w:val="center"/>
              <w:rPr>
                <w:rFonts w:ascii="Times New Roman" w:hAnsi="Times New Roman" w:cs="Times New Roman"/>
              </w:rPr>
            </w:pPr>
            <w:r w:rsidRPr="00983E0C">
              <w:rPr>
                <w:rFonts w:ascii="Times New Roman" w:hAnsi="Times New Roman" w:cs="Times New Roman"/>
              </w:rPr>
              <w:t>5</w:t>
            </w:r>
          </w:p>
        </w:tc>
        <w:tc>
          <w:tcPr>
            <w:tcW w:w="2142" w:type="dxa"/>
          </w:tcPr>
          <w:p w:rsidR="00F64835" w:rsidRPr="00983E0C" w:rsidRDefault="00F64835" w:rsidP="00CE2C1C">
            <w:pPr>
              <w:spacing w:after="0" w:line="240" w:lineRule="auto"/>
              <w:jc w:val="center"/>
              <w:rPr>
                <w:rFonts w:ascii="Times New Roman" w:hAnsi="Times New Roman" w:cs="Times New Roman"/>
              </w:rPr>
            </w:pPr>
            <w:r w:rsidRPr="00983E0C">
              <w:rPr>
                <w:rFonts w:ascii="Times New Roman" w:hAnsi="Times New Roman" w:cs="Times New Roman"/>
              </w:rPr>
              <w:t>6</w:t>
            </w:r>
          </w:p>
        </w:tc>
        <w:tc>
          <w:tcPr>
            <w:tcW w:w="2336" w:type="dxa"/>
          </w:tcPr>
          <w:p w:rsidR="00F64835" w:rsidRPr="00983E0C" w:rsidRDefault="00F64835" w:rsidP="00D13582">
            <w:pPr>
              <w:spacing w:after="0" w:line="240" w:lineRule="auto"/>
              <w:jc w:val="center"/>
              <w:rPr>
                <w:rFonts w:ascii="Times New Roman" w:hAnsi="Times New Roman" w:cs="Times New Roman"/>
              </w:rPr>
            </w:pPr>
            <w:r>
              <w:rPr>
                <w:rFonts w:ascii="Times New Roman" w:hAnsi="Times New Roman" w:cs="Times New Roman"/>
              </w:rPr>
              <w:t>7</w:t>
            </w:r>
          </w:p>
        </w:tc>
      </w:tr>
      <w:tr w:rsidR="00F64835" w:rsidRPr="00983E0C">
        <w:tc>
          <w:tcPr>
            <w:tcW w:w="14786" w:type="dxa"/>
            <w:gridSpan w:val="7"/>
          </w:tcPr>
          <w:p w:rsidR="00F64835" w:rsidRPr="004F627B" w:rsidRDefault="00F64835" w:rsidP="004F627B">
            <w:pPr>
              <w:spacing w:after="0" w:line="240" w:lineRule="auto"/>
              <w:jc w:val="center"/>
              <w:rPr>
                <w:rFonts w:ascii="Times New Roman" w:hAnsi="Times New Roman" w:cs="Times New Roman"/>
                <w:b/>
                <w:bCs/>
              </w:rPr>
            </w:pPr>
            <w:r w:rsidRPr="004F627B">
              <w:rPr>
                <w:rFonts w:ascii="Times New Roman" w:hAnsi="Times New Roman" w:cs="Times New Roman"/>
                <w:b/>
                <w:bCs/>
              </w:rPr>
              <w:t xml:space="preserve">1. </w:t>
            </w:r>
            <w:r w:rsidRPr="007B4001">
              <w:rPr>
                <w:rFonts w:ascii="Times New Roman" w:hAnsi="Times New Roman" w:cs="Times New Roman"/>
                <w:b/>
                <w:bCs/>
              </w:rPr>
              <w:t>Наименование «подуслуги»</w:t>
            </w:r>
            <w:r>
              <w:rPr>
                <w:rFonts w:ascii="Times New Roman" w:hAnsi="Times New Roman" w:cs="Times New Roman"/>
                <w:b/>
                <w:bCs/>
              </w:rPr>
              <w:t xml:space="preserve"> 1</w:t>
            </w:r>
            <w:r w:rsidRPr="007B4001">
              <w:rPr>
                <w:rFonts w:ascii="Times New Roman" w:hAnsi="Times New Roman" w:cs="Times New Roman"/>
                <w:b/>
                <w:bCs/>
              </w:rPr>
              <w:t xml:space="preserve">: </w:t>
            </w:r>
            <w:r w:rsidRPr="004F627B">
              <w:rPr>
                <w:rFonts w:ascii="Times New Roman" w:hAnsi="Times New Roman" w:cs="Times New Roman"/>
                <w:b/>
                <w:bCs/>
              </w:rPr>
              <w:t>Предоставление в аренду и безвозмездное пользование муниципального имущества без торгов.</w:t>
            </w:r>
          </w:p>
          <w:p w:rsidR="00F64835" w:rsidRDefault="00F64835" w:rsidP="004F627B">
            <w:pPr>
              <w:spacing w:after="0" w:line="240" w:lineRule="auto"/>
              <w:jc w:val="center"/>
              <w:rPr>
                <w:rFonts w:ascii="Times New Roman" w:hAnsi="Times New Roman" w:cs="Times New Roman"/>
              </w:rPr>
            </w:pPr>
            <w:r w:rsidRPr="004F627B">
              <w:rPr>
                <w:rFonts w:ascii="Times New Roman" w:hAnsi="Times New Roman" w:cs="Times New Roman"/>
                <w:b/>
                <w:bCs/>
              </w:rPr>
              <w:t xml:space="preserve">2. </w:t>
            </w:r>
            <w:r w:rsidRPr="007B4001">
              <w:rPr>
                <w:rFonts w:ascii="Times New Roman" w:hAnsi="Times New Roman" w:cs="Times New Roman"/>
                <w:b/>
                <w:bCs/>
              </w:rPr>
              <w:t>Наименование «подуслуги»</w:t>
            </w:r>
            <w:r>
              <w:rPr>
                <w:rFonts w:ascii="Times New Roman" w:hAnsi="Times New Roman" w:cs="Times New Roman"/>
                <w:b/>
                <w:bCs/>
              </w:rPr>
              <w:t xml:space="preserve"> 2</w:t>
            </w:r>
            <w:r w:rsidRPr="007B4001">
              <w:rPr>
                <w:rFonts w:ascii="Times New Roman" w:hAnsi="Times New Roman" w:cs="Times New Roman"/>
                <w:b/>
                <w:bCs/>
              </w:rPr>
              <w:t xml:space="preserve">: </w:t>
            </w:r>
            <w:r w:rsidRPr="004F627B">
              <w:rPr>
                <w:rFonts w:ascii="Times New Roman" w:hAnsi="Times New Roman" w:cs="Times New Roman"/>
                <w:b/>
                <w:bCs/>
              </w:rPr>
              <w:t>Предоставление в аренду и безвозмездное пользование муниципального имущества на торгах.</w:t>
            </w:r>
            <w:bookmarkStart w:id="2" w:name="_GoBack"/>
            <w:bookmarkEnd w:id="2"/>
            <w:r w:rsidRPr="006E39CF">
              <w:rPr>
                <w:rFonts w:ascii="Times New Roman" w:hAnsi="Times New Roman" w:cs="Times New Roman"/>
                <w:b/>
                <w:bCs/>
                <w:vertAlign w:val="superscript"/>
              </w:rPr>
              <w:footnoteReference w:id="13"/>
            </w:r>
          </w:p>
        </w:tc>
      </w:tr>
      <w:tr w:rsidR="00F64835" w:rsidRPr="00983E0C">
        <w:tc>
          <w:tcPr>
            <w:tcW w:w="2120" w:type="dxa"/>
          </w:tcPr>
          <w:p w:rsidR="00F64835" w:rsidRPr="00ED1AE5" w:rsidRDefault="00F64835" w:rsidP="006E39CF">
            <w:pPr>
              <w:spacing w:line="240" w:lineRule="auto"/>
              <w:rPr>
                <w:rFonts w:ascii="Times New Roman" w:hAnsi="Times New Roman" w:cs="Times New Roman"/>
              </w:rPr>
            </w:pPr>
            <w:r w:rsidRPr="00ED1AE5">
              <w:rPr>
                <w:rFonts w:ascii="Times New Roman" w:hAnsi="Times New Roman" w:cs="Times New Roman"/>
              </w:rPr>
              <w:t>- Единый портал государственных услуг;</w:t>
            </w:r>
          </w:p>
          <w:p w:rsidR="00F64835" w:rsidRPr="00ED1AE5" w:rsidRDefault="00F64835" w:rsidP="006E39CF">
            <w:pPr>
              <w:spacing w:line="240" w:lineRule="auto"/>
              <w:rPr>
                <w:rFonts w:ascii="Times New Roman" w:hAnsi="Times New Roman" w:cs="Times New Roman"/>
              </w:rPr>
            </w:pPr>
            <w:r w:rsidRPr="00ED1AE5">
              <w:rPr>
                <w:rFonts w:ascii="Times New Roman" w:hAnsi="Times New Roman" w:cs="Times New Roman"/>
              </w:rPr>
              <w:t>- Портал государственных и муниципальных услуг Воронежской области</w:t>
            </w:r>
          </w:p>
        </w:tc>
        <w:tc>
          <w:tcPr>
            <w:tcW w:w="1820" w:type="dxa"/>
          </w:tcPr>
          <w:p w:rsidR="00F64835" w:rsidRPr="00ED1AE5" w:rsidRDefault="00F64835" w:rsidP="006E39CF">
            <w:pPr>
              <w:spacing w:line="240" w:lineRule="auto"/>
              <w:rPr>
                <w:rFonts w:ascii="Times New Roman" w:hAnsi="Times New Roman" w:cs="Times New Roman"/>
              </w:rPr>
            </w:pPr>
            <w:r>
              <w:rPr>
                <w:rFonts w:ascii="Times New Roman" w:hAnsi="Times New Roman" w:cs="Times New Roman"/>
              </w:rPr>
              <w:t>нет</w:t>
            </w:r>
          </w:p>
        </w:tc>
        <w:tc>
          <w:tcPr>
            <w:tcW w:w="1820" w:type="dxa"/>
          </w:tcPr>
          <w:p w:rsidR="00F64835" w:rsidRPr="00ED1AE5" w:rsidRDefault="00F64835" w:rsidP="006E39CF">
            <w:pPr>
              <w:spacing w:line="240" w:lineRule="auto"/>
              <w:rPr>
                <w:rFonts w:ascii="Times New Roman" w:hAnsi="Times New Roman" w:cs="Times New Roman"/>
              </w:rPr>
            </w:pPr>
            <w:r>
              <w:rPr>
                <w:rFonts w:ascii="Times New Roman" w:hAnsi="Times New Roman" w:cs="Times New Roman"/>
              </w:rPr>
              <w:t>Через экран</w:t>
            </w:r>
            <w:r w:rsidRPr="00ED1AE5">
              <w:rPr>
                <w:rFonts w:ascii="Times New Roman" w:hAnsi="Times New Roman" w:cs="Times New Roman"/>
              </w:rPr>
              <w:t>ную форму на ЕПГУ</w:t>
            </w:r>
          </w:p>
        </w:tc>
        <w:tc>
          <w:tcPr>
            <w:tcW w:w="2343" w:type="dxa"/>
          </w:tcPr>
          <w:p w:rsidR="00F64835" w:rsidRPr="00ED1AE5" w:rsidRDefault="00F64835" w:rsidP="006E39CF">
            <w:pPr>
              <w:spacing w:line="240" w:lineRule="auto"/>
              <w:rPr>
                <w:rFonts w:ascii="Times New Roman" w:hAnsi="Times New Roman" w:cs="Times New Roman"/>
              </w:rPr>
            </w:pPr>
            <w:r w:rsidRPr="00ED1AE5">
              <w:rPr>
                <w:rFonts w:ascii="Times New Roman" w:hAnsi="Times New Roman" w:cs="Times New Roman"/>
              </w:rPr>
              <w:t>Не требуется предоставление заявителем документов на бумажном носителе</w:t>
            </w:r>
          </w:p>
        </w:tc>
        <w:tc>
          <w:tcPr>
            <w:tcW w:w="2205" w:type="dxa"/>
          </w:tcPr>
          <w:p w:rsidR="00F64835" w:rsidRPr="00ED1AE5" w:rsidRDefault="00F64835" w:rsidP="006E39CF">
            <w:pPr>
              <w:spacing w:line="240" w:lineRule="auto"/>
              <w:jc w:val="center"/>
              <w:rPr>
                <w:rFonts w:ascii="Times New Roman" w:hAnsi="Times New Roman" w:cs="Times New Roman"/>
              </w:rPr>
            </w:pPr>
            <w:r w:rsidRPr="00ED1AE5">
              <w:rPr>
                <w:rFonts w:ascii="Times New Roman" w:hAnsi="Times New Roman" w:cs="Times New Roman"/>
              </w:rPr>
              <w:t>нет</w:t>
            </w:r>
          </w:p>
        </w:tc>
        <w:tc>
          <w:tcPr>
            <w:tcW w:w="2142" w:type="dxa"/>
          </w:tcPr>
          <w:p w:rsidR="00F64835" w:rsidRPr="00ED1AE5" w:rsidRDefault="00F64835" w:rsidP="006E39CF">
            <w:pPr>
              <w:spacing w:line="240" w:lineRule="auto"/>
              <w:rPr>
                <w:rFonts w:ascii="Times New Roman" w:hAnsi="Times New Roman" w:cs="Times New Roman"/>
              </w:rPr>
            </w:pPr>
            <w:r w:rsidRPr="00ED1AE5">
              <w:rPr>
                <w:rFonts w:ascii="Times New Roman" w:hAnsi="Times New Roman" w:cs="Times New Roman"/>
              </w:rPr>
              <w:t>- личный кабинет заявителя на Едином портале государственных и муниципальных услуг (функций)</w:t>
            </w:r>
          </w:p>
          <w:p w:rsidR="00F64835" w:rsidRPr="00ED1AE5" w:rsidRDefault="00F64835" w:rsidP="006E39CF">
            <w:pPr>
              <w:spacing w:line="240" w:lineRule="auto"/>
              <w:rPr>
                <w:rFonts w:ascii="Times New Roman" w:hAnsi="Times New Roman" w:cs="Times New Roman"/>
              </w:rPr>
            </w:pPr>
            <w:r w:rsidRPr="00ED1AE5">
              <w:rPr>
                <w:rFonts w:ascii="Times New Roman" w:hAnsi="Times New Roman" w:cs="Times New Roman"/>
              </w:rPr>
              <w:t>- личный кабинет заявителя напортала государственных и муниципальных услуг Воронежской области.</w:t>
            </w:r>
          </w:p>
        </w:tc>
        <w:tc>
          <w:tcPr>
            <w:tcW w:w="2336" w:type="dxa"/>
          </w:tcPr>
          <w:p w:rsidR="00F64835" w:rsidRPr="00ED1AE5" w:rsidRDefault="00F64835" w:rsidP="006E39CF">
            <w:pPr>
              <w:spacing w:line="240" w:lineRule="auto"/>
              <w:rPr>
                <w:rFonts w:ascii="Times New Roman" w:hAnsi="Times New Roman" w:cs="Times New Roman"/>
              </w:rPr>
            </w:pPr>
            <w:r w:rsidRPr="00ED1AE5">
              <w:rPr>
                <w:rFonts w:ascii="Times New Roman" w:hAnsi="Times New Roman" w:cs="Times New Roman"/>
              </w:rPr>
              <w:t xml:space="preserve">- Единый портал государственных и муниципальных услуг (функций) </w:t>
            </w:r>
          </w:p>
          <w:p w:rsidR="00F64835" w:rsidRPr="00ED1AE5" w:rsidRDefault="00F64835" w:rsidP="006E39CF">
            <w:pPr>
              <w:spacing w:line="240" w:lineRule="auto"/>
              <w:rPr>
                <w:rFonts w:ascii="Times New Roman" w:hAnsi="Times New Roman" w:cs="Times New Roman"/>
              </w:rPr>
            </w:pPr>
            <w:r w:rsidRPr="00ED1AE5">
              <w:rPr>
                <w:rFonts w:ascii="Times New Roman" w:hAnsi="Times New Roman" w:cs="Times New Roman"/>
              </w:rPr>
              <w:t>- Портал государственных и муниципальных услуг Воронежской области</w:t>
            </w:r>
          </w:p>
        </w:tc>
      </w:tr>
    </w:tbl>
    <w:p w:rsidR="00F64835" w:rsidRDefault="00F64835" w:rsidP="00D13582">
      <w:pPr>
        <w:spacing w:after="0" w:line="240" w:lineRule="auto"/>
        <w:rPr>
          <w:rFonts w:ascii="Times New Roman" w:hAnsi="Times New Roman" w:cs="Times New Roman"/>
          <w:b/>
          <w:bCs/>
        </w:rPr>
      </w:pPr>
    </w:p>
    <w:p w:rsidR="00F64835" w:rsidRDefault="00F64835" w:rsidP="00D13582">
      <w:pPr>
        <w:spacing w:after="0" w:line="240" w:lineRule="auto"/>
        <w:rPr>
          <w:rFonts w:ascii="Times New Roman" w:hAnsi="Times New Roman" w:cs="Times New Roman"/>
          <w:b/>
          <w:bCs/>
        </w:rPr>
      </w:pPr>
    </w:p>
    <w:p w:rsidR="00F64835" w:rsidRDefault="00F64835" w:rsidP="00D13582">
      <w:pPr>
        <w:spacing w:after="0" w:line="240" w:lineRule="auto"/>
        <w:rPr>
          <w:rFonts w:ascii="Times New Roman" w:hAnsi="Times New Roman" w:cs="Times New Roman"/>
          <w:b/>
          <w:bCs/>
        </w:rPr>
      </w:pPr>
    </w:p>
    <w:p w:rsidR="00F64835" w:rsidRDefault="00F64835" w:rsidP="00D13582">
      <w:pPr>
        <w:spacing w:after="0" w:line="240" w:lineRule="auto"/>
        <w:rPr>
          <w:rFonts w:ascii="Times New Roman" w:hAnsi="Times New Roman" w:cs="Times New Roman"/>
          <w:b/>
          <w:bCs/>
        </w:rPr>
      </w:pPr>
    </w:p>
    <w:p w:rsidR="00F64835" w:rsidRDefault="00F64835" w:rsidP="00D13582">
      <w:pPr>
        <w:spacing w:after="0" w:line="240" w:lineRule="auto"/>
        <w:rPr>
          <w:rFonts w:ascii="Times New Roman" w:hAnsi="Times New Roman" w:cs="Times New Roman"/>
          <w:b/>
          <w:bCs/>
        </w:rPr>
      </w:pPr>
    </w:p>
    <w:p w:rsidR="00F64835" w:rsidRDefault="00F64835">
      <w:pPr>
        <w:spacing w:after="0" w:line="240" w:lineRule="auto"/>
        <w:rPr>
          <w:rFonts w:ascii="Times New Roman" w:hAnsi="Times New Roman" w:cs="Times New Roman"/>
          <w:b/>
          <w:bCs/>
        </w:rPr>
      </w:pPr>
      <w:r>
        <w:rPr>
          <w:rFonts w:ascii="Times New Roman" w:hAnsi="Times New Roman" w:cs="Times New Roman"/>
          <w:b/>
          <w:bCs/>
        </w:rPr>
        <w:br w:type="page"/>
      </w:r>
    </w:p>
    <w:p w:rsidR="00F64835" w:rsidRDefault="00F64835" w:rsidP="00D13582">
      <w:pPr>
        <w:spacing w:after="0" w:line="240" w:lineRule="auto"/>
        <w:rPr>
          <w:rFonts w:ascii="Times New Roman" w:hAnsi="Times New Roman" w:cs="Times New Roman"/>
          <w:b/>
          <w:bCs/>
        </w:rPr>
        <w:sectPr w:rsidR="00F64835" w:rsidSect="009A5B4C">
          <w:pgSz w:w="16838" w:h="11906" w:orient="landscape"/>
          <w:pgMar w:top="709" w:right="1134" w:bottom="284" w:left="1134" w:header="708" w:footer="708" w:gutter="0"/>
          <w:cols w:space="708"/>
          <w:docGrid w:linePitch="360"/>
        </w:sectPr>
      </w:pPr>
    </w:p>
    <w:p w:rsidR="00F64835" w:rsidRPr="00983E0C" w:rsidRDefault="00F64835" w:rsidP="00D13582">
      <w:pPr>
        <w:spacing w:after="0" w:line="240" w:lineRule="auto"/>
        <w:rPr>
          <w:rFonts w:ascii="Times New Roman" w:hAnsi="Times New Roman" w:cs="Times New Roman"/>
          <w:b/>
          <w:bCs/>
        </w:rPr>
      </w:pPr>
    </w:p>
    <w:sectPr w:rsidR="00F64835" w:rsidRPr="00983E0C" w:rsidSect="00881282">
      <w:pgSz w:w="11906" w:h="16838"/>
      <w:pgMar w:top="1134" w:right="709" w:bottom="113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835" w:rsidRDefault="00F64835" w:rsidP="00F847AF">
      <w:pPr>
        <w:spacing w:after="0" w:line="240" w:lineRule="auto"/>
      </w:pPr>
      <w:r>
        <w:separator/>
      </w:r>
    </w:p>
  </w:endnote>
  <w:endnote w:type="continuationSeparator" w:id="1">
    <w:p w:rsidR="00F64835" w:rsidRDefault="00F64835" w:rsidP="00F84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835" w:rsidRDefault="00F64835" w:rsidP="00F847AF">
      <w:pPr>
        <w:spacing w:after="0" w:line="240" w:lineRule="auto"/>
      </w:pPr>
      <w:r>
        <w:separator/>
      </w:r>
    </w:p>
  </w:footnote>
  <w:footnote w:type="continuationSeparator" w:id="1">
    <w:p w:rsidR="00F64835" w:rsidRDefault="00F64835" w:rsidP="00F847AF">
      <w:pPr>
        <w:spacing w:after="0" w:line="240" w:lineRule="auto"/>
      </w:pPr>
      <w:r>
        <w:continuationSeparator/>
      </w:r>
    </w:p>
  </w:footnote>
  <w:footnote w:id="2">
    <w:p w:rsidR="00F64835" w:rsidRDefault="00F64835" w:rsidP="00F37DD8">
      <w:pPr>
        <w:pStyle w:val="FootnoteText"/>
      </w:pPr>
      <w:r>
        <w:rPr>
          <w:rStyle w:val="FootnoteReference"/>
        </w:rPr>
        <w:footnoteRef/>
      </w:r>
      <w:r>
        <w:t xml:space="preserve"> Номер услуги в федеральном реестре указывается органом, предоставляющим муниципальную услугу.</w:t>
      </w:r>
    </w:p>
  </w:footnote>
  <w:footnote w:id="3">
    <w:p w:rsidR="00F64835" w:rsidRDefault="00F64835" w:rsidP="00F37DD8">
      <w:pPr>
        <w:pStyle w:val="FootnoteText"/>
      </w:pPr>
      <w:r>
        <w:rPr>
          <w:rStyle w:val="FootnoteReference"/>
        </w:rPr>
        <w:footnoteRef/>
      </w:r>
      <w:r>
        <w:t xml:space="preserve"> Указываются реквизиты НПА, утвердившего административный регламент предоставления услуги</w:t>
      </w:r>
    </w:p>
  </w:footnote>
  <w:footnote w:id="4">
    <w:p w:rsidR="00F64835" w:rsidRDefault="00F64835" w:rsidP="00F37DD8">
      <w:pPr>
        <w:pStyle w:val="FootnoteText"/>
      </w:pPr>
      <w:r>
        <w:rPr>
          <w:rStyle w:val="FootnoteReference"/>
        </w:rPr>
        <w:footnoteRef/>
      </w:r>
      <w:r>
        <w:t xml:space="preserve"> Указываются существующие способы оценки заявителем качества услуги</w:t>
      </w:r>
    </w:p>
  </w:footnote>
  <w:footnote w:id="5">
    <w:p w:rsidR="00F64835" w:rsidRDefault="00F64835">
      <w:pPr>
        <w:pStyle w:val="FootnoteText"/>
      </w:pPr>
      <w:r>
        <w:rPr>
          <w:rStyle w:val="FootnoteReference"/>
        </w:rPr>
        <w:footnoteRef/>
      </w:r>
      <w:r>
        <w:t xml:space="preserve"> Сведения о заявителях по всем подуслугам не различаются</w:t>
      </w:r>
    </w:p>
  </w:footnote>
  <w:footnote w:id="6">
    <w:p w:rsidR="00F64835" w:rsidRDefault="00F64835">
      <w:pPr>
        <w:pStyle w:val="FootnoteText"/>
      </w:pPr>
      <w:r>
        <w:rPr>
          <w:rStyle w:val="FootnoteReference"/>
        </w:rPr>
        <w:footnoteRef/>
      </w:r>
      <w:r>
        <w:t xml:space="preserve"> Исчерпывающий перечень установленных требований, форма и образец заявления указываются органом, предоставляющим услугу</w:t>
      </w:r>
    </w:p>
  </w:footnote>
  <w:footnote w:id="7">
    <w:p w:rsidR="00F64835" w:rsidRDefault="00F64835">
      <w:pPr>
        <w:pStyle w:val="FootnoteText"/>
      </w:pPr>
      <w:r>
        <w:rPr>
          <w:rStyle w:val="FootnoteReference"/>
        </w:rPr>
        <w:footnoteRef/>
      </w:r>
      <w:r w:rsidRPr="005257FF">
        <w:t>Указывается органом, предоставляющим услугу.</w:t>
      </w:r>
    </w:p>
  </w:footnote>
  <w:footnote w:id="8">
    <w:p w:rsidR="00F64835" w:rsidRDefault="00F64835">
      <w:pPr>
        <w:pStyle w:val="FootnoteText"/>
      </w:pPr>
      <w:r>
        <w:rPr>
          <w:rStyle w:val="FootnoteReference"/>
        </w:rPr>
        <w:footnoteRef/>
      </w:r>
      <w:r w:rsidRPr="005257FF">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9">
    <w:p w:rsidR="00F64835" w:rsidRDefault="00F64835" w:rsidP="004A76B9">
      <w:pPr>
        <w:pStyle w:val="FootnoteText"/>
      </w:pPr>
      <w:r>
        <w:rPr>
          <w:rStyle w:val="FootnoteReference"/>
        </w:rPr>
        <w:footnoteRef/>
      </w:r>
      <w:r>
        <w:t xml:space="preserve"> Документы и сведения по всем подуслугам не различаются</w:t>
      </w:r>
    </w:p>
  </w:footnote>
  <w:footnote w:id="10">
    <w:p w:rsidR="00F64835" w:rsidRDefault="00F64835">
      <w:pPr>
        <w:pStyle w:val="FootnoteText"/>
      </w:pPr>
      <w:r>
        <w:rPr>
          <w:rStyle w:val="FootnoteReference"/>
        </w:rPr>
        <w:footnoteRef/>
      </w:r>
      <w:r w:rsidRPr="002F7843">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r>
        <w:t>.</w:t>
      </w:r>
    </w:p>
  </w:footnote>
  <w:footnote w:id="11">
    <w:p w:rsidR="00F64835" w:rsidRDefault="00F64835" w:rsidP="002F7843">
      <w:pPr>
        <w:pStyle w:val="FootnoteText"/>
      </w:pPr>
      <w:r>
        <w:rPr>
          <w:rStyle w:val="FootnoteReference"/>
        </w:rPr>
        <w:footnoteRef/>
      </w:r>
      <w:r>
        <w:t xml:space="preserve"> Документы, являющиеся результатом предоставления услуги,  по «подуслугам» не различаются.</w:t>
      </w:r>
    </w:p>
  </w:footnote>
  <w:footnote w:id="12">
    <w:p w:rsidR="00F64835" w:rsidRDefault="00F64835">
      <w:pPr>
        <w:pStyle w:val="FootnoteText"/>
      </w:pPr>
      <w:r>
        <w:rPr>
          <w:rStyle w:val="FootnoteReference"/>
        </w:rPr>
        <w:footnoteRef/>
      </w:r>
      <w:r w:rsidRPr="004827A8">
        <w:t>Исчерпывающий перечень необходимых ресурсов и форм документов указывается  органом, предоставляющим услугу</w:t>
      </w:r>
    </w:p>
  </w:footnote>
  <w:footnote w:id="13">
    <w:p w:rsidR="00F64835" w:rsidRDefault="00F64835" w:rsidP="006E39CF">
      <w:pPr>
        <w:pStyle w:val="FootnoteText"/>
      </w:pPr>
      <w:r w:rsidRPr="00D04EE1">
        <w:rPr>
          <w:rStyle w:val="FootnoteReference"/>
        </w:rPr>
        <w:footnoteRef/>
      </w:r>
      <w:r w:rsidRPr="00D04EE1">
        <w:t xml:space="preserve"> Особенности предоставления «подуслуг» в электронной форме идентичны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9961A9A"/>
    <w:multiLevelType w:val="hybridMultilevel"/>
    <w:tmpl w:val="EA707882"/>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A762B54"/>
    <w:multiLevelType w:val="multilevel"/>
    <w:tmpl w:val="F266E08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3E29AD"/>
    <w:multiLevelType w:val="hybridMultilevel"/>
    <w:tmpl w:val="C4023408"/>
    <w:lvl w:ilvl="0" w:tplc="BCF8FFF8">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45A34498"/>
    <w:multiLevelType w:val="hybridMultilevel"/>
    <w:tmpl w:val="1C74F3A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54F3372D"/>
    <w:multiLevelType w:val="hybridMultilevel"/>
    <w:tmpl w:val="B9E62E36"/>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5FB9148A"/>
    <w:multiLevelType w:val="hybridMultilevel"/>
    <w:tmpl w:val="DB4CA7E4"/>
    <w:lvl w:ilvl="0" w:tplc="3B2C68A4">
      <w:start w:val="1"/>
      <w:numFmt w:val="decimal"/>
      <w:lvlText w:val="%1."/>
      <w:lvlJc w:val="left"/>
      <w:pPr>
        <w:ind w:left="345" w:hanging="360"/>
      </w:pPr>
      <w:rPr>
        <w:rFonts w:hint="default"/>
      </w:rPr>
    </w:lvl>
    <w:lvl w:ilvl="1" w:tplc="04190019">
      <w:start w:val="1"/>
      <w:numFmt w:val="lowerLetter"/>
      <w:lvlText w:val="%2."/>
      <w:lvlJc w:val="left"/>
      <w:pPr>
        <w:ind w:left="1065" w:hanging="360"/>
      </w:pPr>
    </w:lvl>
    <w:lvl w:ilvl="2" w:tplc="0419001B">
      <w:start w:val="1"/>
      <w:numFmt w:val="lowerRoman"/>
      <w:lvlText w:val="%3."/>
      <w:lvlJc w:val="right"/>
      <w:pPr>
        <w:ind w:left="1785" w:hanging="180"/>
      </w:pPr>
    </w:lvl>
    <w:lvl w:ilvl="3" w:tplc="0419000F">
      <w:start w:val="1"/>
      <w:numFmt w:val="decimal"/>
      <w:lvlText w:val="%4."/>
      <w:lvlJc w:val="left"/>
      <w:pPr>
        <w:ind w:left="2505" w:hanging="360"/>
      </w:pPr>
    </w:lvl>
    <w:lvl w:ilvl="4" w:tplc="04190019">
      <w:start w:val="1"/>
      <w:numFmt w:val="lowerLetter"/>
      <w:lvlText w:val="%5."/>
      <w:lvlJc w:val="left"/>
      <w:pPr>
        <w:ind w:left="3225" w:hanging="360"/>
      </w:pPr>
    </w:lvl>
    <w:lvl w:ilvl="5" w:tplc="0419001B">
      <w:start w:val="1"/>
      <w:numFmt w:val="lowerRoman"/>
      <w:lvlText w:val="%6."/>
      <w:lvlJc w:val="right"/>
      <w:pPr>
        <w:ind w:left="3945" w:hanging="180"/>
      </w:pPr>
    </w:lvl>
    <w:lvl w:ilvl="6" w:tplc="0419000F">
      <w:start w:val="1"/>
      <w:numFmt w:val="decimal"/>
      <w:lvlText w:val="%7."/>
      <w:lvlJc w:val="left"/>
      <w:pPr>
        <w:ind w:left="4665" w:hanging="360"/>
      </w:pPr>
    </w:lvl>
    <w:lvl w:ilvl="7" w:tplc="04190019">
      <w:start w:val="1"/>
      <w:numFmt w:val="lowerLetter"/>
      <w:lvlText w:val="%8."/>
      <w:lvlJc w:val="left"/>
      <w:pPr>
        <w:ind w:left="5385" w:hanging="360"/>
      </w:pPr>
    </w:lvl>
    <w:lvl w:ilvl="8" w:tplc="0419001B">
      <w:start w:val="1"/>
      <w:numFmt w:val="lowerRoman"/>
      <w:lvlText w:val="%9."/>
      <w:lvlJc w:val="right"/>
      <w:pPr>
        <w:ind w:left="6105" w:hanging="180"/>
      </w:pPr>
    </w:lvl>
  </w:abstractNum>
  <w:abstractNum w:abstractNumId="8">
    <w:nsid w:val="637961C2"/>
    <w:multiLevelType w:val="hybridMultilevel"/>
    <w:tmpl w:val="15BC280E"/>
    <w:lvl w:ilvl="0" w:tplc="5E647814">
      <w:start w:val="1"/>
      <w:numFmt w:val="decimal"/>
      <w:lvlText w:val="%1."/>
      <w:lvlJc w:val="left"/>
      <w:pPr>
        <w:ind w:left="3015" w:hanging="360"/>
      </w:pPr>
      <w:rPr>
        <w:rFonts w:hint="default"/>
      </w:rPr>
    </w:lvl>
    <w:lvl w:ilvl="1" w:tplc="04190019">
      <w:start w:val="1"/>
      <w:numFmt w:val="lowerLetter"/>
      <w:lvlText w:val="%2."/>
      <w:lvlJc w:val="left"/>
      <w:pPr>
        <w:ind w:left="3735" w:hanging="360"/>
      </w:pPr>
    </w:lvl>
    <w:lvl w:ilvl="2" w:tplc="0419001B">
      <w:start w:val="1"/>
      <w:numFmt w:val="lowerRoman"/>
      <w:lvlText w:val="%3."/>
      <w:lvlJc w:val="right"/>
      <w:pPr>
        <w:ind w:left="4455" w:hanging="180"/>
      </w:pPr>
    </w:lvl>
    <w:lvl w:ilvl="3" w:tplc="0419000F">
      <w:start w:val="1"/>
      <w:numFmt w:val="decimal"/>
      <w:lvlText w:val="%4."/>
      <w:lvlJc w:val="left"/>
      <w:pPr>
        <w:ind w:left="5175" w:hanging="360"/>
      </w:pPr>
    </w:lvl>
    <w:lvl w:ilvl="4" w:tplc="04190019">
      <w:start w:val="1"/>
      <w:numFmt w:val="lowerLetter"/>
      <w:lvlText w:val="%5."/>
      <w:lvlJc w:val="left"/>
      <w:pPr>
        <w:ind w:left="5895" w:hanging="360"/>
      </w:pPr>
    </w:lvl>
    <w:lvl w:ilvl="5" w:tplc="0419001B">
      <w:start w:val="1"/>
      <w:numFmt w:val="lowerRoman"/>
      <w:lvlText w:val="%6."/>
      <w:lvlJc w:val="right"/>
      <w:pPr>
        <w:ind w:left="6615" w:hanging="180"/>
      </w:pPr>
    </w:lvl>
    <w:lvl w:ilvl="6" w:tplc="0419000F">
      <w:start w:val="1"/>
      <w:numFmt w:val="decimal"/>
      <w:lvlText w:val="%7."/>
      <w:lvlJc w:val="left"/>
      <w:pPr>
        <w:ind w:left="7335" w:hanging="360"/>
      </w:pPr>
    </w:lvl>
    <w:lvl w:ilvl="7" w:tplc="04190019">
      <w:start w:val="1"/>
      <w:numFmt w:val="lowerLetter"/>
      <w:lvlText w:val="%8."/>
      <w:lvlJc w:val="left"/>
      <w:pPr>
        <w:ind w:left="8055" w:hanging="360"/>
      </w:pPr>
    </w:lvl>
    <w:lvl w:ilvl="8" w:tplc="0419001B">
      <w:start w:val="1"/>
      <w:numFmt w:val="lowerRoman"/>
      <w:lvlText w:val="%9."/>
      <w:lvlJc w:val="right"/>
      <w:pPr>
        <w:ind w:left="8775" w:hanging="180"/>
      </w:pPr>
    </w:lvl>
  </w:abstractNum>
  <w:abstractNum w:abstractNumId="9">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FC06F8B"/>
    <w:multiLevelType w:val="hybridMultilevel"/>
    <w:tmpl w:val="E2D6E216"/>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4"/>
  </w:num>
  <w:num w:numId="3">
    <w:abstractNumId w:val="0"/>
  </w:num>
  <w:num w:numId="4">
    <w:abstractNumId w:val="6"/>
  </w:num>
  <w:num w:numId="5">
    <w:abstractNumId w:val="10"/>
  </w:num>
  <w:num w:numId="6">
    <w:abstractNumId w:val="9"/>
  </w:num>
  <w:num w:numId="7">
    <w:abstractNumId w:val="2"/>
  </w:num>
  <w:num w:numId="8">
    <w:abstractNumId w:val="1"/>
  </w:num>
  <w:num w:numId="9">
    <w:abstractNumId w:val="8"/>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75B"/>
    <w:rsid w:val="00001C09"/>
    <w:rsid w:val="00012723"/>
    <w:rsid w:val="00013CD8"/>
    <w:rsid w:val="0002097F"/>
    <w:rsid w:val="0002409F"/>
    <w:rsid w:val="000302FB"/>
    <w:rsid w:val="00031F8B"/>
    <w:rsid w:val="00054B03"/>
    <w:rsid w:val="0005664C"/>
    <w:rsid w:val="00061420"/>
    <w:rsid w:val="00065ABD"/>
    <w:rsid w:val="000665BA"/>
    <w:rsid w:val="000725E6"/>
    <w:rsid w:val="00085A1A"/>
    <w:rsid w:val="0009386E"/>
    <w:rsid w:val="000A3097"/>
    <w:rsid w:val="000A688A"/>
    <w:rsid w:val="000B6CC2"/>
    <w:rsid w:val="000C0982"/>
    <w:rsid w:val="000C4933"/>
    <w:rsid w:val="000C4F95"/>
    <w:rsid w:val="000C7224"/>
    <w:rsid w:val="0011008B"/>
    <w:rsid w:val="0011719D"/>
    <w:rsid w:val="00121825"/>
    <w:rsid w:val="00122F12"/>
    <w:rsid w:val="00123932"/>
    <w:rsid w:val="001256F2"/>
    <w:rsid w:val="00132C13"/>
    <w:rsid w:val="00133B1B"/>
    <w:rsid w:val="00134984"/>
    <w:rsid w:val="00134A12"/>
    <w:rsid w:val="00140467"/>
    <w:rsid w:val="00143E9A"/>
    <w:rsid w:val="00143FDD"/>
    <w:rsid w:val="00144D04"/>
    <w:rsid w:val="00153373"/>
    <w:rsid w:val="00157377"/>
    <w:rsid w:val="00173A85"/>
    <w:rsid w:val="00174826"/>
    <w:rsid w:val="001A1168"/>
    <w:rsid w:val="001A1F24"/>
    <w:rsid w:val="001A68A0"/>
    <w:rsid w:val="001B4A00"/>
    <w:rsid w:val="001C1602"/>
    <w:rsid w:val="001C43FB"/>
    <w:rsid w:val="001C5ECC"/>
    <w:rsid w:val="001D0D10"/>
    <w:rsid w:val="001D7DA7"/>
    <w:rsid w:val="001F10CC"/>
    <w:rsid w:val="001F6CE2"/>
    <w:rsid w:val="00205BD5"/>
    <w:rsid w:val="00213C24"/>
    <w:rsid w:val="002169F1"/>
    <w:rsid w:val="00217ABC"/>
    <w:rsid w:val="002266C3"/>
    <w:rsid w:val="00246D0E"/>
    <w:rsid w:val="00247506"/>
    <w:rsid w:val="00264FB0"/>
    <w:rsid w:val="00292296"/>
    <w:rsid w:val="00297E8D"/>
    <w:rsid w:val="002A245A"/>
    <w:rsid w:val="002A2731"/>
    <w:rsid w:val="002B1457"/>
    <w:rsid w:val="002C188E"/>
    <w:rsid w:val="002D3D07"/>
    <w:rsid w:val="002D4D60"/>
    <w:rsid w:val="002D6BE6"/>
    <w:rsid w:val="002D6F2E"/>
    <w:rsid w:val="002F0467"/>
    <w:rsid w:val="002F5E41"/>
    <w:rsid w:val="002F7843"/>
    <w:rsid w:val="00303208"/>
    <w:rsid w:val="00313F4C"/>
    <w:rsid w:val="00315500"/>
    <w:rsid w:val="00336F98"/>
    <w:rsid w:val="00341B3E"/>
    <w:rsid w:val="00350335"/>
    <w:rsid w:val="00366D04"/>
    <w:rsid w:val="0037238F"/>
    <w:rsid w:val="00381920"/>
    <w:rsid w:val="00381AED"/>
    <w:rsid w:val="00381D26"/>
    <w:rsid w:val="00382C85"/>
    <w:rsid w:val="003962AA"/>
    <w:rsid w:val="003B0B59"/>
    <w:rsid w:val="003B17A3"/>
    <w:rsid w:val="003C0DAE"/>
    <w:rsid w:val="003D22C6"/>
    <w:rsid w:val="003D475A"/>
    <w:rsid w:val="003D68B8"/>
    <w:rsid w:val="003E020B"/>
    <w:rsid w:val="003E3BCE"/>
    <w:rsid w:val="003E485A"/>
    <w:rsid w:val="003F1322"/>
    <w:rsid w:val="00411925"/>
    <w:rsid w:val="00411F65"/>
    <w:rsid w:val="00412FC6"/>
    <w:rsid w:val="00414473"/>
    <w:rsid w:val="00423AC1"/>
    <w:rsid w:val="00427DCF"/>
    <w:rsid w:val="00444FFA"/>
    <w:rsid w:val="00447A75"/>
    <w:rsid w:val="0045200F"/>
    <w:rsid w:val="00453366"/>
    <w:rsid w:val="004665E3"/>
    <w:rsid w:val="0047516B"/>
    <w:rsid w:val="00477BDA"/>
    <w:rsid w:val="004827A8"/>
    <w:rsid w:val="00494423"/>
    <w:rsid w:val="00496499"/>
    <w:rsid w:val="004A76B9"/>
    <w:rsid w:val="004B17F3"/>
    <w:rsid w:val="004B2BFF"/>
    <w:rsid w:val="004B4B75"/>
    <w:rsid w:val="004C0B1C"/>
    <w:rsid w:val="004C11F2"/>
    <w:rsid w:val="004C361B"/>
    <w:rsid w:val="004C5E6F"/>
    <w:rsid w:val="004D1D03"/>
    <w:rsid w:val="004E0940"/>
    <w:rsid w:val="004E5D34"/>
    <w:rsid w:val="004F1292"/>
    <w:rsid w:val="004F4A17"/>
    <w:rsid w:val="004F627B"/>
    <w:rsid w:val="004F7A1B"/>
    <w:rsid w:val="0050126A"/>
    <w:rsid w:val="00510652"/>
    <w:rsid w:val="00511284"/>
    <w:rsid w:val="00512FF4"/>
    <w:rsid w:val="0052325F"/>
    <w:rsid w:val="005257FF"/>
    <w:rsid w:val="00525E56"/>
    <w:rsid w:val="00531D8C"/>
    <w:rsid w:val="00541E15"/>
    <w:rsid w:val="00542CA2"/>
    <w:rsid w:val="00560202"/>
    <w:rsid w:val="00564C9C"/>
    <w:rsid w:val="00567A14"/>
    <w:rsid w:val="005937F1"/>
    <w:rsid w:val="00593E7C"/>
    <w:rsid w:val="005A3313"/>
    <w:rsid w:val="005C1769"/>
    <w:rsid w:val="005D4742"/>
    <w:rsid w:val="005E173B"/>
    <w:rsid w:val="005E24FA"/>
    <w:rsid w:val="005F2F29"/>
    <w:rsid w:val="00603283"/>
    <w:rsid w:val="00605F05"/>
    <w:rsid w:val="00634496"/>
    <w:rsid w:val="00640807"/>
    <w:rsid w:val="006526C3"/>
    <w:rsid w:val="00655310"/>
    <w:rsid w:val="00657B79"/>
    <w:rsid w:val="006740B8"/>
    <w:rsid w:val="00676F3C"/>
    <w:rsid w:val="006929B8"/>
    <w:rsid w:val="00693194"/>
    <w:rsid w:val="006A424C"/>
    <w:rsid w:val="006B0E73"/>
    <w:rsid w:val="006B25CB"/>
    <w:rsid w:val="006C1CBF"/>
    <w:rsid w:val="006C7744"/>
    <w:rsid w:val="006E39CF"/>
    <w:rsid w:val="006F056C"/>
    <w:rsid w:val="006F3AAD"/>
    <w:rsid w:val="00712AA0"/>
    <w:rsid w:val="00717B90"/>
    <w:rsid w:val="00726AEF"/>
    <w:rsid w:val="00727AB2"/>
    <w:rsid w:val="0073270B"/>
    <w:rsid w:val="007343CC"/>
    <w:rsid w:val="00734C4F"/>
    <w:rsid w:val="0073610F"/>
    <w:rsid w:val="00753DE8"/>
    <w:rsid w:val="00754B13"/>
    <w:rsid w:val="007704BB"/>
    <w:rsid w:val="00771FD7"/>
    <w:rsid w:val="007756A3"/>
    <w:rsid w:val="007819E2"/>
    <w:rsid w:val="00783C06"/>
    <w:rsid w:val="007A1D2D"/>
    <w:rsid w:val="007B4001"/>
    <w:rsid w:val="007B5EEE"/>
    <w:rsid w:val="007C77E2"/>
    <w:rsid w:val="007D314E"/>
    <w:rsid w:val="007E17FE"/>
    <w:rsid w:val="007E2FF7"/>
    <w:rsid w:val="007F2CF1"/>
    <w:rsid w:val="008035C3"/>
    <w:rsid w:val="0080646C"/>
    <w:rsid w:val="00811C55"/>
    <w:rsid w:val="00813E98"/>
    <w:rsid w:val="00817828"/>
    <w:rsid w:val="00817F85"/>
    <w:rsid w:val="0082349B"/>
    <w:rsid w:val="008246B5"/>
    <w:rsid w:val="00825D9F"/>
    <w:rsid w:val="00827F43"/>
    <w:rsid w:val="00830E1B"/>
    <w:rsid w:val="00833B57"/>
    <w:rsid w:val="008343CD"/>
    <w:rsid w:val="00836222"/>
    <w:rsid w:val="00837319"/>
    <w:rsid w:val="00844840"/>
    <w:rsid w:val="00845942"/>
    <w:rsid w:val="00846748"/>
    <w:rsid w:val="00852550"/>
    <w:rsid w:val="00861661"/>
    <w:rsid w:val="00870394"/>
    <w:rsid w:val="00870F37"/>
    <w:rsid w:val="008728D3"/>
    <w:rsid w:val="00881282"/>
    <w:rsid w:val="0089187A"/>
    <w:rsid w:val="00892857"/>
    <w:rsid w:val="00895CE7"/>
    <w:rsid w:val="00897B2A"/>
    <w:rsid w:val="008A73B3"/>
    <w:rsid w:val="008C4159"/>
    <w:rsid w:val="008D2C96"/>
    <w:rsid w:val="008D5AB7"/>
    <w:rsid w:val="008E37BA"/>
    <w:rsid w:val="008E70D9"/>
    <w:rsid w:val="008E733C"/>
    <w:rsid w:val="008F51CF"/>
    <w:rsid w:val="008F54AB"/>
    <w:rsid w:val="00905BA0"/>
    <w:rsid w:val="00906409"/>
    <w:rsid w:val="00907B69"/>
    <w:rsid w:val="009145EC"/>
    <w:rsid w:val="00921496"/>
    <w:rsid w:val="0092513B"/>
    <w:rsid w:val="009265BB"/>
    <w:rsid w:val="00926CEC"/>
    <w:rsid w:val="0093583C"/>
    <w:rsid w:val="009444DE"/>
    <w:rsid w:val="009524A7"/>
    <w:rsid w:val="00961817"/>
    <w:rsid w:val="009656EC"/>
    <w:rsid w:val="0097639E"/>
    <w:rsid w:val="00977EE1"/>
    <w:rsid w:val="009836ED"/>
    <w:rsid w:val="00983E0C"/>
    <w:rsid w:val="00991646"/>
    <w:rsid w:val="009917A2"/>
    <w:rsid w:val="00993389"/>
    <w:rsid w:val="00995121"/>
    <w:rsid w:val="0099596D"/>
    <w:rsid w:val="009A00E3"/>
    <w:rsid w:val="009A5B4C"/>
    <w:rsid w:val="009A6333"/>
    <w:rsid w:val="009A7463"/>
    <w:rsid w:val="009B4786"/>
    <w:rsid w:val="009C0C88"/>
    <w:rsid w:val="009C5CFE"/>
    <w:rsid w:val="009C6B92"/>
    <w:rsid w:val="009D57E5"/>
    <w:rsid w:val="009D66F0"/>
    <w:rsid w:val="009E39F7"/>
    <w:rsid w:val="00A0302F"/>
    <w:rsid w:val="00A05ADE"/>
    <w:rsid w:val="00A21681"/>
    <w:rsid w:val="00A30529"/>
    <w:rsid w:val="00A31187"/>
    <w:rsid w:val="00A35C50"/>
    <w:rsid w:val="00A402D7"/>
    <w:rsid w:val="00A40E4B"/>
    <w:rsid w:val="00A51664"/>
    <w:rsid w:val="00A516C6"/>
    <w:rsid w:val="00A571D5"/>
    <w:rsid w:val="00A57A44"/>
    <w:rsid w:val="00A65BC0"/>
    <w:rsid w:val="00A7377F"/>
    <w:rsid w:val="00A76EF6"/>
    <w:rsid w:val="00A81F5A"/>
    <w:rsid w:val="00A82A01"/>
    <w:rsid w:val="00A82A9B"/>
    <w:rsid w:val="00A83F38"/>
    <w:rsid w:val="00A85CA9"/>
    <w:rsid w:val="00A86782"/>
    <w:rsid w:val="00A914E1"/>
    <w:rsid w:val="00A95B10"/>
    <w:rsid w:val="00AA0233"/>
    <w:rsid w:val="00AA67BD"/>
    <w:rsid w:val="00AC2C05"/>
    <w:rsid w:val="00AC43A9"/>
    <w:rsid w:val="00AD34DB"/>
    <w:rsid w:val="00AD603F"/>
    <w:rsid w:val="00AD75FC"/>
    <w:rsid w:val="00AE3C74"/>
    <w:rsid w:val="00AE5C6F"/>
    <w:rsid w:val="00AF1D9F"/>
    <w:rsid w:val="00B00B16"/>
    <w:rsid w:val="00B00D19"/>
    <w:rsid w:val="00B25296"/>
    <w:rsid w:val="00B33311"/>
    <w:rsid w:val="00B33989"/>
    <w:rsid w:val="00B34AD9"/>
    <w:rsid w:val="00B42DF0"/>
    <w:rsid w:val="00B45E92"/>
    <w:rsid w:val="00B4639A"/>
    <w:rsid w:val="00B54860"/>
    <w:rsid w:val="00B55FAA"/>
    <w:rsid w:val="00B62F99"/>
    <w:rsid w:val="00B67273"/>
    <w:rsid w:val="00B71E6A"/>
    <w:rsid w:val="00B80478"/>
    <w:rsid w:val="00B964F2"/>
    <w:rsid w:val="00BA052C"/>
    <w:rsid w:val="00BA3907"/>
    <w:rsid w:val="00BA4398"/>
    <w:rsid w:val="00BA7F9F"/>
    <w:rsid w:val="00BC0F13"/>
    <w:rsid w:val="00BC4ED3"/>
    <w:rsid w:val="00BD40AC"/>
    <w:rsid w:val="00BD57B9"/>
    <w:rsid w:val="00BF6427"/>
    <w:rsid w:val="00BF77EC"/>
    <w:rsid w:val="00C01591"/>
    <w:rsid w:val="00C25529"/>
    <w:rsid w:val="00C2795F"/>
    <w:rsid w:val="00C310D7"/>
    <w:rsid w:val="00C369B5"/>
    <w:rsid w:val="00C36C0C"/>
    <w:rsid w:val="00C427B6"/>
    <w:rsid w:val="00C52B0A"/>
    <w:rsid w:val="00C53530"/>
    <w:rsid w:val="00C5473E"/>
    <w:rsid w:val="00C55AA0"/>
    <w:rsid w:val="00C55D4D"/>
    <w:rsid w:val="00C57D81"/>
    <w:rsid w:val="00C63BF2"/>
    <w:rsid w:val="00C63F18"/>
    <w:rsid w:val="00C73F08"/>
    <w:rsid w:val="00C86426"/>
    <w:rsid w:val="00CA34B1"/>
    <w:rsid w:val="00CB0D0F"/>
    <w:rsid w:val="00CB5641"/>
    <w:rsid w:val="00CB6365"/>
    <w:rsid w:val="00CC202D"/>
    <w:rsid w:val="00CC2ABB"/>
    <w:rsid w:val="00CD26B4"/>
    <w:rsid w:val="00CE2C1C"/>
    <w:rsid w:val="00CE3165"/>
    <w:rsid w:val="00CE5228"/>
    <w:rsid w:val="00CE7B14"/>
    <w:rsid w:val="00CF7460"/>
    <w:rsid w:val="00D04EE1"/>
    <w:rsid w:val="00D0526E"/>
    <w:rsid w:val="00D13582"/>
    <w:rsid w:val="00D1442A"/>
    <w:rsid w:val="00D163C6"/>
    <w:rsid w:val="00D203C1"/>
    <w:rsid w:val="00D22156"/>
    <w:rsid w:val="00D22D40"/>
    <w:rsid w:val="00D334D7"/>
    <w:rsid w:val="00D34631"/>
    <w:rsid w:val="00D361AD"/>
    <w:rsid w:val="00D52D20"/>
    <w:rsid w:val="00D56D3F"/>
    <w:rsid w:val="00D65EFC"/>
    <w:rsid w:val="00D75D0A"/>
    <w:rsid w:val="00D76F99"/>
    <w:rsid w:val="00DA18D9"/>
    <w:rsid w:val="00DA74E8"/>
    <w:rsid w:val="00DB2FAD"/>
    <w:rsid w:val="00DC4B68"/>
    <w:rsid w:val="00DD0ACA"/>
    <w:rsid w:val="00DD19AE"/>
    <w:rsid w:val="00DD52CC"/>
    <w:rsid w:val="00DE6534"/>
    <w:rsid w:val="00DF01EC"/>
    <w:rsid w:val="00DF3ED9"/>
    <w:rsid w:val="00E0768E"/>
    <w:rsid w:val="00E2543B"/>
    <w:rsid w:val="00E52D44"/>
    <w:rsid w:val="00E53405"/>
    <w:rsid w:val="00E6039A"/>
    <w:rsid w:val="00E71FC3"/>
    <w:rsid w:val="00E721DC"/>
    <w:rsid w:val="00E852B5"/>
    <w:rsid w:val="00E934EE"/>
    <w:rsid w:val="00E95B6D"/>
    <w:rsid w:val="00EA645C"/>
    <w:rsid w:val="00EA7107"/>
    <w:rsid w:val="00EB35B8"/>
    <w:rsid w:val="00ED1AE5"/>
    <w:rsid w:val="00ED4B2B"/>
    <w:rsid w:val="00ED4BC0"/>
    <w:rsid w:val="00EE205E"/>
    <w:rsid w:val="00EE3EFE"/>
    <w:rsid w:val="00F03C2A"/>
    <w:rsid w:val="00F03D6A"/>
    <w:rsid w:val="00F04A3E"/>
    <w:rsid w:val="00F17358"/>
    <w:rsid w:val="00F2678A"/>
    <w:rsid w:val="00F30F89"/>
    <w:rsid w:val="00F376CB"/>
    <w:rsid w:val="00F37DD8"/>
    <w:rsid w:val="00F41A76"/>
    <w:rsid w:val="00F52C8F"/>
    <w:rsid w:val="00F5751A"/>
    <w:rsid w:val="00F64835"/>
    <w:rsid w:val="00F67812"/>
    <w:rsid w:val="00F75C09"/>
    <w:rsid w:val="00F75F4F"/>
    <w:rsid w:val="00F847AF"/>
    <w:rsid w:val="00F918BE"/>
    <w:rsid w:val="00F96A75"/>
    <w:rsid w:val="00FA0D64"/>
    <w:rsid w:val="00FA3A81"/>
    <w:rsid w:val="00FA3B32"/>
    <w:rsid w:val="00FA6FCF"/>
    <w:rsid w:val="00FB2FD1"/>
    <w:rsid w:val="00FB30B5"/>
    <w:rsid w:val="00FB726F"/>
    <w:rsid w:val="00FB775B"/>
    <w:rsid w:val="00FC2259"/>
    <w:rsid w:val="00FC3C26"/>
    <w:rsid w:val="00FD5F84"/>
    <w:rsid w:val="00FD7776"/>
    <w:rsid w:val="00FE2D58"/>
    <w:rsid w:val="00FE4139"/>
    <w:rsid w:val="00FE5D73"/>
    <w:rsid w:val="00FE6E63"/>
    <w:rsid w:val="00FE7E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550"/>
    <w:pPr>
      <w:spacing w:after="200" w:line="276" w:lineRule="auto"/>
    </w:pPr>
    <w:rPr>
      <w:rFonts w:cs="Calibri"/>
    </w:rPr>
  </w:style>
  <w:style w:type="paragraph" w:styleId="Heading1">
    <w:name w:val="heading 1"/>
    <w:basedOn w:val="Normal"/>
    <w:next w:val="Normal"/>
    <w:link w:val="Heading1Char"/>
    <w:uiPriority w:val="99"/>
    <w:qFormat/>
    <w:rsid w:val="00F37DD8"/>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7DD8"/>
    <w:rPr>
      <w:rFonts w:ascii="Cambria" w:hAnsi="Cambria" w:cs="Cambria"/>
      <w:b/>
      <w:bCs/>
      <w:color w:val="365F91"/>
      <w:sz w:val="28"/>
      <w:szCs w:val="28"/>
    </w:rPr>
  </w:style>
  <w:style w:type="table" w:styleId="TableGrid">
    <w:name w:val="Table Grid"/>
    <w:basedOn w:val="TableNormal"/>
    <w:uiPriority w:val="99"/>
    <w:rsid w:val="00341B3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F2678A"/>
    <w:rPr>
      <w:color w:val="0000FF"/>
      <w:u w:val="single"/>
    </w:rPr>
  </w:style>
  <w:style w:type="paragraph" w:customStyle="1" w:styleId="ConsPlusNormal">
    <w:name w:val="ConsPlusNormal"/>
    <w:link w:val="ConsPlusNormal0"/>
    <w:uiPriority w:val="99"/>
    <w:rsid w:val="008A73B3"/>
    <w:pPr>
      <w:autoSpaceDE w:val="0"/>
      <w:autoSpaceDN w:val="0"/>
      <w:adjustRightInd w:val="0"/>
    </w:pPr>
    <w:rPr>
      <w:rFonts w:ascii="Arial" w:hAnsi="Arial" w:cs="Arial"/>
      <w:lang w:eastAsia="en-US"/>
    </w:rPr>
  </w:style>
  <w:style w:type="character" w:customStyle="1" w:styleId="ConsPlusNormal0">
    <w:name w:val="ConsPlusNormal Знак"/>
    <w:link w:val="ConsPlusNormal"/>
    <w:uiPriority w:val="99"/>
    <w:locked/>
    <w:rsid w:val="008A73B3"/>
    <w:rPr>
      <w:rFonts w:ascii="Arial" w:hAnsi="Arial" w:cs="Arial"/>
      <w:sz w:val="22"/>
      <w:szCs w:val="22"/>
      <w:lang w:eastAsia="en-US"/>
    </w:rPr>
  </w:style>
  <w:style w:type="paragraph" w:styleId="Header">
    <w:name w:val="header"/>
    <w:basedOn w:val="Normal"/>
    <w:link w:val="HeaderChar"/>
    <w:uiPriority w:val="99"/>
    <w:semiHidden/>
    <w:rsid w:val="00F847A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847AF"/>
  </w:style>
  <w:style w:type="paragraph" w:styleId="Footer">
    <w:name w:val="footer"/>
    <w:basedOn w:val="Normal"/>
    <w:link w:val="FooterChar"/>
    <w:uiPriority w:val="99"/>
    <w:semiHidden/>
    <w:rsid w:val="00F847A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847AF"/>
  </w:style>
  <w:style w:type="paragraph" w:styleId="BodyText">
    <w:name w:val="Body Text"/>
    <w:basedOn w:val="Normal"/>
    <w:link w:val="BodyTextChar"/>
    <w:uiPriority w:val="99"/>
    <w:rsid w:val="003E485A"/>
    <w:pPr>
      <w:suppressAutoHyphens/>
      <w:spacing w:after="0" w:line="240" w:lineRule="auto"/>
      <w:ind w:right="6138"/>
      <w:jc w:val="both"/>
    </w:pPr>
    <w:rPr>
      <w:sz w:val="24"/>
      <w:szCs w:val="24"/>
      <w:lang w:eastAsia="ar-SA"/>
    </w:rPr>
  </w:style>
  <w:style w:type="character" w:customStyle="1" w:styleId="BodyTextChar">
    <w:name w:val="Body Text Char"/>
    <w:basedOn w:val="DefaultParagraphFont"/>
    <w:link w:val="BodyText"/>
    <w:uiPriority w:val="99"/>
    <w:locked/>
    <w:rsid w:val="003E485A"/>
    <w:rPr>
      <w:rFonts w:ascii="Times New Roman" w:hAnsi="Times New Roman" w:cs="Times New Roman"/>
      <w:sz w:val="20"/>
      <w:szCs w:val="20"/>
      <w:lang w:eastAsia="ar-SA" w:bidi="ar-SA"/>
    </w:rPr>
  </w:style>
  <w:style w:type="paragraph" w:customStyle="1" w:styleId="21">
    <w:name w:val="Основной текст 21"/>
    <w:basedOn w:val="Normal"/>
    <w:uiPriority w:val="99"/>
    <w:rsid w:val="003E485A"/>
    <w:pPr>
      <w:suppressAutoHyphens/>
      <w:spacing w:after="0" w:line="240" w:lineRule="auto"/>
      <w:ind w:right="43"/>
      <w:jc w:val="both"/>
    </w:pPr>
    <w:rPr>
      <w:sz w:val="24"/>
      <w:szCs w:val="24"/>
      <w:lang w:eastAsia="ar-SA"/>
    </w:rPr>
  </w:style>
  <w:style w:type="paragraph" w:styleId="BodyTextIndent">
    <w:name w:val="Body Text Indent"/>
    <w:basedOn w:val="Normal"/>
    <w:link w:val="BodyTextIndentChar"/>
    <w:uiPriority w:val="99"/>
    <w:rsid w:val="00A95B10"/>
    <w:pPr>
      <w:spacing w:after="120"/>
      <w:ind w:left="283"/>
    </w:pPr>
  </w:style>
  <w:style w:type="character" w:customStyle="1" w:styleId="BodyTextIndentChar">
    <w:name w:val="Body Text Indent Char"/>
    <w:basedOn w:val="DefaultParagraphFont"/>
    <w:link w:val="BodyTextIndent"/>
    <w:uiPriority w:val="99"/>
    <w:locked/>
    <w:rsid w:val="00A95B10"/>
  </w:style>
  <w:style w:type="paragraph" w:customStyle="1" w:styleId="ConsPlusTitle">
    <w:name w:val="ConsPlusTitle"/>
    <w:uiPriority w:val="99"/>
    <w:rsid w:val="004B17F3"/>
    <w:pPr>
      <w:widowControl w:val="0"/>
      <w:autoSpaceDE w:val="0"/>
      <w:autoSpaceDN w:val="0"/>
      <w:adjustRightInd w:val="0"/>
    </w:pPr>
    <w:rPr>
      <w:rFonts w:ascii="Arial" w:hAnsi="Arial" w:cs="Arial"/>
      <w:b/>
      <w:bCs/>
      <w:sz w:val="20"/>
      <w:szCs w:val="20"/>
    </w:rPr>
  </w:style>
  <w:style w:type="paragraph" w:styleId="NoSpacing">
    <w:name w:val="No Spacing"/>
    <w:uiPriority w:val="99"/>
    <w:qFormat/>
    <w:rsid w:val="0047516B"/>
    <w:rPr>
      <w:rFonts w:cs="Calibri"/>
    </w:rPr>
  </w:style>
  <w:style w:type="character" w:styleId="PageNumber">
    <w:name w:val="page number"/>
    <w:basedOn w:val="DefaultParagraphFont"/>
    <w:uiPriority w:val="99"/>
    <w:rsid w:val="00122F12"/>
  </w:style>
  <w:style w:type="paragraph" w:styleId="FootnoteText">
    <w:name w:val="footnote text"/>
    <w:basedOn w:val="Normal"/>
    <w:link w:val="FootnoteTextChar"/>
    <w:uiPriority w:val="99"/>
    <w:semiHidden/>
    <w:rsid w:val="002D4D60"/>
    <w:pPr>
      <w:spacing w:after="0" w:line="240" w:lineRule="auto"/>
    </w:pPr>
    <w:rPr>
      <w:sz w:val="20"/>
      <w:szCs w:val="20"/>
    </w:rPr>
  </w:style>
  <w:style w:type="character" w:customStyle="1" w:styleId="FootnoteTextChar">
    <w:name w:val="Footnote Text Char"/>
    <w:basedOn w:val="DefaultParagraphFont"/>
    <w:link w:val="FootnoteText"/>
    <w:uiPriority w:val="99"/>
    <w:locked/>
    <w:rsid w:val="002D4D60"/>
    <w:rPr>
      <w:rFonts w:ascii="Times New Roman" w:hAnsi="Times New Roman" w:cs="Times New Roman"/>
    </w:rPr>
  </w:style>
  <w:style w:type="character" w:styleId="FootnoteReference">
    <w:name w:val="footnote reference"/>
    <w:basedOn w:val="DefaultParagraphFont"/>
    <w:uiPriority w:val="99"/>
    <w:semiHidden/>
    <w:rsid w:val="002D4D60"/>
    <w:rPr>
      <w:vertAlign w:val="superscript"/>
    </w:rPr>
  </w:style>
  <w:style w:type="paragraph" w:styleId="NormalWeb">
    <w:name w:val="Normal (Web)"/>
    <w:basedOn w:val="Normal"/>
    <w:uiPriority w:val="99"/>
    <w:rsid w:val="00726AEF"/>
    <w:pPr>
      <w:spacing w:before="100" w:beforeAutospacing="1" w:after="100" w:afterAutospacing="1" w:line="240" w:lineRule="auto"/>
    </w:pPr>
    <w:rPr>
      <w:sz w:val="24"/>
      <w:szCs w:val="24"/>
    </w:rPr>
  </w:style>
  <w:style w:type="character" w:customStyle="1" w:styleId="2">
    <w:name w:val="Основной текст (2)"/>
    <w:uiPriority w:val="99"/>
    <w:rsid w:val="00726AEF"/>
    <w:rPr>
      <w:rFonts w:ascii="Times New Roman" w:hAnsi="Times New Roman" w:cs="Times New Roman"/>
      <w:color w:val="000000"/>
      <w:spacing w:val="0"/>
      <w:w w:val="100"/>
      <w:position w:val="0"/>
      <w:sz w:val="18"/>
      <w:szCs w:val="18"/>
      <w:u w:val="none"/>
      <w:lang w:val="ru-RU" w:eastAsia="ru-RU"/>
    </w:rPr>
  </w:style>
  <w:style w:type="character" w:customStyle="1" w:styleId="apple-converted-space">
    <w:name w:val="apple-converted-space"/>
    <w:uiPriority w:val="99"/>
    <w:rsid w:val="007819E2"/>
  </w:style>
  <w:style w:type="character" w:customStyle="1" w:styleId="29pt">
    <w:name w:val="Основной текст (2) + 9 pt"/>
    <w:uiPriority w:val="99"/>
    <w:rsid w:val="007819E2"/>
    <w:rPr>
      <w:rFonts w:ascii="Times New Roman" w:hAnsi="Times New Roman" w:cs="Times New Roman"/>
      <w:color w:val="000000"/>
      <w:spacing w:val="0"/>
      <w:w w:val="100"/>
      <w:position w:val="0"/>
      <w:sz w:val="18"/>
      <w:szCs w:val="18"/>
      <w:u w:val="none"/>
      <w:lang w:val="ru-RU" w:eastAsia="ru-RU"/>
    </w:rPr>
  </w:style>
  <w:style w:type="character" w:styleId="CommentReference">
    <w:name w:val="annotation reference"/>
    <w:basedOn w:val="DefaultParagraphFont"/>
    <w:uiPriority w:val="99"/>
    <w:semiHidden/>
    <w:rsid w:val="005F2F29"/>
    <w:rPr>
      <w:sz w:val="16"/>
      <w:szCs w:val="16"/>
    </w:rPr>
  </w:style>
  <w:style w:type="paragraph" w:customStyle="1" w:styleId="Style36">
    <w:name w:val="Style36"/>
    <w:basedOn w:val="Normal"/>
    <w:uiPriority w:val="99"/>
    <w:rsid w:val="008C4159"/>
    <w:pPr>
      <w:widowControl w:val="0"/>
      <w:autoSpaceDE w:val="0"/>
      <w:autoSpaceDN w:val="0"/>
      <w:adjustRightInd w:val="0"/>
      <w:spacing w:after="0" w:line="298" w:lineRule="exact"/>
      <w:ind w:firstLine="509"/>
      <w:jc w:val="both"/>
    </w:pPr>
    <w:rPr>
      <w:sz w:val="24"/>
      <w:szCs w:val="24"/>
    </w:rPr>
  </w:style>
  <w:style w:type="table" w:customStyle="1" w:styleId="1">
    <w:name w:val="Сетка таблицы1"/>
    <w:uiPriority w:val="99"/>
    <w:rsid w:val="00F37DD8"/>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13582"/>
    <w:pPr>
      <w:ind w:left="720"/>
    </w:pPr>
  </w:style>
</w:styles>
</file>

<file path=word/webSettings.xml><?xml version="1.0" encoding="utf-8"?>
<w:webSettings xmlns:r="http://schemas.openxmlformats.org/officeDocument/2006/relationships" xmlns:w="http://schemas.openxmlformats.org/wordprocessingml/2006/main">
  <w:divs>
    <w:div w:id="2046633894">
      <w:marLeft w:val="0"/>
      <w:marRight w:val="0"/>
      <w:marTop w:val="0"/>
      <w:marBottom w:val="0"/>
      <w:divBdr>
        <w:top w:val="none" w:sz="0" w:space="0" w:color="auto"/>
        <w:left w:val="none" w:sz="0" w:space="0" w:color="auto"/>
        <w:bottom w:val="none" w:sz="0" w:space="0" w:color="auto"/>
        <w:right w:val="none" w:sz="0" w:space="0" w:color="auto"/>
      </w:divBdr>
    </w:div>
    <w:div w:id="2046633897">
      <w:marLeft w:val="0"/>
      <w:marRight w:val="0"/>
      <w:marTop w:val="0"/>
      <w:marBottom w:val="0"/>
      <w:divBdr>
        <w:top w:val="none" w:sz="0" w:space="0" w:color="auto"/>
        <w:left w:val="none" w:sz="0" w:space="0" w:color="auto"/>
        <w:bottom w:val="none" w:sz="0" w:space="0" w:color="auto"/>
        <w:right w:val="none" w:sz="0" w:space="0" w:color="auto"/>
      </w:divBdr>
      <w:divsChild>
        <w:div w:id="2046633907">
          <w:marLeft w:val="0"/>
          <w:marRight w:val="0"/>
          <w:marTop w:val="0"/>
          <w:marBottom w:val="0"/>
          <w:divBdr>
            <w:top w:val="none" w:sz="0" w:space="0" w:color="auto"/>
            <w:left w:val="none" w:sz="0" w:space="0" w:color="auto"/>
            <w:bottom w:val="none" w:sz="0" w:space="0" w:color="auto"/>
            <w:right w:val="none" w:sz="0" w:space="0" w:color="auto"/>
          </w:divBdr>
        </w:div>
        <w:div w:id="2046633938">
          <w:marLeft w:val="0"/>
          <w:marRight w:val="0"/>
          <w:marTop w:val="0"/>
          <w:marBottom w:val="0"/>
          <w:divBdr>
            <w:top w:val="none" w:sz="0" w:space="0" w:color="auto"/>
            <w:left w:val="none" w:sz="0" w:space="0" w:color="auto"/>
            <w:bottom w:val="none" w:sz="0" w:space="0" w:color="auto"/>
            <w:right w:val="none" w:sz="0" w:space="0" w:color="auto"/>
          </w:divBdr>
        </w:div>
        <w:div w:id="2046633941">
          <w:marLeft w:val="0"/>
          <w:marRight w:val="0"/>
          <w:marTop w:val="0"/>
          <w:marBottom w:val="0"/>
          <w:divBdr>
            <w:top w:val="none" w:sz="0" w:space="0" w:color="auto"/>
            <w:left w:val="none" w:sz="0" w:space="0" w:color="auto"/>
            <w:bottom w:val="none" w:sz="0" w:space="0" w:color="auto"/>
            <w:right w:val="none" w:sz="0" w:space="0" w:color="auto"/>
          </w:divBdr>
        </w:div>
        <w:div w:id="2046633953">
          <w:marLeft w:val="0"/>
          <w:marRight w:val="0"/>
          <w:marTop w:val="0"/>
          <w:marBottom w:val="0"/>
          <w:divBdr>
            <w:top w:val="none" w:sz="0" w:space="0" w:color="auto"/>
            <w:left w:val="none" w:sz="0" w:space="0" w:color="auto"/>
            <w:bottom w:val="none" w:sz="0" w:space="0" w:color="auto"/>
            <w:right w:val="none" w:sz="0" w:space="0" w:color="auto"/>
          </w:divBdr>
        </w:div>
        <w:div w:id="2046633955">
          <w:marLeft w:val="0"/>
          <w:marRight w:val="0"/>
          <w:marTop w:val="0"/>
          <w:marBottom w:val="0"/>
          <w:divBdr>
            <w:top w:val="none" w:sz="0" w:space="0" w:color="auto"/>
            <w:left w:val="none" w:sz="0" w:space="0" w:color="auto"/>
            <w:bottom w:val="none" w:sz="0" w:space="0" w:color="auto"/>
            <w:right w:val="none" w:sz="0" w:space="0" w:color="auto"/>
          </w:divBdr>
        </w:div>
      </w:divsChild>
    </w:div>
    <w:div w:id="2046633909">
      <w:marLeft w:val="0"/>
      <w:marRight w:val="0"/>
      <w:marTop w:val="0"/>
      <w:marBottom w:val="0"/>
      <w:divBdr>
        <w:top w:val="none" w:sz="0" w:space="0" w:color="auto"/>
        <w:left w:val="none" w:sz="0" w:space="0" w:color="auto"/>
        <w:bottom w:val="none" w:sz="0" w:space="0" w:color="auto"/>
        <w:right w:val="none" w:sz="0" w:space="0" w:color="auto"/>
      </w:divBdr>
    </w:div>
    <w:div w:id="2046633923">
      <w:marLeft w:val="0"/>
      <w:marRight w:val="0"/>
      <w:marTop w:val="0"/>
      <w:marBottom w:val="0"/>
      <w:divBdr>
        <w:top w:val="none" w:sz="0" w:space="0" w:color="auto"/>
        <w:left w:val="none" w:sz="0" w:space="0" w:color="auto"/>
        <w:bottom w:val="none" w:sz="0" w:space="0" w:color="auto"/>
        <w:right w:val="none" w:sz="0" w:space="0" w:color="auto"/>
      </w:divBdr>
      <w:divsChild>
        <w:div w:id="2046633885">
          <w:marLeft w:val="0"/>
          <w:marRight w:val="0"/>
          <w:marTop w:val="0"/>
          <w:marBottom w:val="0"/>
          <w:divBdr>
            <w:top w:val="none" w:sz="0" w:space="0" w:color="auto"/>
            <w:left w:val="none" w:sz="0" w:space="0" w:color="auto"/>
            <w:bottom w:val="none" w:sz="0" w:space="0" w:color="auto"/>
            <w:right w:val="none" w:sz="0" w:space="0" w:color="auto"/>
          </w:divBdr>
        </w:div>
        <w:div w:id="2046633893">
          <w:marLeft w:val="0"/>
          <w:marRight w:val="0"/>
          <w:marTop w:val="0"/>
          <w:marBottom w:val="0"/>
          <w:divBdr>
            <w:top w:val="none" w:sz="0" w:space="0" w:color="auto"/>
            <w:left w:val="none" w:sz="0" w:space="0" w:color="auto"/>
            <w:bottom w:val="none" w:sz="0" w:space="0" w:color="auto"/>
            <w:right w:val="none" w:sz="0" w:space="0" w:color="auto"/>
          </w:divBdr>
        </w:div>
        <w:div w:id="2046633896">
          <w:marLeft w:val="0"/>
          <w:marRight w:val="0"/>
          <w:marTop w:val="0"/>
          <w:marBottom w:val="0"/>
          <w:divBdr>
            <w:top w:val="none" w:sz="0" w:space="0" w:color="auto"/>
            <w:left w:val="none" w:sz="0" w:space="0" w:color="auto"/>
            <w:bottom w:val="none" w:sz="0" w:space="0" w:color="auto"/>
            <w:right w:val="none" w:sz="0" w:space="0" w:color="auto"/>
          </w:divBdr>
        </w:div>
        <w:div w:id="2046633910">
          <w:marLeft w:val="0"/>
          <w:marRight w:val="0"/>
          <w:marTop w:val="0"/>
          <w:marBottom w:val="0"/>
          <w:divBdr>
            <w:top w:val="none" w:sz="0" w:space="0" w:color="auto"/>
            <w:left w:val="none" w:sz="0" w:space="0" w:color="auto"/>
            <w:bottom w:val="none" w:sz="0" w:space="0" w:color="auto"/>
            <w:right w:val="none" w:sz="0" w:space="0" w:color="auto"/>
          </w:divBdr>
        </w:div>
        <w:div w:id="2046633911">
          <w:marLeft w:val="0"/>
          <w:marRight w:val="0"/>
          <w:marTop w:val="0"/>
          <w:marBottom w:val="0"/>
          <w:divBdr>
            <w:top w:val="none" w:sz="0" w:space="0" w:color="auto"/>
            <w:left w:val="none" w:sz="0" w:space="0" w:color="auto"/>
            <w:bottom w:val="none" w:sz="0" w:space="0" w:color="auto"/>
            <w:right w:val="none" w:sz="0" w:space="0" w:color="auto"/>
          </w:divBdr>
        </w:div>
        <w:div w:id="2046633913">
          <w:marLeft w:val="0"/>
          <w:marRight w:val="0"/>
          <w:marTop w:val="0"/>
          <w:marBottom w:val="0"/>
          <w:divBdr>
            <w:top w:val="none" w:sz="0" w:space="0" w:color="auto"/>
            <w:left w:val="none" w:sz="0" w:space="0" w:color="auto"/>
            <w:bottom w:val="none" w:sz="0" w:space="0" w:color="auto"/>
            <w:right w:val="none" w:sz="0" w:space="0" w:color="auto"/>
          </w:divBdr>
        </w:div>
        <w:div w:id="2046633916">
          <w:marLeft w:val="0"/>
          <w:marRight w:val="0"/>
          <w:marTop w:val="0"/>
          <w:marBottom w:val="0"/>
          <w:divBdr>
            <w:top w:val="none" w:sz="0" w:space="0" w:color="auto"/>
            <w:left w:val="none" w:sz="0" w:space="0" w:color="auto"/>
            <w:bottom w:val="none" w:sz="0" w:space="0" w:color="auto"/>
            <w:right w:val="none" w:sz="0" w:space="0" w:color="auto"/>
          </w:divBdr>
        </w:div>
        <w:div w:id="2046633917">
          <w:marLeft w:val="0"/>
          <w:marRight w:val="0"/>
          <w:marTop w:val="0"/>
          <w:marBottom w:val="0"/>
          <w:divBdr>
            <w:top w:val="none" w:sz="0" w:space="0" w:color="auto"/>
            <w:left w:val="none" w:sz="0" w:space="0" w:color="auto"/>
            <w:bottom w:val="none" w:sz="0" w:space="0" w:color="auto"/>
            <w:right w:val="none" w:sz="0" w:space="0" w:color="auto"/>
          </w:divBdr>
        </w:div>
        <w:div w:id="2046633918">
          <w:marLeft w:val="0"/>
          <w:marRight w:val="0"/>
          <w:marTop w:val="0"/>
          <w:marBottom w:val="0"/>
          <w:divBdr>
            <w:top w:val="none" w:sz="0" w:space="0" w:color="auto"/>
            <w:left w:val="none" w:sz="0" w:space="0" w:color="auto"/>
            <w:bottom w:val="none" w:sz="0" w:space="0" w:color="auto"/>
            <w:right w:val="none" w:sz="0" w:space="0" w:color="auto"/>
          </w:divBdr>
        </w:div>
        <w:div w:id="2046633921">
          <w:marLeft w:val="0"/>
          <w:marRight w:val="0"/>
          <w:marTop w:val="0"/>
          <w:marBottom w:val="0"/>
          <w:divBdr>
            <w:top w:val="none" w:sz="0" w:space="0" w:color="auto"/>
            <w:left w:val="none" w:sz="0" w:space="0" w:color="auto"/>
            <w:bottom w:val="none" w:sz="0" w:space="0" w:color="auto"/>
            <w:right w:val="none" w:sz="0" w:space="0" w:color="auto"/>
          </w:divBdr>
        </w:div>
        <w:div w:id="2046633924">
          <w:marLeft w:val="0"/>
          <w:marRight w:val="0"/>
          <w:marTop w:val="0"/>
          <w:marBottom w:val="0"/>
          <w:divBdr>
            <w:top w:val="none" w:sz="0" w:space="0" w:color="auto"/>
            <w:left w:val="none" w:sz="0" w:space="0" w:color="auto"/>
            <w:bottom w:val="none" w:sz="0" w:space="0" w:color="auto"/>
            <w:right w:val="none" w:sz="0" w:space="0" w:color="auto"/>
          </w:divBdr>
        </w:div>
        <w:div w:id="2046633927">
          <w:marLeft w:val="0"/>
          <w:marRight w:val="0"/>
          <w:marTop w:val="0"/>
          <w:marBottom w:val="0"/>
          <w:divBdr>
            <w:top w:val="none" w:sz="0" w:space="0" w:color="auto"/>
            <w:left w:val="none" w:sz="0" w:space="0" w:color="auto"/>
            <w:bottom w:val="none" w:sz="0" w:space="0" w:color="auto"/>
            <w:right w:val="none" w:sz="0" w:space="0" w:color="auto"/>
          </w:divBdr>
        </w:div>
        <w:div w:id="2046633933">
          <w:marLeft w:val="0"/>
          <w:marRight w:val="0"/>
          <w:marTop w:val="0"/>
          <w:marBottom w:val="0"/>
          <w:divBdr>
            <w:top w:val="none" w:sz="0" w:space="0" w:color="auto"/>
            <w:left w:val="none" w:sz="0" w:space="0" w:color="auto"/>
            <w:bottom w:val="none" w:sz="0" w:space="0" w:color="auto"/>
            <w:right w:val="none" w:sz="0" w:space="0" w:color="auto"/>
          </w:divBdr>
        </w:div>
        <w:div w:id="2046633936">
          <w:marLeft w:val="0"/>
          <w:marRight w:val="0"/>
          <w:marTop w:val="0"/>
          <w:marBottom w:val="0"/>
          <w:divBdr>
            <w:top w:val="none" w:sz="0" w:space="0" w:color="auto"/>
            <w:left w:val="none" w:sz="0" w:space="0" w:color="auto"/>
            <w:bottom w:val="none" w:sz="0" w:space="0" w:color="auto"/>
            <w:right w:val="none" w:sz="0" w:space="0" w:color="auto"/>
          </w:divBdr>
        </w:div>
        <w:div w:id="2046633948">
          <w:marLeft w:val="0"/>
          <w:marRight w:val="0"/>
          <w:marTop w:val="0"/>
          <w:marBottom w:val="0"/>
          <w:divBdr>
            <w:top w:val="none" w:sz="0" w:space="0" w:color="auto"/>
            <w:left w:val="none" w:sz="0" w:space="0" w:color="auto"/>
            <w:bottom w:val="none" w:sz="0" w:space="0" w:color="auto"/>
            <w:right w:val="none" w:sz="0" w:space="0" w:color="auto"/>
          </w:divBdr>
        </w:div>
        <w:div w:id="2046633949">
          <w:marLeft w:val="0"/>
          <w:marRight w:val="0"/>
          <w:marTop w:val="0"/>
          <w:marBottom w:val="0"/>
          <w:divBdr>
            <w:top w:val="none" w:sz="0" w:space="0" w:color="auto"/>
            <w:left w:val="none" w:sz="0" w:space="0" w:color="auto"/>
            <w:bottom w:val="none" w:sz="0" w:space="0" w:color="auto"/>
            <w:right w:val="none" w:sz="0" w:space="0" w:color="auto"/>
          </w:divBdr>
        </w:div>
      </w:divsChild>
    </w:div>
    <w:div w:id="2046633926">
      <w:marLeft w:val="0"/>
      <w:marRight w:val="0"/>
      <w:marTop w:val="0"/>
      <w:marBottom w:val="0"/>
      <w:divBdr>
        <w:top w:val="none" w:sz="0" w:space="0" w:color="auto"/>
        <w:left w:val="none" w:sz="0" w:space="0" w:color="auto"/>
        <w:bottom w:val="none" w:sz="0" w:space="0" w:color="auto"/>
        <w:right w:val="none" w:sz="0" w:space="0" w:color="auto"/>
      </w:divBdr>
      <w:divsChild>
        <w:div w:id="2046633890">
          <w:marLeft w:val="0"/>
          <w:marRight w:val="0"/>
          <w:marTop w:val="0"/>
          <w:marBottom w:val="0"/>
          <w:divBdr>
            <w:top w:val="none" w:sz="0" w:space="0" w:color="auto"/>
            <w:left w:val="none" w:sz="0" w:space="0" w:color="auto"/>
            <w:bottom w:val="none" w:sz="0" w:space="0" w:color="auto"/>
            <w:right w:val="none" w:sz="0" w:space="0" w:color="auto"/>
          </w:divBdr>
        </w:div>
        <w:div w:id="2046633891">
          <w:marLeft w:val="0"/>
          <w:marRight w:val="0"/>
          <w:marTop w:val="0"/>
          <w:marBottom w:val="0"/>
          <w:divBdr>
            <w:top w:val="none" w:sz="0" w:space="0" w:color="auto"/>
            <w:left w:val="none" w:sz="0" w:space="0" w:color="auto"/>
            <w:bottom w:val="none" w:sz="0" w:space="0" w:color="auto"/>
            <w:right w:val="none" w:sz="0" w:space="0" w:color="auto"/>
          </w:divBdr>
        </w:div>
        <w:div w:id="2046633902">
          <w:marLeft w:val="0"/>
          <w:marRight w:val="0"/>
          <w:marTop w:val="0"/>
          <w:marBottom w:val="0"/>
          <w:divBdr>
            <w:top w:val="none" w:sz="0" w:space="0" w:color="auto"/>
            <w:left w:val="none" w:sz="0" w:space="0" w:color="auto"/>
            <w:bottom w:val="none" w:sz="0" w:space="0" w:color="auto"/>
            <w:right w:val="none" w:sz="0" w:space="0" w:color="auto"/>
          </w:divBdr>
        </w:div>
        <w:div w:id="2046633905">
          <w:marLeft w:val="0"/>
          <w:marRight w:val="0"/>
          <w:marTop w:val="0"/>
          <w:marBottom w:val="0"/>
          <w:divBdr>
            <w:top w:val="none" w:sz="0" w:space="0" w:color="auto"/>
            <w:left w:val="none" w:sz="0" w:space="0" w:color="auto"/>
            <w:bottom w:val="none" w:sz="0" w:space="0" w:color="auto"/>
            <w:right w:val="none" w:sz="0" w:space="0" w:color="auto"/>
          </w:divBdr>
        </w:div>
        <w:div w:id="2046633925">
          <w:marLeft w:val="0"/>
          <w:marRight w:val="0"/>
          <w:marTop w:val="0"/>
          <w:marBottom w:val="0"/>
          <w:divBdr>
            <w:top w:val="none" w:sz="0" w:space="0" w:color="auto"/>
            <w:left w:val="none" w:sz="0" w:space="0" w:color="auto"/>
            <w:bottom w:val="none" w:sz="0" w:space="0" w:color="auto"/>
            <w:right w:val="none" w:sz="0" w:space="0" w:color="auto"/>
          </w:divBdr>
        </w:div>
        <w:div w:id="2046633935">
          <w:marLeft w:val="0"/>
          <w:marRight w:val="0"/>
          <w:marTop w:val="0"/>
          <w:marBottom w:val="0"/>
          <w:divBdr>
            <w:top w:val="none" w:sz="0" w:space="0" w:color="auto"/>
            <w:left w:val="none" w:sz="0" w:space="0" w:color="auto"/>
            <w:bottom w:val="none" w:sz="0" w:space="0" w:color="auto"/>
            <w:right w:val="none" w:sz="0" w:space="0" w:color="auto"/>
          </w:divBdr>
        </w:div>
        <w:div w:id="2046633945">
          <w:marLeft w:val="0"/>
          <w:marRight w:val="0"/>
          <w:marTop w:val="0"/>
          <w:marBottom w:val="0"/>
          <w:divBdr>
            <w:top w:val="none" w:sz="0" w:space="0" w:color="auto"/>
            <w:left w:val="none" w:sz="0" w:space="0" w:color="auto"/>
            <w:bottom w:val="none" w:sz="0" w:space="0" w:color="auto"/>
            <w:right w:val="none" w:sz="0" w:space="0" w:color="auto"/>
          </w:divBdr>
        </w:div>
      </w:divsChild>
    </w:div>
    <w:div w:id="2046633931">
      <w:marLeft w:val="0"/>
      <w:marRight w:val="0"/>
      <w:marTop w:val="0"/>
      <w:marBottom w:val="0"/>
      <w:divBdr>
        <w:top w:val="none" w:sz="0" w:space="0" w:color="auto"/>
        <w:left w:val="none" w:sz="0" w:space="0" w:color="auto"/>
        <w:bottom w:val="none" w:sz="0" w:space="0" w:color="auto"/>
        <w:right w:val="none" w:sz="0" w:space="0" w:color="auto"/>
      </w:divBdr>
    </w:div>
    <w:div w:id="2046633944">
      <w:marLeft w:val="0"/>
      <w:marRight w:val="0"/>
      <w:marTop w:val="0"/>
      <w:marBottom w:val="0"/>
      <w:divBdr>
        <w:top w:val="none" w:sz="0" w:space="0" w:color="auto"/>
        <w:left w:val="none" w:sz="0" w:space="0" w:color="auto"/>
        <w:bottom w:val="none" w:sz="0" w:space="0" w:color="auto"/>
        <w:right w:val="none" w:sz="0" w:space="0" w:color="auto"/>
      </w:divBdr>
      <w:divsChild>
        <w:div w:id="2046633930">
          <w:marLeft w:val="0"/>
          <w:marRight w:val="0"/>
          <w:marTop w:val="0"/>
          <w:marBottom w:val="0"/>
          <w:divBdr>
            <w:top w:val="none" w:sz="0" w:space="0" w:color="auto"/>
            <w:left w:val="none" w:sz="0" w:space="0" w:color="auto"/>
            <w:bottom w:val="none" w:sz="0" w:space="0" w:color="auto"/>
            <w:right w:val="none" w:sz="0" w:space="0" w:color="auto"/>
          </w:divBdr>
        </w:div>
      </w:divsChild>
    </w:div>
    <w:div w:id="2046633954">
      <w:marLeft w:val="0"/>
      <w:marRight w:val="0"/>
      <w:marTop w:val="0"/>
      <w:marBottom w:val="0"/>
      <w:divBdr>
        <w:top w:val="none" w:sz="0" w:space="0" w:color="auto"/>
        <w:left w:val="none" w:sz="0" w:space="0" w:color="auto"/>
        <w:bottom w:val="none" w:sz="0" w:space="0" w:color="auto"/>
        <w:right w:val="none" w:sz="0" w:space="0" w:color="auto"/>
      </w:divBdr>
    </w:div>
    <w:div w:id="2046633956">
      <w:marLeft w:val="0"/>
      <w:marRight w:val="0"/>
      <w:marTop w:val="0"/>
      <w:marBottom w:val="0"/>
      <w:divBdr>
        <w:top w:val="none" w:sz="0" w:space="0" w:color="auto"/>
        <w:left w:val="none" w:sz="0" w:space="0" w:color="auto"/>
        <w:bottom w:val="none" w:sz="0" w:space="0" w:color="auto"/>
        <w:right w:val="none" w:sz="0" w:space="0" w:color="auto"/>
      </w:divBdr>
    </w:div>
    <w:div w:id="2046633960">
      <w:marLeft w:val="0"/>
      <w:marRight w:val="0"/>
      <w:marTop w:val="0"/>
      <w:marBottom w:val="0"/>
      <w:divBdr>
        <w:top w:val="none" w:sz="0" w:space="0" w:color="auto"/>
        <w:left w:val="none" w:sz="0" w:space="0" w:color="auto"/>
        <w:bottom w:val="none" w:sz="0" w:space="0" w:color="auto"/>
        <w:right w:val="none" w:sz="0" w:space="0" w:color="auto"/>
      </w:divBdr>
      <w:divsChild>
        <w:div w:id="2046633884">
          <w:marLeft w:val="0"/>
          <w:marRight w:val="0"/>
          <w:marTop w:val="0"/>
          <w:marBottom w:val="0"/>
          <w:divBdr>
            <w:top w:val="none" w:sz="0" w:space="0" w:color="auto"/>
            <w:left w:val="none" w:sz="0" w:space="0" w:color="auto"/>
            <w:bottom w:val="none" w:sz="0" w:space="0" w:color="auto"/>
            <w:right w:val="none" w:sz="0" w:space="0" w:color="auto"/>
          </w:divBdr>
        </w:div>
        <w:div w:id="2046633886">
          <w:marLeft w:val="0"/>
          <w:marRight w:val="0"/>
          <w:marTop w:val="0"/>
          <w:marBottom w:val="0"/>
          <w:divBdr>
            <w:top w:val="none" w:sz="0" w:space="0" w:color="auto"/>
            <w:left w:val="none" w:sz="0" w:space="0" w:color="auto"/>
            <w:bottom w:val="none" w:sz="0" w:space="0" w:color="auto"/>
            <w:right w:val="none" w:sz="0" w:space="0" w:color="auto"/>
          </w:divBdr>
        </w:div>
        <w:div w:id="2046633887">
          <w:marLeft w:val="0"/>
          <w:marRight w:val="0"/>
          <w:marTop w:val="0"/>
          <w:marBottom w:val="0"/>
          <w:divBdr>
            <w:top w:val="none" w:sz="0" w:space="0" w:color="auto"/>
            <w:left w:val="none" w:sz="0" w:space="0" w:color="auto"/>
            <w:bottom w:val="none" w:sz="0" w:space="0" w:color="auto"/>
            <w:right w:val="none" w:sz="0" w:space="0" w:color="auto"/>
          </w:divBdr>
        </w:div>
        <w:div w:id="2046633889">
          <w:marLeft w:val="0"/>
          <w:marRight w:val="0"/>
          <w:marTop w:val="0"/>
          <w:marBottom w:val="0"/>
          <w:divBdr>
            <w:top w:val="none" w:sz="0" w:space="0" w:color="auto"/>
            <w:left w:val="none" w:sz="0" w:space="0" w:color="auto"/>
            <w:bottom w:val="none" w:sz="0" w:space="0" w:color="auto"/>
            <w:right w:val="none" w:sz="0" w:space="0" w:color="auto"/>
          </w:divBdr>
        </w:div>
        <w:div w:id="2046633895">
          <w:marLeft w:val="0"/>
          <w:marRight w:val="0"/>
          <w:marTop w:val="0"/>
          <w:marBottom w:val="0"/>
          <w:divBdr>
            <w:top w:val="none" w:sz="0" w:space="0" w:color="auto"/>
            <w:left w:val="none" w:sz="0" w:space="0" w:color="auto"/>
            <w:bottom w:val="none" w:sz="0" w:space="0" w:color="auto"/>
            <w:right w:val="none" w:sz="0" w:space="0" w:color="auto"/>
          </w:divBdr>
        </w:div>
        <w:div w:id="2046633898">
          <w:marLeft w:val="0"/>
          <w:marRight w:val="0"/>
          <w:marTop w:val="0"/>
          <w:marBottom w:val="0"/>
          <w:divBdr>
            <w:top w:val="none" w:sz="0" w:space="0" w:color="auto"/>
            <w:left w:val="none" w:sz="0" w:space="0" w:color="auto"/>
            <w:bottom w:val="none" w:sz="0" w:space="0" w:color="auto"/>
            <w:right w:val="none" w:sz="0" w:space="0" w:color="auto"/>
          </w:divBdr>
        </w:div>
        <w:div w:id="2046633899">
          <w:marLeft w:val="0"/>
          <w:marRight w:val="0"/>
          <w:marTop w:val="0"/>
          <w:marBottom w:val="0"/>
          <w:divBdr>
            <w:top w:val="none" w:sz="0" w:space="0" w:color="auto"/>
            <w:left w:val="none" w:sz="0" w:space="0" w:color="auto"/>
            <w:bottom w:val="none" w:sz="0" w:space="0" w:color="auto"/>
            <w:right w:val="none" w:sz="0" w:space="0" w:color="auto"/>
          </w:divBdr>
        </w:div>
        <w:div w:id="2046633901">
          <w:marLeft w:val="0"/>
          <w:marRight w:val="0"/>
          <w:marTop w:val="0"/>
          <w:marBottom w:val="0"/>
          <w:divBdr>
            <w:top w:val="none" w:sz="0" w:space="0" w:color="auto"/>
            <w:left w:val="none" w:sz="0" w:space="0" w:color="auto"/>
            <w:bottom w:val="none" w:sz="0" w:space="0" w:color="auto"/>
            <w:right w:val="none" w:sz="0" w:space="0" w:color="auto"/>
          </w:divBdr>
        </w:div>
        <w:div w:id="2046633903">
          <w:marLeft w:val="0"/>
          <w:marRight w:val="0"/>
          <w:marTop w:val="0"/>
          <w:marBottom w:val="0"/>
          <w:divBdr>
            <w:top w:val="none" w:sz="0" w:space="0" w:color="auto"/>
            <w:left w:val="none" w:sz="0" w:space="0" w:color="auto"/>
            <w:bottom w:val="none" w:sz="0" w:space="0" w:color="auto"/>
            <w:right w:val="none" w:sz="0" w:space="0" w:color="auto"/>
          </w:divBdr>
        </w:div>
        <w:div w:id="2046633906">
          <w:marLeft w:val="0"/>
          <w:marRight w:val="0"/>
          <w:marTop w:val="0"/>
          <w:marBottom w:val="0"/>
          <w:divBdr>
            <w:top w:val="none" w:sz="0" w:space="0" w:color="auto"/>
            <w:left w:val="none" w:sz="0" w:space="0" w:color="auto"/>
            <w:bottom w:val="none" w:sz="0" w:space="0" w:color="auto"/>
            <w:right w:val="none" w:sz="0" w:space="0" w:color="auto"/>
          </w:divBdr>
        </w:div>
        <w:div w:id="2046633908">
          <w:marLeft w:val="0"/>
          <w:marRight w:val="0"/>
          <w:marTop w:val="0"/>
          <w:marBottom w:val="0"/>
          <w:divBdr>
            <w:top w:val="none" w:sz="0" w:space="0" w:color="auto"/>
            <w:left w:val="none" w:sz="0" w:space="0" w:color="auto"/>
            <w:bottom w:val="none" w:sz="0" w:space="0" w:color="auto"/>
            <w:right w:val="none" w:sz="0" w:space="0" w:color="auto"/>
          </w:divBdr>
        </w:div>
        <w:div w:id="2046633912">
          <w:marLeft w:val="0"/>
          <w:marRight w:val="0"/>
          <w:marTop w:val="0"/>
          <w:marBottom w:val="0"/>
          <w:divBdr>
            <w:top w:val="none" w:sz="0" w:space="0" w:color="auto"/>
            <w:left w:val="none" w:sz="0" w:space="0" w:color="auto"/>
            <w:bottom w:val="none" w:sz="0" w:space="0" w:color="auto"/>
            <w:right w:val="none" w:sz="0" w:space="0" w:color="auto"/>
          </w:divBdr>
        </w:div>
        <w:div w:id="2046633914">
          <w:marLeft w:val="0"/>
          <w:marRight w:val="0"/>
          <w:marTop w:val="0"/>
          <w:marBottom w:val="0"/>
          <w:divBdr>
            <w:top w:val="none" w:sz="0" w:space="0" w:color="auto"/>
            <w:left w:val="none" w:sz="0" w:space="0" w:color="auto"/>
            <w:bottom w:val="none" w:sz="0" w:space="0" w:color="auto"/>
            <w:right w:val="none" w:sz="0" w:space="0" w:color="auto"/>
          </w:divBdr>
        </w:div>
        <w:div w:id="2046633915">
          <w:marLeft w:val="0"/>
          <w:marRight w:val="0"/>
          <w:marTop w:val="0"/>
          <w:marBottom w:val="0"/>
          <w:divBdr>
            <w:top w:val="none" w:sz="0" w:space="0" w:color="auto"/>
            <w:left w:val="none" w:sz="0" w:space="0" w:color="auto"/>
            <w:bottom w:val="none" w:sz="0" w:space="0" w:color="auto"/>
            <w:right w:val="none" w:sz="0" w:space="0" w:color="auto"/>
          </w:divBdr>
        </w:div>
        <w:div w:id="2046633919">
          <w:marLeft w:val="0"/>
          <w:marRight w:val="0"/>
          <w:marTop w:val="0"/>
          <w:marBottom w:val="0"/>
          <w:divBdr>
            <w:top w:val="none" w:sz="0" w:space="0" w:color="auto"/>
            <w:left w:val="none" w:sz="0" w:space="0" w:color="auto"/>
            <w:bottom w:val="none" w:sz="0" w:space="0" w:color="auto"/>
            <w:right w:val="none" w:sz="0" w:space="0" w:color="auto"/>
          </w:divBdr>
        </w:div>
        <w:div w:id="2046633920">
          <w:marLeft w:val="0"/>
          <w:marRight w:val="0"/>
          <w:marTop w:val="0"/>
          <w:marBottom w:val="0"/>
          <w:divBdr>
            <w:top w:val="none" w:sz="0" w:space="0" w:color="auto"/>
            <w:left w:val="none" w:sz="0" w:space="0" w:color="auto"/>
            <w:bottom w:val="none" w:sz="0" w:space="0" w:color="auto"/>
            <w:right w:val="none" w:sz="0" w:space="0" w:color="auto"/>
          </w:divBdr>
        </w:div>
        <w:div w:id="2046633922">
          <w:marLeft w:val="0"/>
          <w:marRight w:val="0"/>
          <w:marTop w:val="0"/>
          <w:marBottom w:val="0"/>
          <w:divBdr>
            <w:top w:val="none" w:sz="0" w:space="0" w:color="auto"/>
            <w:left w:val="none" w:sz="0" w:space="0" w:color="auto"/>
            <w:bottom w:val="none" w:sz="0" w:space="0" w:color="auto"/>
            <w:right w:val="none" w:sz="0" w:space="0" w:color="auto"/>
          </w:divBdr>
        </w:div>
        <w:div w:id="2046633928">
          <w:marLeft w:val="0"/>
          <w:marRight w:val="0"/>
          <w:marTop w:val="0"/>
          <w:marBottom w:val="0"/>
          <w:divBdr>
            <w:top w:val="none" w:sz="0" w:space="0" w:color="auto"/>
            <w:left w:val="none" w:sz="0" w:space="0" w:color="auto"/>
            <w:bottom w:val="none" w:sz="0" w:space="0" w:color="auto"/>
            <w:right w:val="none" w:sz="0" w:space="0" w:color="auto"/>
          </w:divBdr>
        </w:div>
        <w:div w:id="2046633929">
          <w:marLeft w:val="0"/>
          <w:marRight w:val="0"/>
          <w:marTop w:val="0"/>
          <w:marBottom w:val="0"/>
          <w:divBdr>
            <w:top w:val="none" w:sz="0" w:space="0" w:color="auto"/>
            <w:left w:val="none" w:sz="0" w:space="0" w:color="auto"/>
            <w:bottom w:val="none" w:sz="0" w:space="0" w:color="auto"/>
            <w:right w:val="none" w:sz="0" w:space="0" w:color="auto"/>
          </w:divBdr>
        </w:div>
        <w:div w:id="2046633932">
          <w:marLeft w:val="0"/>
          <w:marRight w:val="0"/>
          <w:marTop w:val="0"/>
          <w:marBottom w:val="0"/>
          <w:divBdr>
            <w:top w:val="none" w:sz="0" w:space="0" w:color="auto"/>
            <w:left w:val="none" w:sz="0" w:space="0" w:color="auto"/>
            <w:bottom w:val="none" w:sz="0" w:space="0" w:color="auto"/>
            <w:right w:val="none" w:sz="0" w:space="0" w:color="auto"/>
          </w:divBdr>
        </w:div>
        <w:div w:id="2046633934">
          <w:marLeft w:val="0"/>
          <w:marRight w:val="0"/>
          <w:marTop w:val="0"/>
          <w:marBottom w:val="0"/>
          <w:divBdr>
            <w:top w:val="none" w:sz="0" w:space="0" w:color="auto"/>
            <w:left w:val="none" w:sz="0" w:space="0" w:color="auto"/>
            <w:bottom w:val="none" w:sz="0" w:space="0" w:color="auto"/>
            <w:right w:val="none" w:sz="0" w:space="0" w:color="auto"/>
          </w:divBdr>
        </w:div>
        <w:div w:id="2046633939">
          <w:marLeft w:val="0"/>
          <w:marRight w:val="0"/>
          <w:marTop w:val="0"/>
          <w:marBottom w:val="0"/>
          <w:divBdr>
            <w:top w:val="none" w:sz="0" w:space="0" w:color="auto"/>
            <w:left w:val="none" w:sz="0" w:space="0" w:color="auto"/>
            <w:bottom w:val="none" w:sz="0" w:space="0" w:color="auto"/>
            <w:right w:val="none" w:sz="0" w:space="0" w:color="auto"/>
          </w:divBdr>
        </w:div>
        <w:div w:id="2046633940">
          <w:marLeft w:val="0"/>
          <w:marRight w:val="0"/>
          <w:marTop w:val="0"/>
          <w:marBottom w:val="0"/>
          <w:divBdr>
            <w:top w:val="none" w:sz="0" w:space="0" w:color="auto"/>
            <w:left w:val="none" w:sz="0" w:space="0" w:color="auto"/>
            <w:bottom w:val="none" w:sz="0" w:space="0" w:color="auto"/>
            <w:right w:val="none" w:sz="0" w:space="0" w:color="auto"/>
          </w:divBdr>
        </w:div>
        <w:div w:id="2046633942">
          <w:marLeft w:val="0"/>
          <w:marRight w:val="0"/>
          <w:marTop w:val="0"/>
          <w:marBottom w:val="0"/>
          <w:divBdr>
            <w:top w:val="none" w:sz="0" w:space="0" w:color="auto"/>
            <w:left w:val="none" w:sz="0" w:space="0" w:color="auto"/>
            <w:bottom w:val="none" w:sz="0" w:space="0" w:color="auto"/>
            <w:right w:val="none" w:sz="0" w:space="0" w:color="auto"/>
          </w:divBdr>
        </w:div>
        <w:div w:id="2046633943">
          <w:marLeft w:val="0"/>
          <w:marRight w:val="0"/>
          <w:marTop w:val="0"/>
          <w:marBottom w:val="0"/>
          <w:divBdr>
            <w:top w:val="none" w:sz="0" w:space="0" w:color="auto"/>
            <w:left w:val="none" w:sz="0" w:space="0" w:color="auto"/>
            <w:bottom w:val="none" w:sz="0" w:space="0" w:color="auto"/>
            <w:right w:val="none" w:sz="0" w:space="0" w:color="auto"/>
          </w:divBdr>
        </w:div>
        <w:div w:id="2046633946">
          <w:marLeft w:val="0"/>
          <w:marRight w:val="0"/>
          <w:marTop w:val="0"/>
          <w:marBottom w:val="0"/>
          <w:divBdr>
            <w:top w:val="none" w:sz="0" w:space="0" w:color="auto"/>
            <w:left w:val="none" w:sz="0" w:space="0" w:color="auto"/>
            <w:bottom w:val="none" w:sz="0" w:space="0" w:color="auto"/>
            <w:right w:val="none" w:sz="0" w:space="0" w:color="auto"/>
          </w:divBdr>
        </w:div>
        <w:div w:id="2046633947">
          <w:marLeft w:val="0"/>
          <w:marRight w:val="0"/>
          <w:marTop w:val="0"/>
          <w:marBottom w:val="0"/>
          <w:divBdr>
            <w:top w:val="none" w:sz="0" w:space="0" w:color="auto"/>
            <w:left w:val="none" w:sz="0" w:space="0" w:color="auto"/>
            <w:bottom w:val="none" w:sz="0" w:space="0" w:color="auto"/>
            <w:right w:val="none" w:sz="0" w:space="0" w:color="auto"/>
          </w:divBdr>
        </w:div>
        <w:div w:id="2046633950">
          <w:marLeft w:val="0"/>
          <w:marRight w:val="0"/>
          <w:marTop w:val="0"/>
          <w:marBottom w:val="0"/>
          <w:divBdr>
            <w:top w:val="none" w:sz="0" w:space="0" w:color="auto"/>
            <w:left w:val="none" w:sz="0" w:space="0" w:color="auto"/>
            <w:bottom w:val="none" w:sz="0" w:space="0" w:color="auto"/>
            <w:right w:val="none" w:sz="0" w:space="0" w:color="auto"/>
          </w:divBdr>
        </w:div>
        <w:div w:id="2046633958">
          <w:marLeft w:val="0"/>
          <w:marRight w:val="0"/>
          <w:marTop w:val="0"/>
          <w:marBottom w:val="0"/>
          <w:divBdr>
            <w:top w:val="none" w:sz="0" w:space="0" w:color="auto"/>
            <w:left w:val="none" w:sz="0" w:space="0" w:color="auto"/>
            <w:bottom w:val="none" w:sz="0" w:space="0" w:color="auto"/>
            <w:right w:val="none" w:sz="0" w:space="0" w:color="auto"/>
          </w:divBdr>
        </w:div>
        <w:div w:id="2046633964">
          <w:marLeft w:val="0"/>
          <w:marRight w:val="0"/>
          <w:marTop w:val="0"/>
          <w:marBottom w:val="0"/>
          <w:divBdr>
            <w:top w:val="none" w:sz="0" w:space="0" w:color="auto"/>
            <w:left w:val="none" w:sz="0" w:space="0" w:color="auto"/>
            <w:bottom w:val="none" w:sz="0" w:space="0" w:color="auto"/>
            <w:right w:val="none" w:sz="0" w:space="0" w:color="auto"/>
          </w:divBdr>
        </w:div>
        <w:div w:id="2046633966">
          <w:marLeft w:val="0"/>
          <w:marRight w:val="0"/>
          <w:marTop w:val="0"/>
          <w:marBottom w:val="0"/>
          <w:divBdr>
            <w:top w:val="none" w:sz="0" w:space="0" w:color="auto"/>
            <w:left w:val="none" w:sz="0" w:space="0" w:color="auto"/>
            <w:bottom w:val="none" w:sz="0" w:space="0" w:color="auto"/>
            <w:right w:val="none" w:sz="0" w:space="0" w:color="auto"/>
          </w:divBdr>
        </w:div>
        <w:div w:id="2046633967">
          <w:marLeft w:val="0"/>
          <w:marRight w:val="0"/>
          <w:marTop w:val="0"/>
          <w:marBottom w:val="0"/>
          <w:divBdr>
            <w:top w:val="none" w:sz="0" w:space="0" w:color="auto"/>
            <w:left w:val="none" w:sz="0" w:space="0" w:color="auto"/>
            <w:bottom w:val="none" w:sz="0" w:space="0" w:color="auto"/>
            <w:right w:val="none" w:sz="0" w:space="0" w:color="auto"/>
          </w:divBdr>
        </w:div>
        <w:div w:id="2046633968">
          <w:marLeft w:val="0"/>
          <w:marRight w:val="0"/>
          <w:marTop w:val="0"/>
          <w:marBottom w:val="0"/>
          <w:divBdr>
            <w:top w:val="none" w:sz="0" w:space="0" w:color="auto"/>
            <w:left w:val="none" w:sz="0" w:space="0" w:color="auto"/>
            <w:bottom w:val="none" w:sz="0" w:space="0" w:color="auto"/>
            <w:right w:val="none" w:sz="0" w:space="0" w:color="auto"/>
          </w:divBdr>
        </w:div>
      </w:divsChild>
    </w:div>
    <w:div w:id="2046633961">
      <w:marLeft w:val="0"/>
      <w:marRight w:val="0"/>
      <w:marTop w:val="0"/>
      <w:marBottom w:val="0"/>
      <w:divBdr>
        <w:top w:val="none" w:sz="0" w:space="0" w:color="auto"/>
        <w:left w:val="none" w:sz="0" w:space="0" w:color="auto"/>
        <w:bottom w:val="none" w:sz="0" w:space="0" w:color="auto"/>
        <w:right w:val="none" w:sz="0" w:space="0" w:color="auto"/>
      </w:divBdr>
      <w:divsChild>
        <w:div w:id="2046633888">
          <w:marLeft w:val="0"/>
          <w:marRight w:val="0"/>
          <w:marTop w:val="0"/>
          <w:marBottom w:val="0"/>
          <w:divBdr>
            <w:top w:val="none" w:sz="0" w:space="0" w:color="auto"/>
            <w:left w:val="none" w:sz="0" w:space="0" w:color="auto"/>
            <w:bottom w:val="none" w:sz="0" w:space="0" w:color="auto"/>
            <w:right w:val="none" w:sz="0" w:space="0" w:color="auto"/>
          </w:divBdr>
        </w:div>
        <w:div w:id="2046633892">
          <w:marLeft w:val="0"/>
          <w:marRight w:val="0"/>
          <w:marTop w:val="0"/>
          <w:marBottom w:val="0"/>
          <w:divBdr>
            <w:top w:val="none" w:sz="0" w:space="0" w:color="auto"/>
            <w:left w:val="none" w:sz="0" w:space="0" w:color="auto"/>
            <w:bottom w:val="none" w:sz="0" w:space="0" w:color="auto"/>
            <w:right w:val="none" w:sz="0" w:space="0" w:color="auto"/>
          </w:divBdr>
        </w:div>
        <w:div w:id="2046633900">
          <w:marLeft w:val="0"/>
          <w:marRight w:val="0"/>
          <w:marTop w:val="0"/>
          <w:marBottom w:val="0"/>
          <w:divBdr>
            <w:top w:val="none" w:sz="0" w:space="0" w:color="auto"/>
            <w:left w:val="none" w:sz="0" w:space="0" w:color="auto"/>
            <w:bottom w:val="none" w:sz="0" w:space="0" w:color="auto"/>
            <w:right w:val="none" w:sz="0" w:space="0" w:color="auto"/>
          </w:divBdr>
        </w:div>
        <w:div w:id="2046633904">
          <w:marLeft w:val="0"/>
          <w:marRight w:val="0"/>
          <w:marTop w:val="0"/>
          <w:marBottom w:val="0"/>
          <w:divBdr>
            <w:top w:val="none" w:sz="0" w:space="0" w:color="auto"/>
            <w:left w:val="none" w:sz="0" w:space="0" w:color="auto"/>
            <w:bottom w:val="none" w:sz="0" w:space="0" w:color="auto"/>
            <w:right w:val="none" w:sz="0" w:space="0" w:color="auto"/>
          </w:divBdr>
        </w:div>
        <w:div w:id="2046633937">
          <w:marLeft w:val="0"/>
          <w:marRight w:val="0"/>
          <w:marTop w:val="0"/>
          <w:marBottom w:val="0"/>
          <w:divBdr>
            <w:top w:val="none" w:sz="0" w:space="0" w:color="auto"/>
            <w:left w:val="none" w:sz="0" w:space="0" w:color="auto"/>
            <w:bottom w:val="none" w:sz="0" w:space="0" w:color="auto"/>
            <w:right w:val="none" w:sz="0" w:space="0" w:color="auto"/>
          </w:divBdr>
        </w:div>
        <w:div w:id="2046633951">
          <w:marLeft w:val="0"/>
          <w:marRight w:val="0"/>
          <w:marTop w:val="0"/>
          <w:marBottom w:val="0"/>
          <w:divBdr>
            <w:top w:val="none" w:sz="0" w:space="0" w:color="auto"/>
            <w:left w:val="none" w:sz="0" w:space="0" w:color="auto"/>
            <w:bottom w:val="none" w:sz="0" w:space="0" w:color="auto"/>
            <w:right w:val="none" w:sz="0" w:space="0" w:color="auto"/>
          </w:divBdr>
        </w:div>
        <w:div w:id="2046633952">
          <w:marLeft w:val="0"/>
          <w:marRight w:val="0"/>
          <w:marTop w:val="0"/>
          <w:marBottom w:val="0"/>
          <w:divBdr>
            <w:top w:val="none" w:sz="0" w:space="0" w:color="auto"/>
            <w:left w:val="none" w:sz="0" w:space="0" w:color="auto"/>
            <w:bottom w:val="none" w:sz="0" w:space="0" w:color="auto"/>
            <w:right w:val="none" w:sz="0" w:space="0" w:color="auto"/>
          </w:divBdr>
        </w:div>
        <w:div w:id="2046633957">
          <w:marLeft w:val="0"/>
          <w:marRight w:val="0"/>
          <w:marTop w:val="0"/>
          <w:marBottom w:val="0"/>
          <w:divBdr>
            <w:top w:val="none" w:sz="0" w:space="0" w:color="auto"/>
            <w:left w:val="none" w:sz="0" w:space="0" w:color="auto"/>
            <w:bottom w:val="none" w:sz="0" w:space="0" w:color="auto"/>
            <w:right w:val="none" w:sz="0" w:space="0" w:color="auto"/>
          </w:divBdr>
        </w:div>
        <w:div w:id="2046633959">
          <w:marLeft w:val="0"/>
          <w:marRight w:val="0"/>
          <w:marTop w:val="0"/>
          <w:marBottom w:val="0"/>
          <w:divBdr>
            <w:top w:val="none" w:sz="0" w:space="0" w:color="auto"/>
            <w:left w:val="none" w:sz="0" w:space="0" w:color="auto"/>
            <w:bottom w:val="none" w:sz="0" w:space="0" w:color="auto"/>
            <w:right w:val="none" w:sz="0" w:space="0" w:color="auto"/>
          </w:divBdr>
        </w:div>
        <w:div w:id="2046633965">
          <w:marLeft w:val="0"/>
          <w:marRight w:val="0"/>
          <w:marTop w:val="0"/>
          <w:marBottom w:val="0"/>
          <w:divBdr>
            <w:top w:val="none" w:sz="0" w:space="0" w:color="auto"/>
            <w:left w:val="none" w:sz="0" w:space="0" w:color="auto"/>
            <w:bottom w:val="none" w:sz="0" w:space="0" w:color="auto"/>
            <w:right w:val="none" w:sz="0" w:space="0" w:color="auto"/>
          </w:divBdr>
        </w:div>
      </w:divsChild>
    </w:div>
    <w:div w:id="2046633962">
      <w:marLeft w:val="0"/>
      <w:marRight w:val="0"/>
      <w:marTop w:val="0"/>
      <w:marBottom w:val="0"/>
      <w:divBdr>
        <w:top w:val="none" w:sz="0" w:space="0" w:color="auto"/>
        <w:left w:val="none" w:sz="0" w:space="0" w:color="auto"/>
        <w:bottom w:val="none" w:sz="0" w:space="0" w:color="auto"/>
        <w:right w:val="none" w:sz="0" w:space="0" w:color="auto"/>
      </w:divBdr>
    </w:div>
    <w:div w:id="2046633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213</TotalTime>
  <Pages>38</Pages>
  <Words>6441</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11</cp:revision>
  <dcterms:created xsi:type="dcterms:W3CDTF">2016-11-07T11:29:00Z</dcterms:created>
  <dcterms:modified xsi:type="dcterms:W3CDTF">2016-12-26T06:04:00Z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