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1C4" w:rsidRPr="00120303" w:rsidRDefault="00E701C4" w:rsidP="00120303">
      <w:pPr>
        <w:spacing w:after="0" w:line="240" w:lineRule="auto"/>
        <w:jc w:val="center"/>
        <w:rPr>
          <w:rFonts w:ascii="Times New Roman" w:hAnsi="Times New Roman" w:cs="Times New Roman"/>
          <w:b/>
          <w:bCs/>
          <w:lang w:eastAsia="en-US"/>
        </w:rPr>
      </w:pPr>
      <w:r w:rsidRPr="00120303">
        <w:rPr>
          <w:rFonts w:ascii="Times New Roman" w:hAnsi="Times New Roman" w:cs="Times New Roman"/>
          <w:b/>
          <w:bCs/>
          <w:lang w:eastAsia="en-US"/>
        </w:rPr>
        <w:t>ТИПОВАЯ ТЕХНОЛОГИЧЕСКАЯ СХЕМА</w:t>
      </w:r>
    </w:p>
    <w:p w:rsidR="00E701C4" w:rsidRPr="00120303" w:rsidRDefault="00E701C4" w:rsidP="00120303">
      <w:pPr>
        <w:spacing w:after="0" w:line="240" w:lineRule="auto"/>
        <w:jc w:val="center"/>
        <w:rPr>
          <w:rFonts w:ascii="Times New Roman" w:hAnsi="Times New Roman" w:cs="Times New Roman"/>
          <w:b/>
          <w:bCs/>
          <w:lang w:eastAsia="en-US"/>
        </w:rPr>
      </w:pPr>
      <w:r w:rsidRPr="00120303">
        <w:rPr>
          <w:rFonts w:ascii="Times New Roman" w:hAnsi="Times New Roman" w:cs="Times New Roman"/>
          <w:b/>
          <w:bCs/>
          <w:lang w:eastAsia="en-US"/>
        </w:rPr>
        <w:t>ПРЕД</w:t>
      </w:r>
      <w:r>
        <w:rPr>
          <w:rFonts w:ascii="Times New Roman" w:hAnsi="Times New Roman" w:cs="Times New Roman"/>
          <w:b/>
          <w:bCs/>
          <w:lang w:eastAsia="en-US"/>
        </w:rPr>
        <w:t>ОСТАВЛЕНИЯ МУНИЦИПАЛЬНОЙ УСЛУГИ</w:t>
      </w:r>
    </w:p>
    <w:p w:rsidR="00E701C4" w:rsidRPr="00120303" w:rsidRDefault="00E701C4" w:rsidP="00120303">
      <w:pPr>
        <w:keepNext/>
        <w:keepLines/>
        <w:spacing w:after="0"/>
        <w:outlineLvl w:val="0"/>
        <w:rPr>
          <w:rFonts w:ascii="Times New Roman" w:hAnsi="Times New Roman" w:cs="Times New Roman"/>
          <w:b/>
          <w:bCs/>
          <w:lang w:eastAsia="en-US"/>
        </w:rPr>
      </w:pPr>
      <w:r w:rsidRPr="00120303">
        <w:rPr>
          <w:rFonts w:ascii="Times New Roman" w:hAnsi="Times New Roman" w:cs="Times New Roman"/>
          <w:b/>
          <w:bCs/>
          <w:lang w:eastAsia="en-US"/>
        </w:rPr>
        <w:t>РАЗДЕЛ 1. «ОБЩИЕ СВЕДЕНИЯ О МУНИЦИПАЛЬНОЙ УСЛУГЕ»</w:t>
      </w:r>
    </w:p>
    <w:tbl>
      <w:tblPr>
        <w:tblW w:w="151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5245"/>
        <w:gridCol w:w="8931"/>
      </w:tblGrid>
      <w:tr w:rsidR="00E701C4" w:rsidRPr="00120303">
        <w:tc>
          <w:tcPr>
            <w:tcW w:w="959" w:type="dxa"/>
            <w:vAlign w:val="center"/>
          </w:tcPr>
          <w:p w:rsidR="00E701C4" w:rsidRPr="00022015" w:rsidRDefault="00E701C4" w:rsidP="00022015">
            <w:pPr>
              <w:spacing w:after="0" w:line="240" w:lineRule="auto"/>
              <w:ind w:left="-102" w:right="-102"/>
              <w:jc w:val="center"/>
              <w:rPr>
                <w:rFonts w:ascii="Times New Roman" w:hAnsi="Times New Roman" w:cs="Times New Roman"/>
                <w:b/>
                <w:bCs/>
                <w:lang w:eastAsia="en-US"/>
              </w:rPr>
            </w:pPr>
            <w:r w:rsidRPr="00022015">
              <w:rPr>
                <w:rFonts w:ascii="Times New Roman" w:hAnsi="Times New Roman" w:cs="Times New Roman"/>
                <w:b/>
                <w:bCs/>
                <w:lang w:eastAsia="en-US"/>
              </w:rPr>
              <w:t>№ п/п</w:t>
            </w:r>
          </w:p>
        </w:tc>
        <w:tc>
          <w:tcPr>
            <w:tcW w:w="5245" w:type="dxa"/>
            <w:vAlign w:val="center"/>
          </w:tcPr>
          <w:p w:rsidR="00E701C4" w:rsidRPr="00022015" w:rsidRDefault="00E701C4" w:rsidP="00022015">
            <w:pPr>
              <w:spacing w:after="0" w:line="240" w:lineRule="auto"/>
              <w:ind w:left="-102" w:right="-102"/>
              <w:jc w:val="center"/>
              <w:rPr>
                <w:rFonts w:ascii="Times New Roman" w:hAnsi="Times New Roman" w:cs="Times New Roman"/>
                <w:b/>
                <w:bCs/>
                <w:lang w:eastAsia="en-US"/>
              </w:rPr>
            </w:pPr>
            <w:r w:rsidRPr="00022015">
              <w:rPr>
                <w:rFonts w:ascii="Times New Roman" w:hAnsi="Times New Roman" w:cs="Times New Roman"/>
                <w:b/>
                <w:bCs/>
                <w:lang w:eastAsia="en-US"/>
              </w:rPr>
              <w:t>Параметр</w:t>
            </w:r>
          </w:p>
        </w:tc>
        <w:tc>
          <w:tcPr>
            <w:tcW w:w="8931" w:type="dxa"/>
            <w:vAlign w:val="center"/>
          </w:tcPr>
          <w:p w:rsidR="00E701C4" w:rsidRPr="00022015" w:rsidRDefault="00E701C4" w:rsidP="00022015">
            <w:pPr>
              <w:spacing w:after="0" w:line="240" w:lineRule="auto"/>
              <w:ind w:left="-102" w:right="-102"/>
              <w:jc w:val="center"/>
              <w:rPr>
                <w:rFonts w:ascii="Times New Roman" w:hAnsi="Times New Roman" w:cs="Times New Roman"/>
                <w:b/>
                <w:bCs/>
                <w:lang w:eastAsia="en-US"/>
              </w:rPr>
            </w:pPr>
            <w:r w:rsidRPr="00022015">
              <w:rPr>
                <w:rFonts w:ascii="Times New Roman" w:hAnsi="Times New Roman" w:cs="Times New Roman"/>
                <w:b/>
                <w:bCs/>
                <w:lang w:eastAsia="en-US"/>
              </w:rPr>
              <w:t>Значение параметра/состояние</w:t>
            </w:r>
          </w:p>
        </w:tc>
      </w:tr>
      <w:tr w:rsidR="00E701C4" w:rsidRPr="00120303">
        <w:tc>
          <w:tcPr>
            <w:tcW w:w="959" w:type="dxa"/>
            <w:vAlign w:val="center"/>
          </w:tcPr>
          <w:p w:rsidR="00E701C4" w:rsidRPr="00022015" w:rsidRDefault="00E701C4" w:rsidP="00022015">
            <w:pPr>
              <w:spacing w:after="0" w:line="240" w:lineRule="auto"/>
              <w:ind w:left="-102" w:right="-102"/>
              <w:jc w:val="center"/>
              <w:rPr>
                <w:rFonts w:ascii="Times New Roman" w:hAnsi="Times New Roman" w:cs="Times New Roman"/>
                <w:b/>
                <w:bCs/>
                <w:lang w:eastAsia="en-US"/>
              </w:rPr>
            </w:pPr>
            <w:r w:rsidRPr="00022015">
              <w:rPr>
                <w:rFonts w:ascii="Times New Roman" w:hAnsi="Times New Roman" w:cs="Times New Roman"/>
                <w:b/>
                <w:bCs/>
                <w:lang w:eastAsia="en-US"/>
              </w:rPr>
              <w:t>1</w:t>
            </w:r>
          </w:p>
        </w:tc>
        <w:tc>
          <w:tcPr>
            <w:tcW w:w="5245" w:type="dxa"/>
            <w:vAlign w:val="center"/>
          </w:tcPr>
          <w:p w:rsidR="00E701C4" w:rsidRPr="00022015" w:rsidRDefault="00E701C4" w:rsidP="00022015">
            <w:pPr>
              <w:spacing w:after="0" w:line="240" w:lineRule="auto"/>
              <w:ind w:left="-102" w:right="-102"/>
              <w:jc w:val="center"/>
              <w:rPr>
                <w:rFonts w:ascii="Times New Roman" w:hAnsi="Times New Roman" w:cs="Times New Roman"/>
                <w:b/>
                <w:bCs/>
                <w:lang w:eastAsia="en-US"/>
              </w:rPr>
            </w:pPr>
            <w:r w:rsidRPr="00022015">
              <w:rPr>
                <w:rFonts w:ascii="Times New Roman" w:hAnsi="Times New Roman" w:cs="Times New Roman"/>
                <w:b/>
                <w:bCs/>
                <w:lang w:eastAsia="en-US"/>
              </w:rPr>
              <w:t>2</w:t>
            </w:r>
          </w:p>
        </w:tc>
        <w:tc>
          <w:tcPr>
            <w:tcW w:w="8931" w:type="dxa"/>
            <w:vAlign w:val="center"/>
          </w:tcPr>
          <w:p w:rsidR="00E701C4" w:rsidRPr="00022015" w:rsidRDefault="00E701C4" w:rsidP="00022015">
            <w:pPr>
              <w:spacing w:after="0" w:line="240" w:lineRule="auto"/>
              <w:ind w:left="-102" w:right="-102"/>
              <w:jc w:val="center"/>
              <w:rPr>
                <w:rFonts w:ascii="Times New Roman" w:hAnsi="Times New Roman" w:cs="Times New Roman"/>
                <w:b/>
                <w:bCs/>
                <w:lang w:eastAsia="en-US"/>
              </w:rPr>
            </w:pPr>
            <w:r w:rsidRPr="00022015">
              <w:rPr>
                <w:rFonts w:ascii="Times New Roman" w:hAnsi="Times New Roman" w:cs="Times New Roman"/>
                <w:b/>
                <w:bCs/>
                <w:lang w:eastAsia="en-US"/>
              </w:rPr>
              <w:t>3</w:t>
            </w:r>
          </w:p>
        </w:tc>
      </w:tr>
      <w:tr w:rsidR="00E701C4" w:rsidRPr="00120303">
        <w:tc>
          <w:tcPr>
            <w:tcW w:w="959" w:type="dxa"/>
          </w:tcPr>
          <w:p w:rsidR="00E701C4" w:rsidRPr="00022015" w:rsidRDefault="00E701C4" w:rsidP="00022015">
            <w:pPr>
              <w:spacing w:after="0" w:line="240" w:lineRule="auto"/>
              <w:ind w:left="-102" w:right="-102"/>
              <w:jc w:val="center"/>
              <w:rPr>
                <w:rFonts w:ascii="Times New Roman" w:hAnsi="Times New Roman" w:cs="Times New Roman"/>
                <w:lang w:eastAsia="en-US"/>
              </w:rPr>
            </w:pPr>
            <w:r w:rsidRPr="00022015">
              <w:rPr>
                <w:rFonts w:ascii="Times New Roman" w:hAnsi="Times New Roman" w:cs="Times New Roman"/>
                <w:lang w:eastAsia="en-US"/>
              </w:rPr>
              <w:t>1.</w:t>
            </w:r>
          </w:p>
        </w:tc>
        <w:tc>
          <w:tcPr>
            <w:tcW w:w="5245" w:type="dxa"/>
          </w:tcPr>
          <w:p w:rsidR="00E701C4" w:rsidRPr="00022015" w:rsidRDefault="00E701C4" w:rsidP="00022015">
            <w:pPr>
              <w:spacing w:after="0" w:line="240" w:lineRule="auto"/>
              <w:ind w:left="-102" w:right="-102"/>
              <w:rPr>
                <w:rFonts w:ascii="Times New Roman" w:hAnsi="Times New Roman" w:cs="Times New Roman"/>
                <w:lang w:eastAsia="en-US"/>
              </w:rPr>
            </w:pPr>
            <w:r w:rsidRPr="00022015">
              <w:rPr>
                <w:rFonts w:ascii="Times New Roman" w:hAnsi="Times New Roman" w:cs="Times New Roman"/>
                <w:lang w:eastAsia="en-US"/>
              </w:rPr>
              <w:t>Наименование органа, предоставляющего услугу</w:t>
            </w:r>
          </w:p>
        </w:tc>
        <w:tc>
          <w:tcPr>
            <w:tcW w:w="8931" w:type="dxa"/>
          </w:tcPr>
          <w:p w:rsidR="00E701C4" w:rsidRPr="00022015" w:rsidRDefault="00E701C4" w:rsidP="00022015">
            <w:pPr>
              <w:spacing w:after="0" w:line="240" w:lineRule="auto"/>
              <w:ind w:left="-102" w:right="-102"/>
              <w:rPr>
                <w:rFonts w:ascii="Times New Roman" w:hAnsi="Times New Roman" w:cs="Times New Roman"/>
                <w:lang w:eastAsia="en-US"/>
              </w:rPr>
            </w:pPr>
            <w:r>
              <w:rPr>
                <w:rFonts w:ascii="Times New Roman" w:hAnsi="Times New Roman" w:cs="Times New Roman"/>
                <w:lang w:eastAsia="en-US"/>
              </w:rPr>
              <w:t xml:space="preserve">Администрация </w:t>
            </w:r>
            <w:r w:rsidRPr="00022015">
              <w:rPr>
                <w:rFonts w:ascii="Times New Roman" w:hAnsi="Times New Roman" w:cs="Times New Roman"/>
                <w:lang w:eastAsia="en-US"/>
              </w:rPr>
              <w:t xml:space="preserve"> </w:t>
            </w:r>
            <w:r>
              <w:rPr>
                <w:rFonts w:ascii="Times New Roman" w:hAnsi="Times New Roman" w:cs="Times New Roman"/>
              </w:rPr>
              <w:t xml:space="preserve">Самовецкого </w:t>
            </w:r>
            <w:r w:rsidRPr="00022015">
              <w:rPr>
                <w:rFonts w:ascii="Times New Roman" w:hAnsi="Times New Roman" w:cs="Times New Roman"/>
                <w:lang w:eastAsia="en-US"/>
              </w:rPr>
              <w:t>сельского поселения Эртильского муниципального района Воронежской области</w:t>
            </w:r>
          </w:p>
        </w:tc>
      </w:tr>
      <w:tr w:rsidR="00E701C4" w:rsidRPr="00120303">
        <w:tc>
          <w:tcPr>
            <w:tcW w:w="959" w:type="dxa"/>
          </w:tcPr>
          <w:p w:rsidR="00E701C4" w:rsidRPr="00022015" w:rsidRDefault="00E701C4" w:rsidP="00022015">
            <w:pPr>
              <w:spacing w:after="0" w:line="240" w:lineRule="auto"/>
              <w:ind w:left="-102" w:right="-102"/>
              <w:jc w:val="center"/>
              <w:rPr>
                <w:rFonts w:ascii="Times New Roman" w:hAnsi="Times New Roman" w:cs="Times New Roman"/>
                <w:lang w:eastAsia="en-US"/>
              </w:rPr>
            </w:pPr>
            <w:r w:rsidRPr="00022015">
              <w:rPr>
                <w:rFonts w:ascii="Times New Roman" w:hAnsi="Times New Roman" w:cs="Times New Roman"/>
                <w:lang w:eastAsia="en-US"/>
              </w:rPr>
              <w:t>2.</w:t>
            </w:r>
          </w:p>
        </w:tc>
        <w:tc>
          <w:tcPr>
            <w:tcW w:w="5245" w:type="dxa"/>
          </w:tcPr>
          <w:p w:rsidR="00E701C4" w:rsidRPr="00022015" w:rsidRDefault="00E701C4" w:rsidP="00022015">
            <w:pPr>
              <w:spacing w:after="0" w:line="240" w:lineRule="auto"/>
              <w:ind w:left="-102" w:right="-102"/>
              <w:rPr>
                <w:rFonts w:ascii="Times New Roman" w:hAnsi="Times New Roman" w:cs="Times New Roman"/>
                <w:lang w:eastAsia="en-US"/>
              </w:rPr>
            </w:pPr>
            <w:r w:rsidRPr="00022015">
              <w:rPr>
                <w:rFonts w:ascii="Times New Roman" w:hAnsi="Times New Roman" w:cs="Times New Roman"/>
                <w:lang w:eastAsia="en-US"/>
              </w:rPr>
              <w:t>Номер услуги в федеральном реестре</w:t>
            </w:r>
            <w:r w:rsidRPr="00022015">
              <w:rPr>
                <w:rFonts w:ascii="Times New Roman" w:hAnsi="Times New Roman" w:cs="Times New Roman"/>
                <w:vertAlign w:val="superscript"/>
                <w:lang w:eastAsia="en-US"/>
              </w:rPr>
              <w:footnoteReference w:id="2"/>
            </w:r>
          </w:p>
        </w:tc>
        <w:tc>
          <w:tcPr>
            <w:tcW w:w="8931" w:type="dxa"/>
          </w:tcPr>
          <w:p w:rsidR="00E701C4" w:rsidRPr="001F4748" w:rsidRDefault="00E701C4" w:rsidP="001F4748">
            <w:pPr>
              <w:spacing w:after="0" w:line="240" w:lineRule="auto"/>
              <w:ind w:right="-102"/>
              <w:rPr>
                <w:rFonts w:ascii="Times New Roman" w:hAnsi="Times New Roman" w:cs="Times New Roman"/>
                <w:color w:val="FF0000"/>
                <w:lang w:eastAsia="en-US"/>
              </w:rPr>
            </w:pPr>
          </w:p>
        </w:tc>
      </w:tr>
      <w:tr w:rsidR="00E701C4" w:rsidRPr="00120303">
        <w:tc>
          <w:tcPr>
            <w:tcW w:w="959" w:type="dxa"/>
          </w:tcPr>
          <w:p w:rsidR="00E701C4" w:rsidRPr="00022015" w:rsidRDefault="00E701C4" w:rsidP="00022015">
            <w:pPr>
              <w:spacing w:after="0" w:line="240" w:lineRule="auto"/>
              <w:ind w:left="-102" w:right="-102"/>
              <w:jc w:val="center"/>
              <w:rPr>
                <w:rFonts w:ascii="Times New Roman" w:hAnsi="Times New Roman" w:cs="Times New Roman"/>
                <w:lang w:eastAsia="en-US"/>
              </w:rPr>
            </w:pPr>
            <w:r w:rsidRPr="00022015">
              <w:rPr>
                <w:rFonts w:ascii="Times New Roman" w:hAnsi="Times New Roman" w:cs="Times New Roman"/>
                <w:lang w:eastAsia="en-US"/>
              </w:rPr>
              <w:t>3.</w:t>
            </w:r>
          </w:p>
        </w:tc>
        <w:tc>
          <w:tcPr>
            <w:tcW w:w="5245" w:type="dxa"/>
          </w:tcPr>
          <w:p w:rsidR="00E701C4" w:rsidRPr="00022015" w:rsidRDefault="00E701C4" w:rsidP="00022015">
            <w:pPr>
              <w:spacing w:after="0" w:line="240" w:lineRule="auto"/>
              <w:ind w:left="-102" w:right="-102"/>
              <w:rPr>
                <w:rFonts w:ascii="Times New Roman" w:hAnsi="Times New Roman" w:cs="Times New Roman"/>
                <w:lang w:eastAsia="en-US"/>
              </w:rPr>
            </w:pPr>
            <w:r w:rsidRPr="00022015">
              <w:rPr>
                <w:rFonts w:ascii="Times New Roman" w:hAnsi="Times New Roman" w:cs="Times New Roman"/>
                <w:lang w:eastAsia="en-US"/>
              </w:rPr>
              <w:t>Полное наименование услуги</w:t>
            </w:r>
          </w:p>
        </w:tc>
        <w:tc>
          <w:tcPr>
            <w:tcW w:w="8931" w:type="dxa"/>
          </w:tcPr>
          <w:p w:rsidR="00E701C4" w:rsidRPr="00022015" w:rsidRDefault="00E701C4" w:rsidP="00022015">
            <w:pPr>
              <w:autoSpaceDE w:val="0"/>
              <w:autoSpaceDN w:val="0"/>
              <w:adjustRightInd w:val="0"/>
              <w:spacing w:after="0" w:line="240" w:lineRule="auto"/>
              <w:ind w:left="-102" w:right="-102"/>
              <w:jc w:val="both"/>
              <w:rPr>
                <w:rFonts w:ascii="Times New Roman" w:hAnsi="Times New Roman" w:cs="Times New Roman"/>
                <w:lang w:eastAsia="en-US"/>
              </w:rPr>
            </w:pPr>
            <w:r w:rsidRPr="00022015">
              <w:rPr>
                <w:rFonts w:ascii="Times New Roman" w:hAnsi="Times New Roman" w:cs="Times New Roman"/>
                <w:lang w:eastAsia="en-US"/>
              </w:rPr>
              <w:t>Прием заявлений и выдача документов о согласовании переустройства и (или) перепланировки жилого помещения</w:t>
            </w:r>
          </w:p>
        </w:tc>
      </w:tr>
      <w:tr w:rsidR="00E701C4" w:rsidRPr="00120303">
        <w:tc>
          <w:tcPr>
            <w:tcW w:w="959" w:type="dxa"/>
          </w:tcPr>
          <w:p w:rsidR="00E701C4" w:rsidRPr="00022015" w:rsidRDefault="00E701C4" w:rsidP="00022015">
            <w:pPr>
              <w:spacing w:after="0" w:line="240" w:lineRule="auto"/>
              <w:ind w:left="-102" w:right="-102"/>
              <w:jc w:val="center"/>
              <w:rPr>
                <w:rFonts w:ascii="Times New Roman" w:hAnsi="Times New Roman" w:cs="Times New Roman"/>
                <w:lang w:eastAsia="en-US"/>
              </w:rPr>
            </w:pPr>
            <w:r w:rsidRPr="00022015">
              <w:rPr>
                <w:rFonts w:ascii="Times New Roman" w:hAnsi="Times New Roman" w:cs="Times New Roman"/>
                <w:lang w:eastAsia="en-US"/>
              </w:rPr>
              <w:t>4.</w:t>
            </w:r>
          </w:p>
        </w:tc>
        <w:tc>
          <w:tcPr>
            <w:tcW w:w="5245" w:type="dxa"/>
          </w:tcPr>
          <w:p w:rsidR="00E701C4" w:rsidRPr="00022015" w:rsidRDefault="00E701C4" w:rsidP="00022015">
            <w:pPr>
              <w:spacing w:after="0" w:line="240" w:lineRule="auto"/>
              <w:ind w:left="-102" w:right="-102"/>
              <w:rPr>
                <w:rFonts w:ascii="Times New Roman" w:hAnsi="Times New Roman" w:cs="Times New Roman"/>
                <w:lang w:eastAsia="en-US"/>
              </w:rPr>
            </w:pPr>
            <w:r w:rsidRPr="00022015">
              <w:rPr>
                <w:rFonts w:ascii="Times New Roman" w:hAnsi="Times New Roman" w:cs="Times New Roman"/>
                <w:lang w:eastAsia="en-US"/>
              </w:rPr>
              <w:t>Краткое наименование услуги</w:t>
            </w:r>
          </w:p>
        </w:tc>
        <w:tc>
          <w:tcPr>
            <w:tcW w:w="8931" w:type="dxa"/>
          </w:tcPr>
          <w:p w:rsidR="00E701C4" w:rsidRPr="00022015" w:rsidRDefault="00E701C4" w:rsidP="00022015">
            <w:pPr>
              <w:spacing w:after="0" w:line="240" w:lineRule="auto"/>
              <w:ind w:left="-102" w:right="-102"/>
              <w:rPr>
                <w:rFonts w:ascii="Times New Roman" w:hAnsi="Times New Roman" w:cs="Times New Roman"/>
                <w:lang w:eastAsia="en-US"/>
              </w:rPr>
            </w:pPr>
            <w:r w:rsidRPr="00022015">
              <w:rPr>
                <w:rFonts w:ascii="Times New Roman" w:hAnsi="Times New Roman" w:cs="Times New Roman"/>
                <w:lang w:eastAsia="en-US"/>
              </w:rPr>
              <w:t>Прием заявлений и выдача документов о согласовании переустройства и (или) перепланировки жилого помещения</w:t>
            </w:r>
          </w:p>
        </w:tc>
      </w:tr>
      <w:tr w:rsidR="00E701C4" w:rsidRPr="00120303">
        <w:tc>
          <w:tcPr>
            <w:tcW w:w="959" w:type="dxa"/>
          </w:tcPr>
          <w:p w:rsidR="00E701C4" w:rsidRPr="00022015" w:rsidRDefault="00E701C4" w:rsidP="00022015">
            <w:pPr>
              <w:spacing w:after="0" w:line="240" w:lineRule="auto"/>
              <w:ind w:left="-102" w:right="-102"/>
              <w:jc w:val="center"/>
              <w:rPr>
                <w:rFonts w:ascii="Times New Roman" w:hAnsi="Times New Roman" w:cs="Times New Roman"/>
                <w:lang w:eastAsia="en-US"/>
              </w:rPr>
            </w:pPr>
            <w:r w:rsidRPr="00022015">
              <w:rPr>
                <w:rFonts w:ascii="Times New Roman" w:hAnsi="Times New Roman" w:cs="Times New Roman"/>
                <w:lang w:eastAsia="en-US"/>
              </w:rPr>
              <w:t>5.</w:t>
            </w:r>
          </w:p>
        </w:tc>
        <w:tc>
          <w:tcPr>
            <w:tcW w:w="5245" w:type="dxa"/>
          </w:tcPr>
          <w:p w:rsidR="00E701C4" w:rsidRPr="00022015" w:rsidRDefault="00E701C4" w:rsidP="00022015">
            <w:pPr>
              <w:spacing w:after="0" w:line="240" w:lineRule="auto"/>
              <w:ind w:left="-102" w:right="-102"/>
              <w:rPr>
                <w:rFonts w:ascii="Times New Roman" w:hAnsi="Times New Roman" w:cs="Times New Roman"/>
                <w:lang w:eastAsia="en-US"/>
              </w:rPr>
            </w:pPr>
            <w:r w:rsidRPr="00022015">
              <w:rPr>
                <w:rFonts w:ascii="Times New Roman" w:hAnsi="Times New Roman" w:cs="Times New Roman"/>
                <w:lang w:eastAsia="en-US"/>
              </w:rPr>
              <w:t>Административный регламент предоставления муниципальной услуги</w:t>
            </w:r>
            <w:r w:rsidRPr="00022015">
              <w:rPr>
                <w:rFonts w:ascii="Times New Roman" w:hAnsi="Times New Roman" w:cs="Times New Roman"/>
                <w:vertAlign w:val="superscript"/>
                <w:lang w:eastAsia="en-US"/>
              </w:rPr>
              <w:footnoteReference w:id="3"/>
            </w:r>
          </w:p>
        </w:tc>
        <w:tc>
          <w:tcPr>
            <w:tcW w:w="8931" w:type="dxa"/>
          </w:tcPr>
          <w:p w:rsidR="00E701C4" w:rsidRPr="00022015" w:rsidRDefault="00E701C4" w:rsidP="00022015">
            <w:pPr>
              <w:spacing w:after="0" w:line="240" w:lineRule="auto"/>
              <w:ind w:left="-102" w:right="-102"/>
              <w:rPr>
                <w:rFonts w:ascii="Times New Roman" w:hAnsi="Times New Roman" w:cs="Times New Roman"/>
                <w:lang w:eastAsia="en-US"/>
              </w:rPr>
            </w:pPr>
            <w:bookmarkStart w:id="0" w:name="P31"/>
            <w:bookmarkEnd w:id="0"/>
          </w:p>
        </w:tc>
      </w:tr>
      <w:tr w:rsidR="00E701C4" w:rsidRPr="00120303">
        <w:tc>
          <w:tcPr>
            <w:tcW w:w="959" w:type="dxa"/>
          </w:tcPr>
          <w:p w:rsidR="00E701C4" w:rsidRPr="00022015" w:rsidRDefault="00E701C4" w:rsidP="00022015">
            <w:pPr>
              <w:spacing w:after="0" w:line="240" w:lineRule="auto"/>
              <w:ind w:left="-102" w:right="-102"/>
              <w:jc w:val="center"/>
              <w:rPr>
                <w:rFonts w:ascii="Times New Roman" w:hAnsi="Times New Roman" w:cs="Times New Roman"/>
                <w:lang w:eastAsia="en-US"/>
              </w:rPr>
            </w:pPr>
            <w:r w:rsidRPr="00022015">
              <w:rPr>
                <w:rFonts w:ascii="Times New Roman" w:hAnsi="Times New Roman" w:cs="Times New Roman"/>
                <w:lang w:eastAsia="en-US"/>
              </w:rPr>
              <w:t>6.</w:t>
            </w:r>
          </w:p>
        </w:tc>
        <w:tc>
          <w:tcPr>
            <w:tcW w:w="5245" w:type="dxa"/>
          </w:tcPr>
          <w:p w:rsidR="00E701C4" w:rsidRPr="00022015" w:rsidRDefault="00E701C4" w:rsidP="00022015">
            <w:pPr>
              <w:spacing w:after="0" w:line="240" w:lineRule="auto"/>
              <w:ind w:left="-102" w:right="-102"/>
              <w:rPr>
                <w:rFonts w:ascii="Times New Roman" w:hAnsi="Times New Roman" w:cs="Times New Roman"/>
                <w:lang w:eastAsia="en-US"/>
              </w:rPr>
            </w:pPr>
            <w:r w:rsidRPr="00022015">
              <w:rPr>
                <w:rFonts w:ascii="Times New Roman" w:hAnsi="Times New Roman" w:cs="Times New Roman"/>
                <w:lang w:eastAsia="en-US"/>
              </w:rPr>
              <w:t>Перечень «подуслуг»</w:t>
            </w:r>
          </w:p>
        </w:tc>
        <w:tc>
          <w:tcPr>
            <w:tcW w:w="8931" w:type="dxa"/>
          </w:tcPr>
          <w:p w:rsidR="00E701C4" w:rsidRPr="00022015" w:rsidRDefault="00E701C4" w:rsidP="00022015">
            <w:pPr>
              <w:spacing w:after="0" w:line="240" w:lineRule="auto"/>
              <w:ind w:left="-102" w:right="-102"/>
              <w:rPr>
                <w:rFonts w:ascii="Times New Roman" w:hAnsi="Times New Roman" w:cs="Times New Roman"/>
                <w:lang w:eastAsia="en-US"/>
              </w:rPr>
            </w:pPr>
            <w:r w:rsidRPr="00022015">
              <w:rPr>
                <w:rFonts w:ascii="Times New Roman" w:hAnsi="Times New Roman" w:cs="Times New Roman"/>
                <w:lang w:eastAsia="en-US"/>
              </w:rPr>
              <w:t>нет</w:t>
            </w:r>
          </w:p>
        </w:tc>
      </w:tr>
      <w:tr w:rsidR="00E701C4" w:rsidRPr="00120303">
        <w:tc>
          <w:tcPr>
            <w:tcW w:w="959" w:type="dxa"/>
          </w:tcPr>
          <w:p w:rsidR="00E701C4" w:rsidRPr="00022015" w:rsidRDefault="00E701C4" w:rsidP="00022015">
            <w:pPr>
              <w:spacing w:after="0" w:line="240" w:lineRule="auto"/>
              <w:ind w:left="-102" w:right="-102"/>
              <w:jc w:val="center"/>
              <w:rPr>
                <w:rFonts w:ascii="Times New Roman" w:hAnsi="Times New Roman" w:cs="Times New Roman"/>
                <w:lang w:eastAsia="en-US"/>
              </w:rPr>
            </w:pPr>
            <w:r w:rsidRPr="00022015">
              <w:rPr>
                <w:rFonts w:ascii="Times New Roman" w:hAnsi="Times New Roman" w:cs="Times New Roman"/>
                <w:lang w:eastAsia="en-US"/>
              </w:rPr>
              <w:t>7.</w:t>
            </w:r>
          </w:p>
        </w:tc>
        <w:tc>
          <w:tcPr>
            <w:tcW w:w="5245" w:type="dxa"/>
          </w:tcPr>
          <w:p w:rsidR="00E701C4" w:rsidRPr="00022015" w:rsidRDefault="00E701C4" w:rsidP="00022015">
            <w:pPr>
              <w:spacing w:after="0" w:line="240" w:lineRule="auto"/>
              <w:ind w:left="-102" w:right="-102"/>
              <w:rPr>
                <w:rFonts w:ascii="Times New Roman" w:hAnsi="Times New Roman" w:cs="Times New Roman"/>
                <w:lang w:eastAsia="en-US"/>
              </w:rPr>
            </w:pPr>
            <w:r w:rsidRPr="00022015">
              <w:rPr>
                <w:rFonts w:ascii="Times New Roman" w:hAnsi="Times New Roman" w:cs="Times New Roman"/>
                <w:lang w:eastAsia="en-US"/>
              </w:rPr>
              <w:t>Способы оценки качества предоставления муниципальной услуги</w:t>
            </w:r>
            <w:r w:rsidRPr="00022015">
              <w:rPr>
                <w:rFonts w:ascii="Times New Roman" w:hAnsi="Times New Roman" w:cs="Times New Roman"/>
                <w:vertAlign w:val="superscript"/>
                <w:lang w:eastAsia="en-US"/>
              </w:rPr>
              <w:footnoteReference w:id="4"/>
            </w:r>
          </w:p>
        </w:tc>
        <w:tc>
          <w:tcPr>
            <w:tcW w:w="8931" w:type="dxa"/>
          </w:tcPr>
          <w:p w:rsidR="00E701C4" w:rsidRPr="00022015" w:rsidRDefault="00E701C4" w:rsidP="00022015">
            <w:pPr>
              <w:spacing w:after="0" w:line="240" w:lineRule="auto"/>
              <w:ind w:left="-102" w:right="-102"/>
              <w:rPr>
                <w:rFonts w:ascii="Times New Roman" w:hAnsi="Times New Roman" w:cs="Times New Roman"/>
                <w:lang w:eastAsia="en-US"/>
              </w:rPr>
            </w:pPr>
            <w:r w:rsidRPr="00022015">
              <w:rPr>
                <w:rFonts w:ascii="Times New Roman" w:hAnsi="Times New Roman" w:cs="Times New Roman"/>
                <w:lang w:eastAsia="en-US"/>
              </w:rPr>
              <w:t>- радиотелефонная связь;</w:t>
            </w:r>
          </w:p>
          <w:p w:rsidR="00E701C4" w:rsidRPr="00022015" w:rsidRDefault="00E701C4" w:rsidP="00022015">
            <w:pPr>
              <w:spacing w:after="0" w:line="240" w:lineRule="auto"/>
              <w:ind w:left="-102" w:right="-102"/>
              <w:rPr>
                <w:rFonts w:ascii="Times New Roman" w:hAnsi="Times New Roman" w:cs="Times New Roman"/>
                <w:lang w:eastAsia="en-US"/>
              </w:rPr>
            </w:pPr>
            <w:r w:rsidRPr="00022015">
              <w:rPr>
                <w:rFonts w:ascii="Times New Roman" w:hAnsi="Times New Roman" w:cs="Times New Roman"/>
                <w:lang w:eastAsia="en-US"/>
              </w:rPr>
              <w:t>- терминальные устройства в МФЦ;</w:t>
            </w:r>
          </w:p>
          <w:p w:rsidR="00E701C4" w:rsidRPr="00022015" w:rsidRDefault="00E701C4" w:rsidP="00022015">
            <w:pPr>
              <w:spacing w:after="0" w:line="240" w:lineRule="auto"/>
              <w:ind w:left="-102" w:right="-102"/>
              <w:rPr>
                <w:rFonts w:ascii="Times New Roman" w:hAnsi="Times New Roman" w:cs="Times New Roman"/>
                <w:lang w:eastAsia="en-US"/>
              </w:rPr>
            </w:pPr>
            <w:r w:rsidRPr="00022015">
              <w:rPr>
                <w:rFonts w:ascii="Times New Roman" w:hAnsi="Times New Roman" w:cs="Times New Roman"/>
                <w:lang w:eastAsia="en-US"/>
              </w:rPr>
              <w:t>- терминальные устройства в органе местного самоуправления;</w:t>
            </w:r>
          </w:p>
          <w:p w:rsidR="00E701C4" w:rsidRPr="00022015" w:rsidRDefault="00E701C4" w:rsidP="00022015">
            <w:pPr>
              <w:spacing w:after="0" w:line="240" w:lineRule="auto"/>
              <w:ind w:left="-102" w:right="-102"/>
              <w:rPr>
                <w:rFonts w:ascii="Times New Roman" w:hAnsi="Times New Roman" w:cs="Times New Roman"/>
                <w:lang w:eastAsia="en-US"/>
              </w:rPr>
            </w:pPr>
            <w:r w:rsidRPr="00022015">
              <w:rPr>
                <w:rFonts w:ascii="Times New Roman" w:hAnsi="Times New Roman" w:cs="Times New Roman"/>
                <w:lang w:eastAsia="en-US"/>
              </w:rPr>
              <w:t>- единый портал государственных услуг;</w:t>
            </w:r>
          </w:p>
          <w:p w:rsidR="00E701C4" w:rsidRPr="00022015" w:rsidRDefault="00E701C4" w:rsidP="00022015">
            <w:pPr>
              <w:spacing w:after="0" w:line="240" w:lineRule="auto"/>
              <w:ind w:left="-102" w:right="-102"/>
              <w:rPr>
                <w:rFonts w:ascii="Times New Roman" w:hAnsi="Times New Roman" w:cs="Times New Roman"/>
                <w:lang w:eastAsia="en-US"/>
              </w:rPr>
            </w:pPr>
            <w:r w:rsidRPr="00022015">
              <w:rPr>
                <w:rFonts w:ascii="Times New Roman" w:hAnsi="Times New Roman" w:cs="Times New Roman"/>
                <w:lang w:eastAsia="en-US"/>
              </w:rPr>
              <w:t>- региональный портал государственных услуг;</w:t>
            </w:r>
          </w:p>
          <w:p w:rsidR="00E701C4" w:rsidRPr="00022015" w:rsidRDefault="00E701C4" w:rsidP="00022015">
            <w:pPr>
              <w:spacing w:after="0" w:line="240" w:lineRule="auto"/>
              <w:ind w:left="-102" w:right="-102"/>
              <w:rPr>
                <w:rFonts w:ascii="Times New Roman" w:hAnsi="Times New Roman" w:cs="Times New Roman"/>
                <w:lang w:eastAsia="en-US"/>
              </w:rPr>
            </w:pPr>
            <w:r w:rsidRPr="00022015">
              <w:rPr>
                <w:rFonts w:ascii="Times New Roman" w:hAnsi="Times New Roman" w:cs="Times New Roman"/>
                <w:lang w:eastAsia="en-US"/>
              </w:rPr>
              <w:t>- официальный сайт органа;</w:t>
            </w:r>
          </w:p>
          <w:p w:rsidR="00E701C4" w:rsidRPr="00022015" w:rsidRDefault="00E701C4" w:rsidP="00022015">
            <w:pPr>
              <w:spacing w:after="0" w:line="240" w:lineRule="auto"/>
              <w:ind w:left="-102" w:right="-102"/>
              <w:rPr>
                <w:rFonts w:ascii="Times New Roman" w:hAnsi="Times New Roman" w:cs="Times New Roman"/>
                <w:lang w:eastAsia="en-US"/>
              </w:rPr>
            </w:pPr>
            <w:r w:rsidRPr="00022015">
              <w:rPr>
                <w:rFonts w:ascii="Times New Roman" w:hAnsi="Times New Roman" w:cs="Times New Roman"/>
                <w:lang w:eastAsia="en-US"/>
              </w:rPr>
              <w:t>- другие способы</w:t>
            </w:r>
          </w:p>
        </w:tc>
      </w:tr>
    </w:tbl>
    <w:p w:rsidR="00E701C4" w:rsidRPr="00120303" w:rsidRDefault="00E701C4" w:rsidP="00120303">
      <w:pPr>
        <w:rPr>
          <w:rFonts w:ascii="Times New Roman" w:hAnsi="Times New Roman" w:cs="Times New Roman"/>
          <w:lang w:eastAsia="en-US"/>
        </w:rPr>
      </w:pPr>
    </w:p>
    <w:p w:rsidR="00E701C4" w:rsidRPr="00120303" w:rsidRDefault="00E701C4" w:rsidP="00120303">
      <w:pPr>
        <w:rPr>
          <w:rFonts w:ascii="Times New Roman" w:hAnsi="Times New Roman" w:cs="Times New Roman"/>
          <w:b/>
          <w:bCs/>
          <w:lang w:eastAsia="en-US"/>
        </w:rPr>
      </w:pPr>
      <w:r w:rsidRPr="00120303">
        <w:rPr>
          <w:rFonts w:ascii="Times New Roman" w:hAnsi="Times New Roman" w:cs="Times New Roman"/>
          <w:lang w:eastAsia="en-US"/>
        </w:rPr>
        <w:br w:type="page"/>
      </w:r>
    </w:p>
    <w:p w:rsidR="00E701C4" w:rsidRPr="00120303" w:rsidRDefault="00E701C4" w:rsidP="00120303">
      <w:pPr>
        <w:pStyle w:val="Heading1"/>
        <w:rPr>
          <w:rFonts w:ascii="Times New Roman" w:hAnsi="Times New Roman" w:cs="Times New Roman"/>
          <w:color w:val="auto"/>
          <w:sz w:val="22"/>
          <w:szCs w:val="22"/>
        </w:rPr>
      </w:pPr>
      <w:r w:rsidRPr="00120303">
        <w:rPr>
          <w:rFonts w:ascii="Times New Roman" w:hAnsi="Times New Roman" w:cs="Times New Roman"/>
          <w:color w:val="auto"/>
          <w:sz w:val="22"/>
          <w:szCs w:val="22"/>
        </w:rPr>
        <w:t>РАЗДЕЛ 2. «ОБЩИЕ СВЕДЕНИЯ О «ПОДУСЛУГАХ»</w:t>
      </w:r>
    </w:p>
    <w:tbl>
      <w:tblPr>
        <w:tblW w:w="1527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418"/>
        <w:gridCol w:w="1559"/>
        <w:gridCol w:w="2126"/>
        <w:gridCol w:w="1276"/>
        <w:gridCol w:w="992"/>
        <w:gridCol w:w="1134"/>
        <w:gridCol w:w="1134"/>
        <w:gridCol w:w="1134"/>
        <w:gridCol w:w="1702"/>
        <w:gridCol w:w="1418"/>
      </w:tblGrid>
      <w:tr w:rsidR="00E701C4" w:rsidRPr="00120303">
        <w:tc>
          <w:tcPr>
            <w:tcW w:w="2802" w:type="dxa"/>
            <w:gridSpan w:val="2"/>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Срок предоставления в зависимости от условий</w:t>
            </w:r>
          </w:p>
        </w:tc>
        <w:tc>
          <w:tcPr>
            <w:tcW w:w="1559" w:type="dxa"/>
            <w:vMerge w:val="restart"/>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Основания для отказа в приеме документов</w:t>
            </w:r>
          </w:p>
        </w:tc>
        <w:tc>
          <w:tcPr>
            <w:tcW w:w="2126" w:type="dxa"/>
            <w:vMerge w:val="restart"/>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Основания для отказа в предоставлении «подуслуги»</w:t>
            </w:r>
          </w:p>
        </w:tc>
        <w:tc>
          <w:tcPr>
            <w:tcW w:w="1276" w:type="dxa"/>
            <w:vMerge w:val="restart"/>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Основания приостановления предоставления «подуслуги»</w:t>
            </w:r>
          </w:p>
        </w:tc>
        <w:tc>
          <w:tcPr>
            <w:tcW w:w="992" w:type="dxa"/>
            <w:vMerge w:val="restart"/>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Срок приостановления предоставления «подуслуги»</w:t>
            </w:r>
          </w:p>
        </w:tc>
        <w:tc>
          <w:tcPr>
            <w:tcW w:w="3402" w:type="dxa"/>
            <w:gridSpan w:val="3"/>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Плата за предоставление «подуслуги»</w:t>
            </w:r>
          </w:p>
        </w:tc>
        <w:tc>
          <w:tcPr>
            <w:tcW w:w="1702" w:type="dxa"/>
            <w:vMerge w:val="restart"/>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Способ обращения за получением «подуслуги»</w:t>
            </w:r>
          </w:p>
        </w:tc>
        <w:tc>
          <w:tcPr>
            <w:tcW w:w="1418" w:type="dxa"/>
            <w:vMerge w:val="restart"/>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Способ получения результата «подуслуги»</w:t>
            </w:r>
          </w:p>
        </w:tc>
      </w:tr>
      <w:tr w:rsidR="00E701C4" w:rsidRPr="00120303">
        <w:tc>
          <w:tcPr>
            <w:tcW w:w="1384" w:type="dxa"/>
          </w:tcPr>
          <w:p w:rsidR="00E701C4" w:rsidRPr="00120303" w:rsidRDefault="00E701C4" w:rsidP="001A1F24">
            <w:pPr>
              <w:spacing w:after="0" w:line="240" w:lineRule="auto"/>
              <w:rPr>
                <w:rFonts w:ascii="Times New Roman" w:hAnsi="Times New Roman" w:cs="Times New Roman"/>
                <w:b/>
                <w:bCs/>
              </w:rPr>
            </w:pPr>
            <w:r w:rsidRPr="00120303">
              <w:rPr>
                <w:rFonts w:ascii="Times New Roman" w:hAnsi="Times New Roman" w:cs="Times New Roman"/>
                <w:b/>
                <w:bCs/>
              </w:rPr>
              <w:t>При подаче заявления по месту жительства (месту нахождения юр.лица)</w:t>
            </w:r>
          </w:p>
        </w:tc>
        <w:tc>
          <w:tcPr>
            <w:tcW w:w="1418" w:type="dxa"/>
          </w:tcPr>
          <w:p w:rsidR="00E701C4" w:rsidRPr="00120303" w:rsidRDefault="00E701C4" w:rsidP="001A1F24">
            <w:pPr>
              <w:spacing w:after="0" w:line="240" w:lineRule="auto"/>
              <w:rPr>
                <w:rFonts w:ascii="Times New Roman" w:hAnsi="Times New Roman" w:cs="Times New Roman"/>
                <w:b/>
                <w:bCs/>
              </w:rPr>
            </w:pPr>
            <w:r w:rsidRPr="00120303">
              <w:rPr>
                <w:rFonts w:ascii="Times New Roman" w:hAnsi="Times New Roman" w:cs="Times New Roman"/>
                <w:b/>
                <w:bCs/>
              </w:rPr>
              <w:t xml:space="preserve">При подаче заявления не по месту жительства </w:t>
            </w:r>
          </w:p>
          <w:p w:rsidR="00E701C4" w:rsidRPr="00120303" w:rsidRDefault="00E701C4" w:rsidP="001A1F24">
            <w:pPr>
              <w:spacing w:after="0" w:line="240" w:lineRule="auto"/>
              <w:rPr>
                <w:rFonts w:ascii="Times New Roman" w:hAnsi="Times New Roman" w:cs="Times New Roman"/>
                <w:b/>
                <w:bCs/>
              </w:rPr>
            </w:pPr>
            <w:r w:rsidRPr="00120303">
              <w:rPr>
                <w:rFonts w:ascii="Times New Roman" w:hAnsi="Times New Roman" w:cs="Times New Roman"/>
                <w:b/>
                <w:bCs/>
              </w:rPr>
              <w:t>( по месту обращения)</w:t>
            </w:r>
          </w:p>
        </w:tc>
        <w:tc>
          <w:tcPr>
            <w:tcW w:w="1559" w:type="dxa"/>
            <w:vMerge/>
          </w:tcPr>
          <w:p w:rsidR="00E701C4" w:rsidRPr="00120303" w:rsidRDefault="00E701C4" w:rsidP="001A1F24">
            <w:pPr>
              <w:spacing w:after="0" w:line="240" w:lineRule="auto"/>
              <w:rPr>
                <w:rFonts w:ascii="Times New Roman" w:hAnsi="Times New Roman" w:cs="Times New Roman"/>
                <w:b/>
                <w:bCs/>
              </w:rPr>
            </w:pPr>
          </w:p>
        </w:tc>
        <w:tc>
          <w:tcPr>
            <w:tcW w:w="2126" w:type="dxa"/>
            <w:vMerge/>
          </w:tcPr>
          <w:p w:rsidR="00E701C4" w:rsidRPr="00120303" w:rsidRDefault="00E701C4" w:rsidP="001A1F24">
            <w:pPr>
              <w:spacing w:after="0" w:line="240" w:lineRule="auto"/>
              <w:rPr>
                <w:rFonts w:ascii="Times New Roman" w:hAnsi="Times New Roman" w:cs="Times New Roman"/>
                <w:b/>
                <w:bCs/>
              </w:rPr>
            </w:pPr>
          </w:p>
        </w:tc>
        <w:tc>
          <w:tcPr>
            <w:tcW w:w="1276" w:type="dxa"/>
            <w:vMerge/>
          </w:tcPr>
          <w:p w:rsidR="00E701C4" w:rsidRPr="00120303" w:rsidRDefault="00E701C4" w:rsidP="001A1F24">
            <w:pPr>
              <w:spacing w:after="0" w:line="240" w:lineRule="auto"/>
              <w:rPr>
                <w:rFonts w:ascii="Times New Roman" w:hAnsi="Times New Roman" w:cs="Times New Roman"/>
                <w:b/>
                <w:bCs/>
              </w:rPr>
            </w:pPr>
          </w:p>
        </w:tc>
        <w:tc>
          <w:tcPr>
            <w:tcW w:w="992" w:type="dxa"/>
            <w:vMerge/>
          </w:tcPr>
          <w:p w:rsidR="00E701C4" w:rsidRPr="00120303" w:rsidRDefault="00E701C4" w:rsidP="001A1F24">
            <w:pPr>
              <w:spacing w:after="0" w:line="240" w:lineRule="auto"/>
              <w:rPr>
                <w:rFonts w:ascii="Times New Roman" w:hAnsi="Times New Roman" w:cs="Times New Roman"/>
                <w:b/>
                <w:bCs/>
              </w:rPr>
            </w:pPr>
          </w:p>
        </w:tc>
        <w:tc>
          <w:tcPr>
            <w:tcW w:w="1134" w:type="dxa"/>
          </w:tcPr>
          <w:p w:rsidR="00E701C4" w:rsidRPr="00120303" w:rsidRDefault="00E701C4" w:rsidP="001A1F24">
            <w:pPr>
              <w:spacing w:after="0" w:line="240" w:lineRule="auto"/>
              <w:rPr>
                <w:rFonts w:ascii="Times New Roman" w:hAnsi="Times New Roman" w:cs="Times New Roman"/>
                <w:b/>
                <w:bCs/>
              </w:rPr>
            </w:pPr>
            <w:r w:rsidRPr="00120303">
              <w:rPr>
                <w:rFonts w:ascii="Times New Roman" w:hAnsi="Times New Roman" w:cs="Times New Roman"/>
                <w:b/>
                <w:bCs/>
              </w:rPr>
              <w:t>Наличие платы (государственной пошлины)</w:t>
            </w:r>
          </w:p>
        </w:tc>
        <w:tc>
          <w:tcPr>
            <w:tcW w:w="1134" w:type="dxa"/>
          </w:tcPr>
          <w:p w:rsidR="00E701C4" w:rsidRPr="00120303" w:rsidRDefault="00E701C4" w:rsidP="001A1F24">
            <w:pPr>
              <w:spacing w:after="0" w:line="240" w:lineRule="auto"/>
              <w:rPr>
                <w:rFonts w:ascii="Times New Roman" w:hAnsi="Times New Roman" w:cs="Times New Roman"/>
                <w:b/>
                <w:bCs/>
              </w:rPr>
            </w:pPr>
            <w:r w:rsidRPr="00120303">
              <w:rPr>
                <w:rFonts w:ascii="Times New Roman" w:hAnsi="Times New Roman" w:cs="Times New Roman"/>
                <w:b/>
                <w:bCs/>
              </w:rPr>
              <w:t>Реквизиты нормативного правового акта, являющегося основанием для взимания платы (государственной пошлины)</w:t>
            </w:r>
          </w:p>
        </w:tc>
        <w:tc>
          <w:tcPr>
            <w:tcW w:w="1134" w:type="dxa"/>
          </w:tcPr>
          <w:p w:rsidR="00E701C4" w:rsidRPr="00120303" w:rsidRDefault="00E701C4" w:rsidP="001A1F24">
            <w:pPr>
              <w:spacing w:after="0" w:line="240" w:lineRule="auto"/>
              <w:rPr>
                <w:rFonts w:ascii="Times New Roman" w:hAnsi="Times New Roman" w:cs="Times New Roman"/>
                <w:b/>
                <w:bCs/>
              </w:rPr>
            </w:pPr>
            <w:r w:rsidRPr="00120303">
              <w:rPr>
                <w:rFonts w:ascii="Times New Roman" w:hAnsi="Times New Roman" w:cs="Times New Roman"/>
                <w:b/>
                <w:bCs/>
              </w:rPr>
              <w:t>КБК для взимания платы (государственной пошлины), в том числе для МФЦ</w:t>
            </w:r>
          </w:p>
        </w:tc>
        <w:tc>
          <w:tcPr>
            <w:tcW w:w="1702" w:type="dxa"/>
            <w:vMerge/>
          </w:tcPr>
          <w:p w:rsidR="00E701C4" w:rsidRPr="00120303" w:rsidRDefault="00E701C4" w:rsidP="001A1F24">
            <w:pPr>
              <w:spacing w:after="0" w:line="240" w:lineRule="auto"/>
              <w:rPr>
                <w:rFonts w:ascii="Times New Roman" w:hAnsi="Times New Roman" w:cs="Times New Roman"/>
                <w:b/>
                <w:bCs/>
              </w:rPr>
            </w:pPr>
          </w:p>
        </w:tc>
        <w:tc>
          <w:tcPr>
            <w:tcW w:w="1418" w:type="dxa"/>
            <w:vMerge/>
          </w:tcPr>
          <w:p w:rsidR="00E701C4" w:rsidRPr="00120303" w:rsidRDefault="00E701C4" w:rsidP="001A1F24">
            <w:pPr>
              <w:spacing w:after="0" w:line="240" w:lineRule="auto"/>
              <w:rPr>
                <w:rFonts w:ascii="Times New Roman" w:hAnsi="Times New Roman" w:cs="Times New Roman"/>
                <w:b/>
                <w:bCs/>
              </w:rPr>
            </w:pPr>
          </w:p>
        </w:tc>
      </w:tr>
      <w:tr w:rsidR="00E701C4" w:rsidRPr="00120303">
        <w:tc>
          <w:tcPr>
            <w:tcW w:w="1384" w:type="dxa"/>
          </w:tcPr>
          <w:p w:rsidR="00E701C4" w:rsidRPr="00120303" w:rsidRDefault="00E701C4" w:rsidP="00120303">
            <w:pPr>
              <w:spacing w:after="0" w:line="240" w:lineRule="auto"/>
              <w:jc w:val="center"/>
              <w:rPr>
                <w:rFonts w:ascii="Times New Roman" w:hAnsi="Times New Roman" w:cs="Times New Roman"/>
              </w:rPr>
            </w:pPr>
            <w:r w:rsidRPr="00120303">
              <w:rPr>
                <w:rFonts w:ascii="Times New Roman" w:hAnsi="Times New Roman" w:cs="Times New Roman"/>
              </w:rPr>
              <w:t>1</w:t>
            </w:r>
          </w:p>
        </w:tc>
        <w:tc>
          <w:tcPr>
            <w:tcW w:w="1418" w:type="dxa"/>
          </w:tcPr>
          <w:p w:rsidR="00E701C4" w:rsidRPr="00120303" w:rsidRDefault="00E701C4" w:rsidP="00120303">
            <w:pPr>
              <w:spacing w:after="0" w:line="240" w:lineRule="auto"/>
              <w:jc w:val="center"/>
              <w:rPr>
                <w:rFonts w:ascii="Times New Roman" w:hAnsi="Times New Roman" w:cs="Times New Roman"/>
              </w:rPr>
            </w:pPr>
            <w:r w:rsidRPr="00120303">
              <w:rPr>
                <w:rFonts w:ascii="Times New Roman" w:hAnsi="Times New Roman" w:cs="Times New Roman"/>
              </w:rPr>
              <w:t>2</w:t>
            </w:r>
          </w:p>
        </w:tc>
        <w:tc>
          <w:tcPr>
            <w:tcW w:w="1559" w:type="dxa"/>
          </w:tcPr>
          <w:p w:rsidR="00E701C4" w:rsidRPr="00120303" w:rsidRDefault="00E701C4" w:rsidP="00120303">
            <w:pPr>
              <w:spacing w:after="0" w:line="240" w:lineRule="auto"/>
              <w:jc w:val="center"/>
              <w:rPr>
                <w:rFonts w:ascii="Times New Roman" w:hAnsi="Times New Roman" w:cs="Times New Roman"/>
              </w:rPr>
            </w:pPr>
            <w:r w:rsidRPr="00120303">
              <w:rPr>
                <w:rFonts w:ascii="Times New Roman" w:hAnsi="Times New Roman" w:cs="Times New Roman"/>
              </w:rPr>
              <w:t>3</w:t>
            </w:r>
          </w:p>
        </w:tc>
        <w:tc>
          <w:tcPr>
            <w:tcW w:w="2126" w:type="dxa"/>
          </w:tcPr>
          <w:p w:rsidR="00E701C4" w:rsidRPr="00120303" w:rsidRDefault="00E701C4" w:rsidP="00120303">
            <w:pPr>
              <w:spacing w:after="0" w:line="240" w:lineRule="auto"/>
              <w:jc w:val="center"/>
              <w:rPr>
                <w:rFonts w:ascii="Times New Roman" w:hAnsi="Times New Roman" w:cs="Times New Roman"/>
              </w:rPr>
            </w:pPr>
            <w:r w:rsidRPr="00120303">
              <w:rPr>
                <w:rFonts w:ascii="Times New Roman" w:hAnsi="Times New Roman" w:cs="Times New Roman"/>
              </w:rPr>
              <w:t>4</w:t>
            </w:r>
          </w:p>
        </w:tc>
        <w:tc>
          <w:tcPr>
            <w:tcW w:w="1276" w:type="dxa"/>
          </w:tcPr>
          <w:p w:rsidR="00E701C4" w:rsidRPr="00120303" w:rsidRDefault="00E701C4" w:rsidP="00120303">
            <w:pPr>
              <w:spacing w:after="0" w:line="240" w:lineRule="auto"/>
              <w:jc w:val="center"/>
              <w:rPr>
                <w:rFonts w:ascii="Times New Roman" w:hAnsi="Times New Roman" w:cs="Times New Roman"/>
              </w:rPr>
            </w:pPr>
            <w:r w:rsidRPr="00120303">
              <w:rPr>
                <w:rFonts w:ascii="Times New Roman" w:hAnsi="Times New Roman" w:cs="Times New Roman"/>
              </w:rPr>
              <w:t>5</w:t>
            </w:r>
          </w:p>
        </w:tc>
        <w:tc>
          <w:tcPr>
            <w:tcW w:w="992" w:type="dxa"/>
          </w:tcPr>
          <w:p w:rsidR="00E701C4" w:rsidRPr="00120303" w:rsidRDefault="00E701C4" w:rsidP="00120303">
            <w:pPr>
              <w:spacing w:after="0" w:line="240" w:lineRule="auto"/>
              <w:jc w:val="center"/>
              <w:rPr>
                <w:rFonts w:ascii="Times New Roman" w:hAnsi="Times New Roman" w:cs="Times New Roman"/>
              </w:rPr>
            </w:pPr>
            <w:r w:rsidRPr="00120303">
              <w:rPr>
                <w:rFonts w:ascii="Times New Roman" w:hAnsi="Times New Roman" w:cs="Times New Roman"/>
              </w:rPr>
              <w:t>6</w:t>
            </w:r>
          </w:p>
        </w:tc>
        <w:tc>
          <w:tcPr>
            <w:tcW w:w="1134" w:type="dxa"/>
          </w:tcPr>
          <w:p w:rsidR="00E701C4" w:rsidRPr="00120303" w:rsidRDefault="00E701C4" w:rsidP="00120303">
            <w:pPr>
              <w:spacing w:after="0" w:line="240" w:lineRule="auto"/>
              <w:jc w:val="center"/>
              <w:rPr>
                <w:rFonts w:ascii="Times New Roman" w:hAnsi="Times New Roman" w:cs="Times New Roman"/>
              </w:rPr>
            </w:pPr>
            <w:r w:rsidRPr="00120303">
              <w:rPr>
                <w:rFonts w:ascii="Times New Roman" w:hAnsi="Times New Roman" w:cs="Times New Roman"/>
              </w:rPr>
              <w:t>7</w:t>
            </w:r>
          </w:p>
        </w:tc>
        <w:tc>
          <w:tcPr>
            <w:tcW w:w="1134" w:type="dxa"/>
          </w:tcPr>
          <w:p w:rsidR="00E701C4" w:rsidRPr="00120303" w:rsidRDefault="00E701C4" w:rsidP="00120303">
            <w:pPr>
              <w:spacing w:after="0" w:line="240" w:lineRule="auto"/>
              <w:jc w:val="center"/>
              <w:rPr>
                <w:rFonts w:ascii="Times New Roman" w:hAnsi="Times New Roman" w:cs="Times New Roman"/>
              </w:rPr>
            </w:pPr>
            <w:r w:rsidRPr="00120303">
              <w:rPr>
                <w:rFonts w:ascii="Times New Roman" w:hAnsi="Times New Roman" w:cs="Times New Roman"/>
              </w:rPr>
              <w:t>8</w:t>
            </w:r>
          </w:p>
        </w:tc>
        <w:tc>
          <w:tcPr>
            <w:tcW w:w="1134" w:type="dxa"/>
          </w:tcPr>
          <w:p w:rsidR="00E701C4" w:rsidRPr="00120303" w:rsidRDefault="00E701C4" w:rsidP="00120303">
            <w:pPr>
              <w:spacing w:after="0" w:line="240" w:lineRule="auto"/>
              <w:jc w:val="center"/>
              <w:rPr>
                <w:rFonts w:ascii="Times New Roman" w:hAnsi="Times New Roman" w:cs="Times New Roman"/>
              </w:rPr>
            </w:pPr>
            <w:r w:rsidRPr="00120303">
              <w:rPr>
                <w:rFonts w:ascii="Times New Roman" w:hAnsi="Times New Roman" w:cs="Times New Roman"/>
              </w:rPr>
              <w:t>9</w:t>
            </w:r>
          </w:p>
        </w:tc>
        <w:tc>
          <w:tcPr>
            <w:tcW w:w="1702" w:type="dxa"/>
          </w:tcPr>
          <w:p w:rsidR="00E701C4" w:rsidRPr="00120303" w:rsidRDefault="00E701C4" w:rsidP="00120303">
            <w:pPr>
              <w:spacing w:after="0" w:line="240" w:lineRule="auto"/>
              <w:jc w:val="center"/>
              <w:rPr>
                <w:rFonts w:ascii="Times New Roman" w:hAnsi="Times New Roman" w:cs="Times New Roman"/>
              </w:rPr>
            </w:pPr>
            <w:r w:rsidRPr="00120303">
              <w:rPr>
                <w:rFonts w:ascii="Times New Roman" w:hAnsi="Times New Roman" w:cs="Times New Roman"/>
              </w:rPr>
              <w:t>10</w:t>
            </w:r>
          </w:p>
        </w:tc>
        <w:tc>
          <w:tcPr>
            <w:tcW w:w="1418" w:type="dxa"/>
          </w:tcPr>
          <w:p w:rsidR="00E701C4" w:rsidRPr="00120303" w:rsidRDefault="00E701C4" w:rsidP="00120303">
            <w:pPr>
              <w:spacing w:after="0" w:line="240" w:lineRule="auto"/>
              <w:jc w:val="center"/>
              <w:rPr>
                <w:rFonts w:ascii="Times New Roman" w:hAnsi="Times New Roman" w:cs="Times New Roman"/>
              </w:rPr>
            </w:pPr>
            <w:r w:rsidRPr="00120303">
              <w:rPr>
                <w:rFonts w:ascii="Times New Roman" w:hAnsi="Times New Roman" w:cs="Times New Roman"/>
              </w:rPr>
              <w:t>11</w:t>
            </w:r>
          </w:p>
        </w:tc>
      </w:tr>
      <w:tr w:rsidR="00E701C4" w:rsidRPr="00120303">
        <w:tc>
          <w:tcPr>
            <w:tcW w:w="15277" w:type="dxa"/>
            <w:gridSpan w:val="11"/>
          </w:tcPr>
          <w:p w:rsidR="00E701C4" w:rsidRPr="00120303" w:rsidRDefault="00E701C4" w:rsidP="00120303">
            <w:pPr>
              <w:pStyle w:val="NoSpacing"/>
              <w:tabs>
                <w:tab w:val="left" w:pos="1020"/>
              </w:tabs>
              <w:jc w:val="center"/>
              <w:rPr>
                <w:rFonts w:ascii="Times New Roman" w:hAnsi="Times New Roman" w:cs="Times New Roman"/>
                <w:b/>
                <w:bCs/>
              </w:rPr>
            </w:pPr>
            <w:r>
              <w:rPr>
                <w:rFonts w:ascii="Times New Roman" w:hAnsi="Times New Roman" w:cs="Times New Roman"/>
                <w:b/>
                <w:bCs/>
              </w:rPr>
              <w:t xml:space="preserve">1. Наименование «подуслуги» 1: </w:t>
            </w:r>
            <w:r w:rsidRPr="00120303">
              <w:rPr>
                <w:rFonts w:ascii="Times New Roman" w:hAnsi="Times New Roman" w:cs="Times New Roman"/>
                <w:b/>
                <w:bCs/>
              </w:rPr>
              <w:t>Прием заявлений и выдача документов о согласовании переустройства и (или) перепланировки жилого помещения</w:t>
            </w:r>
          </w:p>
          <w:p w:rsidR="00E701C4" w:rsidRPr="00120303" w:rsidRDefault="00E701C4" w:rsidP="001A1F24">
            <w:pPr>
              <w:spacing w:after="0" w:line="240" w:lineRule="auto"/>
              <w:jc w:val="center"/>
              <w:rPr>
                <w:rFonts w:ascii="Times New Roman" w:hAnsi="Times New Roman" w:cs="Times New Roman"/>
                <w:b/>
                <w:bCs/>
              </w:rPr>
            </w:pPr>
          </w:p>
        </w:tc>
      </w:tr>
      <w:tr w:rsidR="00E701C4" w:rsidRPr="00120303">
        <w:tc>
          <w:tcPr>
            <w:tcW w:w="1384" w:type="dxa"/>
          </w:tcPr>
          <w:p w:rsidR="00E701C4" w:rsidRPr="00120303" w:rsidRDefault="00E701C4" w:rsidP="00693194">
            <w:pPr>
              <w:spacing w:after="0" w:line="240" w:lineRule="auto"/>
              <w:jc w:val="both"/>
              <w:rPr>
                <w:rFonts w:ascii="Times New Roman" w:hAnsi="Times New Roman" w:cs="Times New Roman"/>
              </w:rPr>
            </w:pPr>
            <w:r w:rsidRPr="00120303">
              <w:rPr>
                <w:rFonts w:ascii="Times New Roman" w:hAnsi="Times New Roman" w:cs="Times New Roman"/>
              </w:rPr>
              <w:t>45 календарных дней</w:t>
            </w:r>
          </w:p>
        </w:tc>
        <w:tc>
          <w:tcPr>
            <w:tcW w:w="1418" w:type="dxa"/>
          </w:tcPr>
          <w:p w:rsidR="00E701C4" w:rsidRPr="00120303" w:rsidRDefault="00E701C4" w:rsidP="00693194">
            <w:pPr>
              <w:spacing w:after="0" w:line="240" w:lineRule="auto"/>
              <w:jc w:val="both"/>
              <w:rPr>
                <w:rFonts w:ascii="Times New Roman" w:hAnsi="Times New Roman" w:cs="Times New Roman"/>
              </w:rPr>
            </w:pPr>
            <w:r w:rsidRPr="00120303">
              <w:rPr>
                <w:rFonts w:ascii="Times New Roman" w:hAnsi="Times New Roman" w:cs="Times New Roman"/>
              </w:rPr>
              <w:t>45 календарных дней</w:t>
            </w:r>
          </w:p>
        </w:tc>
        <w:tc>
          <w:tcPr>
            <w:tcW w:w="1559" w:type="dxa"/>
          </w:tcPr>
          <w:p w:rsidR="00E701C4" w:rsidRPr="00120303" w:rsidRDefault="00E701C4" w:rsidP="0081671A">
            <w:pPr>
              <w:pStyle w:val="NoSpacing"/>
              <w:jc w:val="both"/>
              <w:rPr>
                <w:rFonts w:ascii="Times New Roman" w:hAnsi="Times New Roman" w:cs="Times New Roman"/>
              </w:rPr>
            </w:pPr>
            <w:r w:rsidRPr="00120303">
              <w:rPr>
                <w:rFonts w:ascii="Times New Roman" w:hAnsi="Times New Roman" w:cs="Times New Roman"/>
              </w:rPr>
              <w:t xml:space="preserve">  Заявление подано лицом, не уполномоченным совершать такого рода действия.</w:t>
            </w:r>
          </w:p>
        </w:tc>
        <w:tc>
          <w:tcPr>
            <w:tcW w:w="2126" w:type="dxa"/>
          </w:tcPr>
          <w:p w:rsidR="00E701C4" w:rsidRPr="00120303" w:rsidRDefault="00E701C4" w:rsidP="0081671A">
            <w:pPr>
              <w:pStyle w:val="NoSpacing"/>
              <w:jc w:val="both"/>
              <w:rPr>
                <w:rFonts w:ascii="Times New Roman" w:hAnsi="Times New Roman" w:cs="Times New Roman"/>
              </w:rPr>
            </w:pPr>
            <w:r w:rsidRPr="00120303">
              <w:rPr>
                <w:rFonts w:ascii="Times New Roman" w:hAnsi="Times New Roman" w:cs="Times New Roman"/>
              </w:rPr>
              <w:t>1) непредставление следующих документов:</w:t>
            </w:r>
          </w:p>
          <w:p w:rsidR="00E701C4" w:rsidRPr="00120303" w:rsidRDefault="00E701C4" w:rsidP="0081671A">
            <w:pPr>
              <w:pStyle w:val="NoSpacing"/>
              <w:jc w:val="both"/>
              <w:rPr>
                <w:rFonts w:ascii="Times New Roman" w:hAnsi="Times New Roman" w:cs="Times New Roman"/>
              </w:rPr>
            </w:pPr>
            <w:r w:rsidRPr="00120303">
              <w:rPr>
                <w:rFonts w:ascii="Times New Roman" w:hAnsi="Times New Roman" w:cs="Times New Roman"/>
              </w:rPr>
              <w:t>- заявление;</w:t>
            </w:r>
          </w:p>
          <w:p w:rsidR="00E701C4" w:rsidRPr="00120303" w:rsidRDefault="00E701C4" w:rsidP="0081671A">
            <w:pPr>
              <w:pStyle w:val="NoSpacing"/>
              <w:jc w:val="both"/>
              <w:rPr>
                <w:rFonts w:ascii="Times New Roman" w:hAnsi="Times New Roman" w:cs="Times New Roman"/>
              </w:rPr>
            </w:pPr>
            <w:r w:rsidRPr="00120303">
              <w:rPr>
                <w:rFonts w:ascii="Times New Roman" w:hAnsi="Times New Roman" w:cs="Times New Roman"/>
              </w:rPr>
              <w:t>-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E701C4" w:rsidRPr="00120303" w:rsidRDefault="00E701C4" w:rsidP="0081671A">
            <w:pPr>
              <w:pStyle w:val="NoSpacing"/>
              <w:jc w:val="both"/>
              <w:rPr>
                <w:rFonts w:ascii="Times New Roman" w:hAnsi="Times New Roman" w:cs="Times New Roman"/>
              </w:rPr>
            </w:pPr>
            <w:r w:rsidRPr="00120303">
              <w:rPr>
                <w:rFonts w:ascii="Times New Roman" w:hAnsi="Times New Roman" w:cs="Times New Roman"/>
              </w:rPr>
              <w:t>-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E701C4" w:rsidRPr="00120303" w:rsidRDefault="00E701C4" w:rsidP="0081671A">
            <w:pPr>
              <w:pStyle w:val="NoSpacing"/>
              <w:jc w:val="both"/>
              <w:rPr>
                <w:rFonts w:ascii="Times New Roman" w:hAnsi="Times New Roman" w:cs="Times New Roman"/>
              </w:rPr>
            </w:pPr>
            <w:r w:rsidRPr="00120303">
              <w:rPr>
                <w:rFonts w:ascii="Times New Roman" w:hAnsi="Times New Roman" w:cs="Times New Roman"/>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E701C4" w:rsidRPr="00120303" w:rsidRDefault="00E701C4" w:rsidP="0081671A">
            <w:pPr>
              <w:pStyle w:val="NoSpacing"/>
              <w:jc w:val="both"/>
              <w:rPr>
                <w:rFonts w:ascii="Times New Roman" w:hAnsi="Times New Roman" w:cs="Times New Roman"/>
              </w:rPr>
            </w:pPr>
            <w:r w:rsidRPr="00120303">
              <w:rPr>
                <w:rFonts w:ascii="Times New Roman" w:hAnsi="Times New Roman" w:cs="Times New Roman"/>
              </w:rPr>
              <w:t>2)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E701C4" w:rsidRPr="00120303" w:rsidRDefault="00E701C4" w:rsidP="0081671A">
            <w:pPr>
              <w:pStyle w:val="NoSpacing"/>
              <w:jc w:val="both"/>
              <w:rPr>
                <w:rFonts w:ascii="Times New Roman" w:hAnsi="Times New Roman" w:cs="Times New Roman"/>
              </w:rPr>
            </w:pPr>
            <w:r w:rsidRPr="00120303">
              <w:rPr>
                <w:rFonts w:ascii="Times New Roman" w:hAnsi="Times New Roman" w:cs="Times New Roman"/>
              </w:rPr>
              <w:t>3) представление документов в ненадлежащий орган;</w:t>
            </w:r>
          </w:p>
          <w:p w:rsidR="00E701C4" w:rsidRPr="00120303" w:rsidRDefault="00E701C4" w:rsidP="0081671A">
            <w:pPr>
              <w:pStyle w:val="NoSpacing"/>
              <w:jc w:val="both"/>
              <w:rPr>
                <w:rFonts w:ascii="Times New Roman" w:hAnsi="Times New Roman" w:cs="Times New Roman"/>
                <w:b/>
                <w:bCs/>
              </w:rPr>
            </w:pPr>
            <w:r w:rsidRPr="00120303">
              <w:rPr>
                <w:rFonts w:ascii="Times New Roman" w:hAnsi="Times New Roman" w:cs="Times New Roman"/>
              </w:rPr>
              <w:t>4) несоответствие проекта переустройства и (или) перепланировки жилого помещения требованиям законодательства.</w:t>
            </w:r>
          </w:p>
        </w:tc>
        <w:tc>
          <w:tcPr>
            <w:tcW w:w="1276" w:type="dxa"/>
          </w:tcPr>
          <w:p w:rsidR="00E701C4" w:rsidRPr="00120303" w:rsidRDefault="00E701C4" w:rsidP="000A0715">
            <w:pPr>
              <w:spacing w:after="0" w:line="240" w:lineRule="auto"/>
              <w:jc w:val="center"/>
              <w:rPr>
                <w:rFonts w:ascii="Times New Roman" w:hAnsi="Times New Roman" w:cs="Times New Roman"/>
              </w:rPr>
            </w:pPr>
            <w:r w:rsidRPr="00120303">
              <w:rPr>
                <w:rFonts w:ascii="Times New Roman" w:hAnsi="Times New Roman" w:cs="Times New Roman"/>
              </w:rPr>
              <w:t>нет</w:t>
            </w:r>
          </w:p>
        </w:tc>
        <w:tc>
          <w:tcPr>
            <w:tcW w:w="992" w:type="dxa"/>
          </w:tcPr>
          <w:p w:rsidR="00E701C4" w:rsidRPr="00120303" w:rsidRDefault="00E701C4" w:rsidP="000A0715">
            <w:pPr>
              <w:spacing w:after="0" w:line="240" w:lineRule="auto"/>
              <w:jc w:val="center"/>
              <w:rPr>
                <w:rFonts w:ascii="Times New Roman" w:hAnsi="Times New Roman" w:cs="Times New Roman"/>
              </w:rPr>
            </w:pPr>
            <w:r>
              <w:rPr>
                <w:rFonts w:ascii="Times New Roman" w:hAnsi="Times New Roman" w:cs="Times New Roman"/>
              </w:rPr>
              <w:t>–</w:t>
            </w:r>
          </w:p>
        </w:tc>
        <w:tc>
          <w:tcPr>
            <w:tcW w:w="1134" w:type="dxa"/>
          </w:tcPr>
          <w:p w:rsidR="00E701C4" w:rsidRPr="00120303" w:rsidRDefault="00E701C4" w:rsidP="000A0715">
            <w:pPr>
              <w:spacing w:after="0" w:line="240" w:lineRule="auto"/>
              <w:jc w:val="center"/>
              <w:rPr>
                <w:rFonts w:ascii="Times New Roman" w:hAnsi="Times New Roman" w:cs="Times New Roman"/>
              </w:rPr>
            </w:pPr>
            <w:r w:rsidRPr="00120303">
              <w:rPr>
                <w:rFonts w:ascii="Times New Roman" w:hAnsi="Times New Roman" w:cs="Times New Roman"/>
              </w:rPr>
              <w:t>нет</w:t>
            </w:r>
          </w:p>
        </w:tc>
        <w:tc>
          <w:tcPr>
            <w:tcW w:w="1134" w:type="dxa"/>
          </w:tcPr>
          <w:p w:rsidR="00E701C4" w:rsidRPr="00120303" w:rsidRDefault="00E701C4" w:rsidP="000A0715">
            <w:pPr>
              <w:spacing w:after="0" w:line="240" w:lineRule="auto"/>
              <w:jc w:val="center"/>
              <w:rPr>
                <w:rFonts w:ascii="Times New Roman" w:hAnsi="Times New Roman" w:cs="Times New Roman"/>
                <w:b/>
                <w:bCs/>
              </w:rPr>
            </w:pPr>
            <w:r>
              <w:rPr>
                <w:rFonts w:ascii="Times New Roman" w:hAnsi="Times New Roman" w:cs="Times New Roman"/>
                <w:b/>
                <w:bCs/>
              </w:rPr>
              <w:t>—</w:t>
            </w:r>
          </w:p>
        </w:tc>
        <w:tc>
          <w:tcPr>
            <w:tcW w:w="1134" w:type="dxa"/>
          </w:tcPr>
          <w:p w:rsidR="00E701C4" w:rsidRPr="00120303" w:rsidRDefault="00E701C4" w:rsidP="000A0715">
            <w:pPr>
              <w:spacing w:after="0" w:line="240" w:lineRule="auto"/>
              <w:jc w:val="center"/>
              <w:rPr>
                <w:rFonts w:ascii="Times New Roman" w:hAnsi="Times New Roman" w:cs="Times New Roman"/>
              </w:rPr>
            </w:pPr>
            <w:r>
              <w:rPr>
                <w:rFonts w:ascii="Times New Roman" w:hAnsi="Times New Roman" w:cs="Times New Roman"/>
              </w:rPr>
              <w:t>—</w:t>
            </w:r>
          </w:p>
        </w:tc>
        <w:tc>
          <w:tcPr>
            <w:tcW w:w="1702" w:type="dxa"/>
          </w:tcPr>
          <w:p w:rsidR="00E701C4" w:rsidRPr="000A0715" w:rsidRDefault="00E701C4" w:rsidP="000A0715">
            <w:pPr>
              <w:pStyle w:val="NoSpacing"/>
              <w:jc w:val="both"/>
              <w:rPr>
                <w:rFonts w:ascii="Times New Roman" w:hAnsi="Times New Roman" w:cs="Times New Roman"/>
              </w:rPr>
            </w:pPr>
            <w:r w:rsidRPr="000A0715">
              <w:rPr>
                <w:rFonts w:ascii="Times New Roman" w:hAnsi="Times New Roman" w:cs="Times New Roman"/>
              </w:rPr>
              <w:t xml:space="preserve">в орган на бумажном носителе; </w:t>
            </w:r>
          </w:p>
          <w:p w:rsidR="00E701C4" w:rsidRPr="000A0715" w:rsidRDefault="00E701C4" w:rsidP="000A0715">
            <w:pPr>
              <w:pStyle w:val="NoSpacing"/>
              <w:jc w:val="both"/>
              <w:rPr>
                <w:rFonts w:ascii="Times New Roman" w:hAnsi="Times New Roman" w:cs="Times New Roman"/>
              </w:rPr>
            </w:pPr>
            <w:r w:rsidRPr="000A0715">
              <w:rPr>
                <w:rFonts w:ascii="Times New Roman" w:hAnsi="Times New Roman" w:cs="Times New Roman"/>
              </w:rPr>
              <w:t>- посредством почтовой связи в орган;</w:t>
            </w:r>
          </w:p>
          <w:p w:rsidR="00E701C4" w:rsidRPr="000A0715" w:rsidRDefault="00E701C4" w:rsidP="000A0715">
            <w:pPr>
              <w:pStyle w:val="NoSpacing"/>
              <w:jc w:val="both"/>
              <w:rPr>
                <w:rFonts w:ascii="Times New Roman" w:hAnsi="Times New Roman" w:cs="Times New Roman"/>
              </w:rPr>
            </w:pPr>
            <w:r w:rsidRPr="000A0715">
              <w:rPr>
                <w:rFonts w:ascii="Times New Roman" w:hAnsi="Times New Roman" w:cs="Times New Roman"/>
              </w:rPr>
              <w:t xml:space="preserve">- в МФЦ на бумажном носителе; </w:t>
            </w:r>
          </w:p>
          <w:p w:rsidR="00E701C4" w:rsidRPr="000A0715" w:rsidRDefault="00E701C4" w:rsidP="000A0715">
            <w:pPr>
              <w:pStyle w:val="NoSpacing"/>
              <w:jc w:val="both"/>
              <w:rPr>
                <w:rFonts w:ascii="Times New Roman" w:hAnsi="Times New Roman" w:cs="Times New Roman"/>
              </w:rPr>
            </w:pPr>
            <w:r w:rsidRPr="000A0715">
              <w:rPr>
                <w:rFonts w:ascii="Times New Roman" w:hAnsi="Times New Roman" w:cs="Times New Roman"/>
              </w:rPr>
              <w:t>- через Портал государственных и муниципальных услуг Воронежской области</w:t>
            </w:r>
          </w:p>
          <w:p w:rsidR="00E701C4" w:rsidRPr="00120303" w:rsidRDefault="00E701C4" w:rsidP="000A0715">
            <w:pPr>
              <w:pStyle w:val="NoSpacing"/>
              <w:jc w:val="both"/>
              <w:rPr>
                <w:rFonts w:ascii="Times New Roman" w:hAnsi="Times New Roman" w:cs="Times New Roman"/>
              </w:rPr>
            </w:pPr>
            <w:r w:rsidRPr="000A0715">
              <w:rPr>
                <w:rFonts w:ascii="Times New Roman" w:hAnsi="Times New Roman" w:cs="Times New Roman"/>
              </w:rPr>
              <w:t>- Единый портал государственных и муниципальных услуг</w:t>
            </w:r>
          </w:p>
        </w:tc>
        <w:tc>
          <w:tcPr>
            <w:tcW w:w="1418" w:type="dxa"/>
          </w:tcPr>
          <w:p w:rsidR="00E701C4" w:rsidRPr="000A0715" w:rsidRDefault="00E701C4" w:rsidP="000A0715">
            <w:pPr>
              <w:spacing w:after="0" w:line="240" w:lineRule="auto"/>
              <w:jc w:val="both"/>
              <w:rPr>
                <w:rFonts w:ascii="Times New Roman" w:hAnsi="Times New Roman" w:cs="Times New Roman"/>
              </w:rPr>
            </w:pPr>
            <w:r w:rsidRPr="000A0715">
              <w:rPr>
                <w:rFonts w:ascii="Times New Roman" w:hAnsi="Times New Roman" w:cs="Times New Roman"/>
              </w:rPr>
              <w:t xml:space="preserve">в орган на бумажном носителе; </w:t>
            </w:r>
          </w:p>
          <w:p w:rsidR="00E701C4" w:rsidRPr="000A0715" w:rsidRDefault="00E701C4" w:rsidP="000A0715">
            <w:pPr>
              <w:spacing w:after="0" w:line="240" w:lineRule="auto"/>
              <w:jc w:val="both"/>
              <w:rPr>
                <w:rFonts w:ascii="Times New Roman" w:hAnsi="Times New Roman" w:cs="Times New Roman"/>
              </w:rPr>
            </w:pPr>
            <w:r w:rsidRPr="000A0715">
              <w:rPr>
                <w:rFonts w:ascii="Times New Roman" w:hAnsi="Times New Roman" w:cs="Times New Roman"/>
              </w:rPr>
              <w:t>- посредством почтовой связи в орган;</w:t>
            </w:r>
          </w:p>
          <w:p w:rsidR="00E701C4" w:rsidRPr="000A0715" w:rsidRDefault="00E701C4" w:rsidP="000A0715">
            <w:pPr>
              <w:spacing w:after="0" w:line="240" w:lineRule="auto"/>
              <w:jc w:val="both"/>
              <w:rPr>
                <w:rFonts w:ascii="Times New Roman" w:hAnsi="Times New Roman" w:cs="Times New Roman"/>
              </w:rPr>
            </w:pPr>
            <w:r w:rsidRPr="000A0715">
              <w:rPr>
                <w:rFonts w:ascii="Times New Roman" w:hAnsi="Times New Roman" w:cs="Times New Roman"/>
              </w:rPr>
              <w:t xml:space="preserve">- в МФЦ на бумажном носителе; </w:t>
            </w:r>
          </w:p>
          <w:p w:rsidR="00E701C4" w:rsidRPr="000A0715" w:rsidRDefault="00E701C4" w:rsidP="000A0715">
            <w:pPr>
              <w:spacing w:after="0" w:line="240" w:lineRule="auto"/>
              <w:jc w:val="both"/>
              <w:rPr>
                <w:rFonts w:ascii="Times New Roman" w:hAnsi="Times New Roman" w:cs="Times New Roman"/>
              </w:rPr>
            </w:pPr>
            <w:r w:rsidRPr="000A0715">
              <w:rPr>
                <w:rFonts w:ascii="Times New Roman" w:hAnsi="Times New Roman" w:cs="Times New Roman"/>
              </w:rPr>
              <w:t>- через Портал государственных и муниципальных услуг Воронежской области</w:t>
            </w:r>
          </w:p>
          <w:p w:rsidR="00E701C4" w:rsidRPr="00120303" w:rsidRDefault="00E701C4" w:rsidP="000A0715">
            <w:pPr>
              <w:spacing w:after="0" w:line="240" w:lineRule="auto"/>
              <w:jc w:val="both"/>
              <w:rPr>
                <w:rFonts w:ascii="Times New Roman" w:hAnsi="Times New Roman" w:cs="Times New Roman"/>
              </w:rPr>
            </w:pPr>
            <w:r w:rsidRPr="000A0715">
              <w:rPr>
                <w:rFonts w:ascii="Times New Roman" w:hAnsi="Times New Roman" w:cs="Times New Roman"/>
              </w:rPr>
              <w:t>- Единый портал государственных и муниципальных услуг</w:t>
            </w:r>
          </w:p>
        </w:tc>
      </w:tr>
    </w:tbl>
    <w:p w:rsidR="00E701C4" w:rsidRPr="00120303" w:rsidRDefault="00E701C4" w:rsidP="00B964F2">
      <w:pPr>
        <w:spacing w:line="240" w:lineRule="auto"/>
        <w:rPr>
          <w:rFonts w:ascii="Times New Roman" w:hAnsi="Times New Roman" w:cs="Times New Roman"/>
          <w:b/>
          <w:bCs/>
        </w:rPr>
      </w:pPr>
    </w:p>
    <w:p w:rsidR="00E701C4" w:rsidRPr="00120303" w:rsidRDefault="00E701C4" w:rsidP="00120303">
      <w:pPr>
        <w:pStyle w:val="Heading1"/>
        <w:rPr>
          <w:rFonts w:ascii="Times New Roman" w:hAnsi="Times New Roman" w:cs="Times New Roman"/>
          <w:color w:val="auto"/>
          <w:sz w:val="22"/>
          <w:szCs w:val="22"/>
        </w:rPr>
      </w:pPr>
      <w:r w:rsidRPr="00120303">
        <w:rPr>
          <w:rFonts w:ascii="Times New Roman" w:hAnsi="Times New Roman" w:cs="Times New Roman"/>
          <w:sz w:val="22"/>
          <w:szCs w:val="22"/>
        </w:rPr>
        <w:br w:type="column"/>
      </w:r>
      <w:r w:rsidRPr="00120303">
        <w:rPr>
          <w:rFonts w:ascii="Times New Roman" w:hAnsi="Times New Roman" w:cs="Times New Roman"/>
          <w:color w:val="auto"/>
          <w:sz w:val="22"/>
          <w:szCs w:val="22"/>
        </w:rPr>
        <w:t>РАЗДЕЛ 3. «СВЕДЕНИЯ О ЗАЯВИТЕЛЯХ «ПОДУСЛУГИ»</w:t>
      </w:r>
    </w:p>
    <w:tbl>
      <w:tblPr>
        <w:tblW w:w="1527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3260"/>
        <w:gridCol w:w="1701"/>
        <w:gridCol w:w="2268"/>
        <w:gridCol w:w="1276"/>
        <w:gridCol w:w="1559"/>
        <w:gridCol w:w="2268"/>
        <w:gridCol w:w="2410"/>
      </w:tblGrid>
      <w:tr w:rsidR="00E701C4" w:rsidRPr="00120303">
        <w:trPr>
          <w:trHeight w:val="2287"/>
        </w:trPr>
        <w:tc>
          <w:tcPr>
            <w:tcW w:w="534" w:type="dxa"/>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w:t>
            </w:r>
          </w:p>
        </w:tc>
        <w:tc>
          <w:tcPr>
            <w:tcW w:w="3260" w:type="dxa"/>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Категории лиц, имеющих право на получение «подуслуги»</w:t>
            </w:r>
          </w:p>
        </w:tc>
        <w:tc>
          <w:tcPr>
            <w:tcW w:w="1701" w:type="dxa"/>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Документ, подтверждающий правомочие заявителя соответствующей категории на получение «подуслуги»</w:t>
            </w:r>
          </w:p>
        </w:tc>
        <w:tc>
          <w:tcPr>
            <w:tcW w:w="2268" w:type="dxa"/>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Установленные требования к документу, подтверждающему правомочие заявителя соответствующей категории на получение «подуслуги»</w:t>
            </w:r>
            <w:r>
              <w:rPr>
                <w:rStyle w:val="FootnoteReference"/>
                <w:rFonts w:ascii="Times New Roman" w:hAnsi="Times New Roman" w:cs="Times New Roman"/>
                <w:b/>
                <w:bCs/>
              </w:rPr>
              <w:footnoteReference w:id="5"/>
            </w:r>
          </w:p>
        </w:tc>
        <w:tc>
          <w:tcPr>
            <w:tcW w:w="1276" w:type="dxa"/>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Наличие возможности подачи заявления на предоставление «подуслуги» представителями заявителя</w:t>
            </w:r>
          </w:p>
        </w:tc>
        <w:tc>
          <w:tcPr>
            <w:tcW w:w="1559" w:type="dxa"/>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Исчерпывающий перечень лиц, имеющих право на подачу заявления от имени заявителя</w:t>
            </w:r>
          </w:p>
        </w:tc>
        <w:tc>
          <w:tcPr>
            <w:tcW w:w="2268" w:type="dxa"/>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Наименование документа, подтверждающего право подачи заявления от имени заявителя</w:t>
            </w:r>
          </w:p>
        </w:tc>
        <w:tc>
          <w:tcPr>
            <w:tcW w:w="2410" w:type="dxa"/>
          </w:tcPr>
          <w:p w:rsidR="00E701C4" w:rsidRPr="000A0715" w:rsidRDefault="00E701C4" w:rsidP="001A1F24">
            <w:pPr>
              <w:spacing w:after="0" w:line="240" w:lineRule="auto"/>
              <w:jc w:val="center"/>
              <w:rPr>
                <w:rFonts w:ascii="Times New Roman" w:hAnsi="Times New Roman" w:cs="Times New Roman"/>
                <w:b/>
                <w:bCs/>
                <w:vertAlign w:val="superscript"/>
              </w:rPr>
            </w:pPr>
            <w:r w:rsidRPr="00120303">
              <w:rPr>
                <w:rFonts w:ascii="Times New Roman" w:hAnsi="Times New Roman" w:cs="Times New Roman"/>
                <w:b/>
                <w:bCs/>
              </w:rPr>
              <w:t>Установленные требования к документу, подтверждающему право подачи заявления от имени заявителя</w:t>
            </w:r>
            <w:r>
              <w:rPr>
                <w:rFonts w:ascii="Times New Roman" w:hAnsi="Times New Roman" w:cs="Times New Roman"/>
                <w:b/>
                <w:bCs/>
                <w:vertAlign w:val="superscript"/>
              </w:rPr>
              <w:t>4</w:t>
            </w:r>
          </w:p>
        </w:tc>
      </w:tr>
      <w:tr w:rsidR="00E701C4" w:rsidRPr="00120303">
        <w:trPr>
          <w:trHeight w:val="236"/>
        </w:trPr>
        <w:tc>
          <w:tcPr>
            <w:tcW w:w="534"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1</w:t>
            </w:r>
          </w:p>
        </w:tc>
        <w:tc>
          <w:tcPr>
            <w:tcW w:w="3260"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2</w:t>
            </w:r>
          </w:p>
        </w:tc>
        <w:tc>
          <w:tcPr>
            <w:tcW w:w="1701"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3</w:t>
            </w:r>
          </w:p>
        </w:tc>
        <w:tc>
          <w:tcPr>
            <w:tcW w:w="2268"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4</w:t>
            </w:r>
          </w:p>
        </w:tc>
        <w:tc>
          <w:tcPr>
            <w:tcW w:w="1276"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5</w:t>
            </w:r>
          </w:p>
        </w:tc>
        <w:tc>
          <w:tcPr>
            <w:tcW w:w="1559"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6</w:t>
            </w:r>
          </w:p>
        </w:tc>
        <w:tc>
          <w:tcPr>
            <w:tcW w:w="2268"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7</w:t>
            </w:r>
          </w:p>
        </w:tc>
        <w:tc>
          <w:tcPr>
            <w:tcW w:w="2410"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8</w:t>
            </w:r>
          </w:p>
        </w:tc>
      </w:tr>
      <w:tr w:rsidR="00E701C4" w:rsidRPr="00120303">
        <w:trPr>
          <w:trHeight w:val="236"/>
        </w:trPr>
        <w:tc>
          <w:tcPr>
            <w:tcW w:w="15276" w:type="dxa"/>
            <w:gridSpan w:val="8"/>
          </w:tcPr>
          <w:p w:rsidR="00E701C4" w:rsidRPr="00120303" w:rsidRDefault="00E701C4" w:rsidP="00A04F0E">
            <w:pPr>
              <w:pStyle w:val="NoSpacing"/>
              <w:tabs>
                <w:tab w:val="left" w:pos="1020"/>
              </w:tabs>
              <w:jc w:val="center"/>
              <w:rPr>
                <w:rFonts w:ascii="Times New Roman" w:hAnsi="Times New Roman" w:cs="Times New Roman"/>
                <w:b/>
                <w:bCs/>
              </w:rPr>
            </w:pPr>
            <w:r>
              <w:rPr>
                <w:rFonts w:ascii="Times New Roman" w:hAnsi="Times New Roman" w:cs="Times New Roman"/>
                <w:b/>
                <w:bCs/>
              </w:rPr>
              <w:t xml:space="preserve">1. Наименование «подуслуги» 1: </w:t>
            </w:r>
            <w:r w:rsidRPr="00120303">
              <w:rPr>
                <w:rFonts w:ascii="Times New Roman" w:hAnsi="Times New Roman" w:cs="Times New Roman"/>
                <w:b/>
                <w:bCs/>
              </w:rPr>
              <w:t>Прием заявлений и выдача документов о согласовании переустройства и (или) перепланировки жилого помещения</w:t>
            </w:r>
          </w:p>
          <w:p w:rsidR="00E701C4" w:rsidRPr="00120303" w:rsidRDefault="00E701C4" w:rsidP="00A04F0E">
            <w:pPr>
              <w:spacing w:after="0" w:line="240" w:lineRule="auto"/>
              <w:jc w:val="center"/>
              <w:rPr>
                <w:rFonts w:ascii="Times New Roman" w:hAnsi="Times New Roman" w:cs="Times New Roman"/>
                <w:b/>
                <w:bCs/>
              </w:rPr>
            </w:pPr>
          </w:p>
        </w:tc>
      </w:tr>
      <w:tr w:rsidR="00E701C4" w:rsidRPr="00120303">
        <w:trPr>
          <w:trHeight w:val="1770"/>
        </w:trPr>
        <w:tc>
          <w:tcPr>
            <w:tcW w:w="534" w:type="dxa"/>
            <w:vMerge w:val="restart"/>
          </w:tcPr>
          <w:p w:rsidR="00E701C4" w:rsidRPr="000A0715" w:rsidRDefault="00E701C4" w:rsidP="000A0715">
            <w:pPr>
              <w:pStyle w:val="ListParagraph"/>
              <w:numPr>
                <w:ilvl w:val="0"/>
                <w:numId w:val="8"/>
              </w:numPr>
              <w:spacing w:after="0" w:line="240" w:lineRule="auto"/>
              <w:rPr>
                <w:rFonts w:ascii="Times New Roman" w:hAnsi="Times New Roman" w:cs="Times New Roman"/>
              </w:rPr>
            </w:pPr>
          </w:p>
        </w:tc>
        <w:tc>
          <w:tcPr>
            <w:tcW w:w="3260" w:type="dxa"/>
            <w:vMerge w:val="restart"/>
          </w:tcPr>
          <w:p w:rsidR="00E701C4" w:rsidRDefault="00E701C4" w:rsidP="000A0715">
            <w:pPr>
              <w:pStyle w:val="NoSpacing"/>
              <w:jc w:val="both"/>
              <w:rPr>
                <w:rFonts w:ascii="Times New Roman" w:hAnsi="Times New Roman" w:cs="Times New Roman"/>
              </w:rPr>
            </w:pPr>
            <w:r>
              <w:rPr>
                <w:rFonts w:ascii="Times New Roman" w:hAnsi="Times New Roman" w:cs="Times New Roman"/>
              </w:rPr>
              <w:t>Ф</w:t>
            </w:r>
            <w:r w:rsidRPr="00120303">
              <w:rPr>
                <w:rFonts w:ascii="Times New Roman" w:hAnsi="Times New Roman" w:cs="Times New Roman"/>
              </w:rPr>
              <w:t xml:space="preserve">изические </w:t>
            </w:r>
            <w:r>
              <w:rPr>
                <w:rFonts w:ascii="Times New Roman" w:hAnsi="Times New Roman" w:cs="Times New Roman"/>
              </w:rPr>
              <w:t>лица,</w:t>
            </w:r>
            <w:r w:rsidRPr="00120303">
              <w:rPr>
                <w:rFonts w:ascii="Times New Roman" w:hAnsi="Times New Roman" w:cs="Times New Roman"/>
              </w:rPr>
              <w:t>являющиеся собственниками жилых помещений</w:t>
            </w:r>
          </w:p>
          <w:p w:rsidR="00E701C4" w:rsidRPr="00120303" w:rsidRDefault="00E701C4" w:rsidP="000A0715">
            <w:pPr>
              <w:pStyle w:val="NoSpacing"/>
              <w:jc w:val="both"/>
              <w:rPr>
                <w:rFonts w:ascii="Times New Roman" w:hAnsi="Times New Roman" w:cs="Times New Roman"/>
              </w:rPr>
            </w:pPr>
          </w:p>
        </w:tc>
        <w:tc>
          <w:tcPr>
            <w:tcW w:w="1701" w:type="dxa"/>
            <w:vMerge w:val="restart"/>
          </w:tcPr>
          <w:p w:rsidR="00E701C4" w:rsidRPr="0090415E" w:rsidRDefault="00E701C4">
            <w:pPr>
              <w:autoSpaceDE w:val="0"/>
              <w:autoSpaceDN w:val="0"/>
              <w:adjustRightInd w:val="0"/>
              <w:spacing w:after="0" w:line="240" w:lineRule="auto"/>
              <w:rPr>
                <w:rFonts w:ascii="Times New Roman" w:hAnsi="Times New Roman" w:cs="Times New Roman"/>
                <w:lang w:eastAsia="en-US"/>
              </w:rPr>
            </w:pPr>
            <w:r w:rsidRPr="0090415E">
              <w:rPr>
                <w:rFonts w:ascii="Times New Roman" w:hAnsi="Times New Roman" w:cs="Times New Roman"/>
              </w:rPr>
              <w:t>Документ, удостоверяющий личность</w:t>
            </w:r>
          </w:p>
        </w:tc>
        <w:tc>
          <w:tcPr>
            <w:tcW w:w="2268" w:type="dxa"/>
            <w:vMerge w:val="restart"/>
          </w:tcPr>
          <w:p w:rsidR="00E701C4" w:rsidRPr="0090415E" w:rsidRDefault="00E701C4">
            <w:pPr>
              <w:spacing w:after="0" w:line="240" w:lineRule="auto"/>
              <w:rPr>
                <w:rFonts w:ascii="Times New Roman" w:hAnsi="Times New Roman" w:cs="Times New Roman"/>
                <w:lang w:eastAsia="en-US"/>
              </w:rPr>
            </w:pPr>
            <w:r w:rsidRPr="0090415E">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276" w:type="dxa"/>
            <w:vMerge w:val="restart"/>
          </w:tcPr>
          <w:p w:rsidR="00E701C4" w:rsidRPr="0090415E" w:rsidRDefault="00E701C4">
            <w:pPr>
              <w:spacing w:after="0" w:line="240" w:lineRule="auto"/>
              <w:rPr>
                <w:rFonts w:ascii="Times New Roman" w:hAnsi="Times New Roman" w:cs="Times New Roman"/>
                <w:lang w:eastAsia="en-US"/>
              </w:rPr>
            </w:pPr>
            <w:r w:rsidRPr="0090415E">
              <w:rPr>
                <w:rFonts w:ascii="Times New Roman" w:hAnsi="Times New Roman" w:cs="Times New Roman"/>
              </w:rPr>
              <w:t>Имеется</w:t>
            </w:r>
          </w:p>
        </w:tc>
        <w:tc>
          <w:tcPr>
            <w:tcW w:w="1559" w:type="dxa"/>
            <w:vMerge w:val="restart"/>
          </w:tcPr>
          <w:p w:rsidR="00E701C4" w:rsidRPr="0090415E" w:rsidRDefault="00E701C4" w:rsidP="0090415E">
            <w:pPr>
              <w:spacing w:after="0" w:line="240" w:lineRule="auto"/>
              <w:rPr>
                <w:rFonts w:ascii="Times New Roman" w:hAnsi="Times New Roman" w:cs="Times New Roman"/>
                <w:lang w:eastAsia="en-US"/>
              </w:rPr>
            </w:pPr>
            <w:r w:rsidRPr="0090415E">
              <w:rPr>
                <w:rFonts w:ascii="Times New Roman" w:hAnsi="Times New Roman" w:cs="Times New Roman"/>
              </w:rPr>
              <w:t>Лицо, наделенное заявителем соответствующими полномочиями в силу закона, договора или до</w:t>
            </w:r>
            <w:r>
              <w:rPr>
                <w:rFonts w:ascii="Times New Roman" w:hAnsi="Times New Roman" w:cs="Times New Roman"/>
              </w:rPr>
              <w:t>веренности</w:t>
            </w:r>
          </w:p>
        </w:tc>
        <w:tc>
          <w:tcPr>
            <w:tcW w:w="2268" w:type="dxa"/>
          </w:tcPr>
          <w:p w:rsidR="00E701C4" w:rsidRPr="0090415E" w:rsidRDefault="00E701C4">
            <w:pPr>
              <w:spacing w:after="0" w:line="240" w:lineRule="auto"/>
              <w:rPr>
                <w:rFonts w:ascii="Times New Roman" w:hAnsi="Times New Roman" w:cs="Times New Roman"/>
                <w:lang w:eastAsia="en-US"/>
              </w:rPr>
            </w:pPr>
            <w:r w:rsidRPr="0090415E">
              <w:rPr>
                <w:rFonts w:ascii="Times New Roman" w:hAnsi="Times New Roman" w:cs="Times New Roman"/>
              </w:rPr>
              <w:t>Документ, удостоверяющий личность</w:t>
            </w:r>
          </w:p>
        </w:tc>
        <w:tc>
          <w:tcPr>
            <w:tcW w:w="2410" w:type="dxa"/>
          </w:tcPr>
          <w:p w:rsidR="00E701C4" w:rsidRPr="0090415E" w:rsidRDefault="00E701C4">
            <w:pPr>
              <w:spacing w:after="0" w:line="240" w:lineRule="auto"/>
              <w:rPr>
                <w:rFonts w:ascii="Times New Roman" w:hAnsi="Times New Roman" w:cs="Times New Roman"/>
                <w:lang w:eastAsia="en-US"/>
              </w:rPr>
            </w:pPr>
            <w:r w:rsidRPr="0090415E">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E701C4" w:rsidRPr="00120303">
        <w:trPr>
          <w:trHeight w:val="885"/>
        </w:trPr>
        <w:tc>
          <w:tcPr>
            <w:tcW w:w="534" w:type="dxa"/>
            <w:vMerge/>
          </w:tcPr>
          <w:p w:rsidR="00E701C4" w:rsidRPr="000A0715" w:rsidRDefault="00E701C4" w:rsidP="000A0715">
            <w:pPr>
              <w:pStyle w:val="ListParagraph"/>
              <w:numPr>
                <w:ilvl w:val="0"/>
                <w:numId w:val="8"/>
              </w:numPr>
              <w:spacing w:after="0" w:line="240" w:lineRule="auto"/>
              <w:rPr>
                <w:rFonts w:ascii="Times New Roman" w:hAnsi="Times New Roman" w:cs="Times New Roman"/>
              </w:rPr>
            </w:pPr>
          </w:p>
        </w:tc>
        <w:tc>
          <w:tcPr>
            <w:tcW w:w="3260" w:type="dxa"/>
            <w:vMerge/>
          </w:tcPr>
          <w:p w:rsidR="00E701C4" w:rsidRPr="00120303" w:rsidRDefault="00E701C4" w:rsidP="000A0715">
            <w:pPr>
              <w:pStyle w:val="NoSpacing"/>
              <w:jc w:val="both"/>
              <w:rPr>
                <w:rFonts w:ascii="Times New Roman" w:hAnsi="Times New Roman" w:cs="Times New Roman"/>
              </w:rPr>
            </w:pPr>
          </w:p>
        </w:tc>
        <w:tc>
          <w:tcPr>
            <w:tcW w:w="1701" w:type="dxa"/>
            <w:vMerge/>
          </w:tcPr>
          <w:p w:rsidR="00E701C4" w:rsidRPr="0090415E" w:rsidRDefault="00E701C4">
            <w:pPr>
              <w:autoSpaceDE w:val="0"/>
              <w:autoSpaceDN w:val="0"/>
              <w:adjustRightInd w:val="0"/>
              <w:spacing w:after="0" w:line="240" w:lineRule="auto"/>
              <w:rPr>
                <w:rFonts w:ascii="Times New Roman" w:hAnsi="Times New Roman" w:cs="Times New Roman"/>
              </w:rPr>
            </w:pPr>
          </w:p>
        </w:tc>
        <w:tc>
          <w:tcPr>
            <w:tcW w:w="2268" w:type="dxa"/>
            <w:vMerge/>
          </w:tcPr>
          <w:p w:rsidR="00E701C4" w:rsidRPr="0090415E" w:rsidRDefault="00E701C4">
            <w:pPr>
              <w:spacing w:after="0" w:line="240" w:lineRule="auto"/>
              <w:rPr>
                <w:rFonts w:ascii="Times New Roman" w:hAnsi="Times New Roman" w:cs="Times New Roman"/>
              </w:rPr>
            </w:pPr>
          </w:p>
        </w:tc>
        <w:tc>
          <w:tcPr>
            <w:tcW w:w="1276" w:type="dxa"/>
            <w:vMerge/>
          </w:tcPr>
          <w:p w:rsidR="00E701C4" w:rsidRPr="0090415E" w:rsidRDefault="00E701C4">
            <w:pPr>
              <w:spacing w:after="0" w:line="240" w:lineRule="auto"/>
              <w:rPr>
                <w:rFonts w:ascii="Times New Roman" w:hAnsi="Times New Roman" w:cs="Times New Roman"/>
              </w:rPr>
            </w:pPr>
          </w:p>
        </w:tc>
        <w:tc>
          <w:tcPr>
            <w:tcW w:w="1559" w:type="dxa"/>
            <w:vMerge/>
          </w:tcPr>
          <w:p w:rsidR="00E701C4" w:rsidRPr="0090415E" w:rsidRDefault="00E701C4">
            <w:pPr>
              <w:spacing w:after="0" w:line="240" w:lineRule="auto"/>
              <w:rPr>
                <w:rFonts w:ascii="Times New Roman" w:hAnsi="Times New Roman" w:cs="Times New Roman"/>
              </w:rPr>
            </w:pPr>
          </w:p>
        </w:tc>
        <w:tc>
          <w:tcPr>
            <w:tcW w:w="2268" w:type="dxa"/>
          </w:tcPr>
          <w:p w:rsidR="00E701C4" w:rsidRPr="0090415E" w:rsidRDefault="00E701C4">
            <w:pPr>
              <w:spacing w:after="0" w:line="240" w:lineRule="auto"/>
              <w:rPr>
                <w:rFonts w:ascii="Times New Roman" w:hAnsi="Times New Roman" w:cs="Times New Roman"/>
                <w:lang w:eastAsia="en-US"/>
              </w:rPr>
            </w:pPr>
            <w:r w:rsidRPr="0090415E">
              <w:rPr>
                <w:rFonts w:ascii="Times New Roman" w:hAnsi="Times New Roman" w:cs="Times New Roman"/>
              </w:rPr>
              <w:t>Доверенность</w:t>
            </w:r>
          </w:p>
        </w:tc>
        <w:tc>
          <w:tcPr>
            <w:tcW w:w="2410" w:type="dxa"/>
          </w:tcPr>
          <w:p w:rsidR="00E701C4" w:rsidRPr="0090415E" w:rsidRDefault="00E701C4" w:rsidP="0090415E">
            <w:pPr>
              <w:spacing w:after="0" w:line="240" w:lineRule="auto"/>
              <w:rPr>
                <w:rFonts w:ascii="Times New Roman" w:hAnsi="Times New Roman" w:cs="Times New Roman"/>
                <w:lang w:eastAsia="en-US"/>
              </w:rPr>
            </w:pPr>
            <w:r w:rsidRPr="0090415E">
              <w:rPr>
                <w:rFonts w:ascii="Times New Roman" w:hAnsi="Times New Roman" w:cs="Times New Roman"/>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w:t>
            </w:r>
            <w:r>
              <w:rPr>
                <w:rFonts w:ascii="Times New Roman" w:hAnsi="Times New Roman" w:cs="Times New Roman"/>
              </w:rPr>
              <w:t xml:space="preserve">, </w:t>
            </w:r>
            <w:r w:rsidRPr="0090415E">
              <w:rPr>
                <w:rFonts w:ascii="Times New Roman" w:hAnsi="Times New Roman" w:cs="Times New Roman"/>
              </w:rPr>
              <w:t>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E701C4" w:rsidRPr="00120303">
        <w:trPr>
          <w:trHeight w:val="885"/>
        </w:trPr>
        <w:tc>
          <w:tcPr>
            <w:tcW w:w="534" w:type="dxa"/>
            <w:vMerge/>
          </w:tcPr>
          <w:p w:rsidR="00E701C4" w:rsidRPr="000A0715" w:rsidRDefault="00E701C4" w:rsidP="000A0715">
            <w:pPr>
              <w:pStyle w:val="ListParagraph"/>
              <w:numPr>
                <w:ilvl w:val="0"/>
                <w:numId w:val="8"/>
              </w:numPr>
              <w:spacing w:after="0" w:line="240" w:lineRule="auto"/>
              <w:rPr>
                <w:rFonts w:ascii="Times New Roman" w:hAnsi="Times New Roman" w:cs="Times New Roman"/>
              </w:rPr>
            </w:pPr>
          </w:p>
        </w:tc>
        <w:tc>
          <w:tcPr>
            <w:tcW w:w="3260" w:type="dxa"/>
            <w:vMerge/>
          </w:tcPr>
          <w:p w:rsidR="00E701C4" w:rsidRPr="00120303" w:rsidRDefault="00E701C4" w:rsidP="000A0715">
            <w:pPr>
              <w:pStyle w:val="NoSpacing"/>
              <w:jc w:val="both"/>
              <w:rPr>
                <w:rFonts w:ascii="Times New Roman" w:hAnsi="Times New Roman" w:cs="Times New Roman"/>
              </w:rPr>
            </w:pPr>
          </w:p>
        </w:tc>
        <w:tc>
          <w:tcPr>
            <w:tcW w:w="1701" w:type="dxa"/>
            <w:vMerge/>
          </w:tcPr>
          <w:p w:rsidR="00E701C4" w:rsidRPr="0090415E" w:rsidRDefault="00E701C4">
            <w:pPr>
              <w:autoSpaceDE w:val="0"/>
              <w:autoSpaceDN w:val="0"/>
              <w:adjustRightInd w:val="0"/>
              <w:spacing w:after="0" w:line="240" w:lineRule="auto"/>
              <w:rPr>
                <w:rFonts w:ascii="Times New Roman" w:hAnsi="Times New Roman" w:cs="Times New Roman"/>
              </w:rPr>
            </w:pPr>
          </w:p>
        </w:tc>
        <w:tc>
          <w:tcPr>
            <w:tcW w:w="2268" w:type="dxa"/>
            <w:vMerge/>
          </w:tcPr>
          <w:p w:rsidR="00E701C4" w:rsidRPr="0090415E" w:rsidRDefault="00E701C4">
            <w:pPr>
              <w:spacing w:after="0" w:line="240" w:lineRule="auto"/>
              <w:rPr>
                <w:rFonts w:ascii="Times New Roman" w:hAnsi="Times New Roman" w:cs="Times New Roman"/>
              </w:rPr>
            </w:pPr>
          </w:p>
        </w:tc>
        <w:tc>
          <w:tcPr>
            <w:tcW w:w="1276" w:type="dxa"/>
            <w:vMerge/>
          </w:tcPr>
          <w:p w:rsidR="00E701C4" w:rsidRPr="0090415E" w:rsidRDefault="00E701C4">
            <w:pPr>
              <w:spacing w:after="0" w:line="240" w:lineRule="auto"/>
              <w:rPr>
                <w:rFonts w:ascii="Times New Roman" w:hAnsi="Times New Roman" w:cs="Times New Roman"/>
              </w:rPr>
            </w:pPr>
          </w:p>
        </w:tc>
        <w:tc>
          <w:tcPr>
            <w:tcW w:w="1559" w:type="dxa"/>
            <w:vMerge/>
          </w:tcPr>
          <w:p w:rsidR="00E701C4" w:rsidRPr="0090415E" w:rsidRDefault="00E701C4">
            <w:pPr>
              <w:spacing w:after="0" w:line="240" w:lineRule="auto"/>
              <w:rPr>
                <w:rFonts w:ascii="Times New Roman" w:hAnsi="Times New Roman" w:cs="Times New Roman"/>
              </w:rPr>
            </w:pPr>
          </w:p>
        </w:tc>
        <w:tc>
          <w:tcPr>
            <w:tcW w:w="2268" w:type="dxa"/>
          </w:tcPr>
          <w:p w:rsidR="00E701C4" w:rsidRPr="0090415E" w:rsidRDefault="00E701C4">
            <w:pPr>
              <w:spacing w:after="0" w:line="240" w:lineRule="auto"/>
              <w:rPr>
                <w:rFonts w:ascii="Times New Roman" w:hAnsi="Times New Roman" w:cs="Times New Roman"/>
                <w:lang w:eastAsia="en-US"/>
              </w:rPr>
            </w:pPr>
            <w:r w:rsidRPr="0090415E">
              <w:rPr>
                <w:rFonts w:ascii="Times New Roman" w:hAnsi="Times New Roman" w:cs="Times New Roman"/>
              </w:rPr>
              <w:t>Иной документ, подтверждающий полномочия</w:t>
            </w:r>
            <w:r>
              <w:rPr>
                <w:rFonts w:ascii="Times New Roman" w:hAnsi="Times New Roman" w:cs="Times New Roman"/>
              </w:rPr>
              <w:t xml:space="preserve"> законного представителя</w:t>
            </w:r>
          </w:p>
        </w:tc>
        <w:tc>
          <w:tcPr>
            <w:tcW w:w="2410" w:type="dxa"/>
          </w:tcPr>
          <w:p w:rsidR="00E701C4" w:rsidRPr="0090415E" w:rsidRDefault="00E701C4">
            <w:pPr>
              <w:spacing w:after="0" w:line="240" w:lineRule="auto"/>
              <w:rPr>
                <w:rFonts w:ascii="Times New Roman" w:hAnsi="Times New Roman" w:cs="Times New Roman"/>
                <w:lang w:eastAsia="en-US"/>
              </w:rPr>
            </w:pPr>
            <w:r w:rsidRPr="0090415E">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E701C4" w:rsidRPr="00120303">
        <w:trPr>
          <w:trHeight w:val="1268"/>
        </w:trPr>
        <w:tc>
          <w:tcPr>
            <w:tcW w:w="534" w:type="dxa"/>
            <w:vMerge w:val="restart"/>
          </w:tcPr>
          <w:p w:rsidR="00E701C4" w:rsidRPr="000A0715" w:rsidRDefault="00E701C4" w:rsidP="000A0715">
            <w:pPr>
              <w:pStyle w:val="ListParagraph"/>
              <w:numPr>
                <w:ilvl w:val="0"/>
                <w:numId w:val="8"/>
              </w:numPr>
              <w:spacing w:after="0" w:line="240" w:lineRule="auto"/>
              <w:rPr>
                <w:rFonts w:ascii="Times New Roman" w:hAnsi="Times New Roman" w:cs="Times New Roman"/>
              </w:rPr>
            </w:pPr>
          </w:p>
        </w:tc>
        <w:tc>
          <w:tcPr>
            <w:tcW w:w="3260" w:type="dxa"/>
            <w:vMerge w:val="restart"/>
          </w:tcPr>
          <w:p w:rsidR="00E701C4" w:rsidRDefault="00E701C4" w:rsidP="000A0715">
            <w:pPr>
              <w:pStyle w:val="NoSpacing"/>
              <w:jc w:val="both"/>
              <w:rPr>
                <w:rFonts w:ascii="Times New Roman" w:hAnsi="Times New Roman" w:cs="Times New Roman"/>
              </w:rPr>
            </w:pPr>
            <w:r>
              <w:rPr>
                <w:rFonts w:ascii="Times New Roman" w:hAnsi="Times New Roman" w:cs="Times New Roman"/>
              </w:rPr>
              <w:t>Ю</w:t>
            </w:r>
            <w:r w:rsidRPr="00120303">
              <w:rPr>
                <w:rFonts w:ascii="Times New Roman" w:hAnsi="Times New Roman" w:cs="Times New Roman"/>
              </w:rPr>
              <w:t>ридические лица, являющиеся собственниками жилых помеще</w:t>
            </w:r>
            <w:r>
              <w:rPr>
                <w:rFonts w:ascii="Times New Roman" w:hAnsi="Times New Roman" w:cs="Times New Roman"/>
              </w:rPr>
              <w:t>ний</w:t>
            </w:r>
          </w:p>
          <w:p w:rsidR="00E701C4" w:rsidRDefault="00E701C4" w:rsidP="000A0715">
            <w:pPr>
              <w:pStyle w:val="NoSpacing"/>
              <w:jc w:val="both"/>
              <w:rPr>
                <w:rFonts w:ascii="Times New Roman" w:hAnsi="Times New Roman" w:cs="Times New Roman"/>
              </w:rPr>
            </w:pPr>
          </w:p>
          <w:p w:rsidR="00E701C4" w:rsidRPr="00120303" w:rsidRDefault="00E701C4" w:rsidP="000A0715">
            <w:pPr>
              <w:pStyle w:val="NoSpacing"/>
              <w:jc w:val="both"/>
              <w:rPr>
                <w:rFonts w:ascii="Times New Roman" w:hAnsi="Times New Roman" w:cs="Times New Roman"/>
              </w:rPr>
            </w:pPr>
          </w:p>
        </w:tc>
        <w:tc>
          <w:tcPr>
            <w:tcW w:w="1701" w:type="dxa"/>
          </w:tcPr>
          <w:p w:rsidR="00E701C4" w:rsidRPr="0090415E" w:rsidRDefault="00E701C4">
            <w:pPr>
              <w:autoSpaceDE w:val="0"/>
              <w:autoSpaceDN w:val="0"/>
              <w:adjustRightInd w:val="0"/>
              <w:spacing w:after="0" w:line="240" w:lineRule="auto"/>
              <w:rPr>
                <w:rFonts w:ascii="Times New Roman" w:hAnsi="Times New Roman" w:cs="Times New Roman"/>
                <w:lang w:eastAsia="en-US"/>
              </w:rPr>
            </w:pPr>
            <w:r w:rsidRPr="0090415E">
              <w:rPr>
                <w:rFonts w:ascii="Times New Roman" w:hAnsi="Times New Roman" w:cs="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68" w:type="dxa"/>
          </w:tcPr>
          <w:p w:rsidR="00E701C4" w:rsidRPr="0090415E" w:rsidRDefault="00E701C4">
            <w:pPr>
              <w:spacing w:after="0" w:line="240" w:lineRule="auto"/>
              <w:rPr>
                <w:rFonts w:ascii="Times New Roman" w:hAnsi="Times New Roman" w:cs="Times New Roman"/>
                <w:lang w:eastAsia="en-US"/>
              </w:rPr>
            </w:pPr>
            <w:r w:rsidRPr="0090415E">
              <w:rPr>
                <w:rFonts w:ascii="Times New Roman" w:hAnsi="Times New Roman" w:cs="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276" w:type="dxa"/>
            <w:vMerge w:val="restart"/>
          </w:tcPr>
          <w:p w:rsidR="00E701C4" w:rsidRPr="0090415E" w:rsidRDefault="00E701C4">
            <w:pPr>
              <w:spacing w:after="0" w:line="240" w:lineRule="auto"/>
              <w:rPr>
                <w:rFonts w:ascii="Times New Roman" w:hAnsi="Times New Roman" w:cs="Times New Roman"/>
                <w:lang w:eastAsia="en-US"/>
              </w:rPr>
            </w:pPr>
            <w:r w:rsidRPr="0090415E">
              <w:rPr>
                <w:rFonts w:ascii="Times New Roman" w:hAnsi="Times New Roman" w:cs="Times New Roman"/>
              </w:rPr>
              <w:t>Имеется</w:t>
            </w:r>
          </w:p>
        </w:tc>
        <w:tc>
          <w:tcPr>
            <w:tcW w:w="1559" w:type="dxa"/>
            <w:vMerge w:val="restart"/>
          </w:tcPr>
          <w:p w:rsidR="00E701C4" w:rsidRPr="0090415E" w:rsidRDefault="00E701C4">
            <w:pPr>
              <w:spacing w:after="0" w:line="240" w:lineRule="auto"/>
              <w:rPr>
                <w:rFonts w:ascii="Times New Roman" w:hAnsi="Times New Roman" w:cs="Times New Roman"/>
                <w:lang w:eastAsia="en-US"/>
              </w:rPr>
            </w:pPr>
            <w:r w:rsidRPr="0090415E">
              <w:rPr>
                <w:rFonts w:ascii="Times New Roman" w:hAnsi="Times New Roman" w:cs="Times New Roman"/>
              </w:rPr>
              <w:t>Лицо, действующее от имени заявителя на основании доверенности</w:t>
            </w:r>
          </w:p>
        </w:tc>
        <w:tc>
          <w:tcPr>
            <w:tcW w:w="2268" w:type="dxa"/>
          </w:tcPr>
          <w:p w:rsidR="00E701C4" w:rsidRPr="0090415E" w:rsidRDefault="00E701C4">
            <w:pPr>
              <w:spacing w:after="0" w:line="240" w:lineRule="auto"/>
              <w:rPr>
                <w:rFonts w:ascii="Times New Roman" w:hAnsi="Times New Roman" w:cs="Times New Roman"/>
                <w:lang w:eastAsia="en-US"/>
              </w:rPr>
            </w:pPr>
            <w:r w:rsidRPr="0090415E">
              <w:rPr>
                <w:rFonts w:ascii="Times New Roman" w:hAnsi="Times New Roman" w:cs="Times New Roman"/>
              </w:rPr>
              <w:t>Документ, удостоверяющий личность</w:t>
            </w:r>
          </w:p>
        </w:tc>
        <w:tc>
          <w:tcPr>
            <w:tcW w:w="2410" w:type="dxa"/>
          </w:tcPr>
          <w:p w:rsidR="00E701C4" w:rsidRPr="0090415E" w:rsidRDefault="00E701C4">
            <w:pPr>
              <w:spacing w:after="0" w:line="240" w:lineRule="auto"/>
              <w:rPr>
                <w:rFonts w:ascii="Times New Roman" w:hAnsi="Times New Roman" w:cs="Times New Roman"/>
                <w:lang w:eastAsia="en-US"/>
              </w:rPr>
            </w:pPr>
            <w:r w:rsidRPr="0090415E">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E701C4" w:rsidRPr="00120303">
        <w:trPr>
          <w:trHeight w:val="1267"/>
        </w:trPr>
        <w:tc>
          <w:tcPr>
            <w:tcW w:w="534" w:type="dxa"/>
            <w:vMerge/>
          </w:tcPr>
          <w:p w:rsidR="00E701C4" w:rsidRPr="000A0715" w:rsidRDefault="00E701C4" w:rsidP="000A0715">
            <w:pPr>
              <w:pStyle w:val="ListParagraph"/>
              <w:numPr>
                <w:ilvl w:val="0"/>
                <w:numId w:val="8"/>
              </w:numPr>
              <w:spacing w:after="0" w:line="240" w:lineRule="auto"/>
              <w:rPr>
                <w:rFonts w:ascii="Times New Roman" w:hAnsi="Times New Roman" w:cs="Times New Roman"/>
              </w:rPr>
            </w:pPr>
          </w:p>
        </w:tc>
        <w:tc>
          <w:tcPr>
            <w:tcW w:w="3260" w:type="dxa"/>
            <w:vMerge/>
          </w:tcPr>
          <w:p w:rsidR="00E701C4" w:rsidRPr="00120303" w:rsidRDefault="00E701C4" w:rsidP="000A0715">
            <w:pPr>
              <w:pStyle w:val="NoSpacing"/>
              <w:jc w:val="both"/>
              <w:rPr>
                <w:rFonts w:ascii="Times New Roman" w:hAnsi="Times New Roman" w:cs="Times New Roman"/>
              </w:rPr>
            </w:pPr>
          </w:p>
        </w:tc>
        <w:tc>
          <w:tcPr>
            <w:tcW w:w="1701" w:type="dxa"/>
          </w:tcPr>
          <w:p w:rsidR="00E701C4" w:rsidRPr="0090415E" w:rsidRDefault="00E701C4">
            <w:pPr>
              <w:autoSpaceDE w:val="0"/>
              <w:autoSpaceDN w:val="0"/>
              <w:adjustRightInd w:val="0"/>
              <w:spacing w:after="0" w:line="240" w:lineRule="auto"/>
              <w:rPr>
                <w:rFonts w:ascii="Times New Roman" w:hAnsi="Times New Roman" w:cs="Times New Roman"/>
                <w:lang w:eastAsia="en-US"/>
              </w:rPr>
            </w:pPr>
            <w:r w:rsidRPr="0090415E">
              <w:rPr>
                <w:rFonts w:ascii="Times New Roman" w:hAnsi="Times New Roman" w:cs="Times New Roman"/>
              </w:rPr>
              <w:t>Документ, удостоверяющий личность</w:t>
            </w:r>
          </w:p>
        </w:tc>
        <w:tc>
          <w:tcPr>
            <w:tcW w:w="2268" w:type="dxa"/>
          </w:tcPr>
          <w:p w:rsidR="00E701C4" w:rsidRPr="0090415E" w:rsidRDefault="00E701C4">
            <w:pPr>
              <w:spacing w:after="0" w:line="240" w:lineRule="auto"/>
              <w:rPr>
                <w:rFonts w:ascii="Times New Roman" w:hAnsi="Times New Roman" w:cs="Times New Roman"/>
                <w:lang w:eastAsia="en-US"/>
              </w:rPr>
            </w:pPr>
            <w:r w:rsidRPr="0090415E">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276" w:type="dxa"/>
            <w:vMerge/>
          </w:tcPr>
          <w:p w:rsidR="00E701C4" w:rsidRPr="00120303" w:rsidRDefault="00E701C4" w:rsidP="001A1F24">
            <w:pPr>
              <w:spacing w:after="0" w:line="240" w:lineRule="auto"/>
              <w:rPr>
                <w:rFonts w:ascii="Times New Roman" w:hAnsi="Times New Roman" w:cs="Times New Roman"/>
              </w:rPr>
            </w:pPr>
          </w:p>
        </w:tc>
        <w:tc>
          <w:tcPr>
            <w:tcW w:w="1559" w:type="dxa"/>
            <w:vMerge/>
          </w:tcPr>
          <w:p w:rsidR="00E701C4" w:rsidRPr="00120303" w:rsidRDefault="00E701C4" w:rsidP="00E71FC3">
            <w:pPr>
              <w:spacing w:after="0" w:line="240" w:lineRule="auto"/>
              <w:jc w:val="both"/>
              <w:rPr>
                <w:rFonts w:ascii="Times New Roman" w:hAnsi="Times New Roman" w:cs="Times New Roman"/>
              </w:rPr>
            </w:pPr>
          </w:p>
        </w:tc>
        <w:tc>
          <w:tcPr>
            <w:tcW w:w="2268" w:type="dxa"/>
          </w:tcPr>
          <w:p w:rsidR="00E701C4" w:rsidRPr="0090415E" w:rsidRDefault="00E701C4">
            <w:pPr>
              <w:spacing w:after="0" w:line="240" w:lineRule="auto"/>
              <w:rPr>
                <w:rFonts w:ascii="Times New Roman" w:hAnsi="Times New Roman" w:cs="Times New Roman"/>
                <w:lang w:eastAsia="en-US"/>
              </w:rPr>
            </w:pPr>
            <w:r w:rsidRPr="0090415E">
              <w:rPr>
                <w:rFonts w:ascii="Times New Roman" w:hAnsi="Times New Roman" w:cs="Times New Roman"/>
              </w:rPr>
              <w:t>Доверенность</w:t>
            </w:r>
          </w:p>
        </w:tc>
        <w:tc>
          <w:tcPr>
            <w:tcW w:w="2410" w:type="dxa"/>
          </w:tcPr>
          <w:p w:rsidR="00E701C4" w:rsidRPr="0090415E" w:rsidRDefault="00E701C4">
            <w:pPr>
              <w:spacing w:after="0" w:line="240" w:lineRule="auto"/>
              <w:rPr>
                <w:rFonts w:ascii="Times New Roman" w:hAnsi="Times New Roman" w:cs="Times New Roman"/>
                <w:lang w:eastAsia="en-US"/>
              </w:rPr>
            </w:pPr>
            <w:r w:rsidRPr="0090415E">
              <w:rPr>
                <w:rFonts w:ascii="Times New Roman" w:hAnsi="Times New Roman" w:cs="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E701C4" w:rsidRPr="00120303" w:rsidRDefault="00E701C4" w:rsidP="00120303">
      <w:pPr>
        <w:pStyle w:val="Heading1"/>
        <w:rPr>
          <w:rFonts w:ascii="Times New Roman" w:hAnsi="Times New Roman" w:cs="Times New Roman"/>
          <w:color w:val="auto"/>
          <w:sz w:val="22"/>
          <w:szCs w:val="22"/>
        </w:rPr>
      </w:pPr>
      <w:r w:rsidRPr="00120303">
        <w:rPr>
          <w:rFonts w:ascii="Times New Roman" w:hAnsi="Times New Roman" w:cs="Times New Roman"/>
          <w:sz w:val="22"/>
          <w:szCs w:val="22"/>
        </w:rPr>
        <w:br w:type="column"/>
      </w:r>
      <w:r w:rsidRPr="00120303">
        <w:rPr>
          <w:rFonts w:ascii="Times New Roman" w:hAnsi="Times New Roman" w:cs="Times New Roman"/>
          <w:color w:val="auto"/>
          <w:sz w:val="22"/>
          <w:szCs w:val="22"/>
        </w:rPr>
        <w:t>РАЗДЕЛ 4. «ДОКУМЕНТЫ, ПРЕДОСТАВЛЯЕМЫЕ ЗАЯВИТЕЛЕМ ДЛЯ ПОЛУЧЕНИЯ «ПОДУСЛУГИ»</w:t>
      </w:r>
    </w:p>
    <w:tbl>
      <w:tblPr>
        <w:tblW w:w="1527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134"/>
        <w:gridCol w:w="4110"/>
        <w:gridCol w:w="1418"/>
        <w:gridCol w:w="1560"/>
        <w:gridCol w:w="3543"/>
        <w:gridCol w:w="1418"/>
        <w:gridCol w:w="1559"/>
      </w:tblGrid>
      <w:tr w:rsidR="00E701C4" w:rsidRPr="00120303">
        <w:trPr>
          <w:trHeight w:val="1865"/>
        </w:trPr>
        <w:tc>
          <w:tcPr>
            <w:tcW w:w="534" w:type="dxa"/>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w:t>
            </w:r>
          </w:p>
        </w:tc>
        <w:tc>
          <w:tcPr>
            <w:tcW w:w="1134" w:type="dxa"/>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Категория документа</w:t>
            </w:r>
          </w:p>
        </w:tc>
        <w:tc>
          <w:tcPr>
            <w:tcW w:w="4110" w:type="dxa"/>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Наименование документов, которые представляет заявитель для получения «подуслуги»</w:t>
            </w:r>
          </w:p>
        </w:tc>
        <w:tc>
          <w:tcPr>
            <w:tcW w:w="1418" w:type="dxa"/>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Количество необходимых экземпляров документа с указанием подлинник/копия</w:t>
            </w:r>
          </w:p>
        </w:tc>
        <w:tc>
          <w:tcPr>
            <w:tcW w:w="1560" w:type="dxa"/>
          </w:tcPr>
          <w:p w:rsidR="00E701C4" w:rsidRPr="00120303" w:rsidRDefault="00E701C4" w:rsidP="001A1F24">
            <w:pPr>
              <w:spacing w:after="0" w:line="240" w:lineRule="auto"/>
              <w:jc w:val="center"/>
              <w:rPr>
                <w:rFonts w:ascii="Times New Roman" w:hAnsi="Times New Roman" w:cs="Times New Roman"/>
                <w:b/>
                <w:bCs/>
              </w:rPr>
            </w:pPr>
            <w:r>
              <w:rPr>
                <w:rFonts w:ascii="Times New Roman" w:hAnsi="Times New Roman" w:cs="Times New Roman"/>
                <w:b/>
                <w:bCs/>
              </w:rPr>
              <w:t>Условие предоставления документа</w:t>
            </w:r>
          </w:p>
        </w:tc>
        <w:tc>
          <w:tcPr>
            <w:tcW w:w="3543" w:type="dxa"/>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Установленные требования к документу</w:t>
            </w:r>
            <w:r>
              <w:rPr>
                <w:rStyle w:val="FootnoteReference"/>
                <w:rFonts w:ascii="Times New Roman" w:hAnsi="Times New Roman" w:cs="Times New Roman"/>
                <w:b/>
                <w:bCs/>
              </w:rPr>
              <w:footnoteReference w:id="6"/>
            </w:r>
          </w:p>
        </w:tc>
        <w:tc>
          <w:tcPr>
            <w:tcW w:w="1418" w:type="dxa"/>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Форма (шаблон) документа</w:t>
            </w:r>
          </w:p>
        </w:tc>
        <w:tc>
          <w:tcPr>
            <w:tcW w:w="1559" w:type="dxa"/>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Образец документа/заполнения документа</w:t>
            </w:r>
          </w:p>
        </w:tc>
      </w:tr>
      <w:tr w:rsidR="00E701C4" w:rsidRPr="00120303">
        <w:tc>
          <w:tcPr>
            <w:tcW w:w="534"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1</w:t>
            </w:r>
          </w:p>
        </w:tc>
        <w:tc>
          <w:tcPr>
            <w:tcW w:w="1134"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2</w:t>
            </w:r>
          </w:p>
        </w:tc>
        <w:tc>
          <w:tcPr>
            <w:tcW w:w="4110"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3</w:t>
            </w:r>
          </w:p>
        </w:tc>
        <w:tc>
          <w:tcPr>
            <w:tcW w:w="1418"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4</w:t>
            </w:r>
          </w:p>
        </w:tc>
        <w:tc>
          <w:tcPr>
            <w:tcW w:w="1560"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5</w:t>
            </w:r>
          </w:p>
        </w:tc>
        <w:tc>
          <w:tcPr>
            <w:tcW w:w="3543"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6</w:t>
            </w:r>
          </w:p>
        </w:tc>
        <w:tc>
          <w:tcPr>
            <w:tcW w:w="1418"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7</w:t>
            </w:r>
          </w:p>
        </w:tc>
        <w:tc>
          <w:tcPr>
            <w:tcW w:w="1559"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8</w:t>
            </w:r>
          </w:p>
        </w:tc>
      </w:tr>
      <w:tr w:rsidR="00E701C4" w:rsidRPr="00120303">
        <w:tc>
          <w:tcPr>
            <w:tcW w:w="15276" w:type="dxa"/>
            <w:gridSpan w:val="8"/>
          </w:tcPr>
          <w:p w:rsidR="00E701C4" w:rsidRPr="00120303" w:rsidRDefault="00E701C4" w:rsidP="00A04F0E">
            <w:pPr>
              <w:pStyle w:val="NoSpacing"/>
              <w:tabs>
                <w:tab w:val="left" w:pos="1020"/>
              </w:tabs>
              <w:jc w:val="center"/>
              <w:rPr>
                <w:rFonts w:ascii="Times New Roman" w:hAnsi="Times New Roman" w:cs="Times New Roman"/>
                <w:b/>
                <w:bCs/>
              </w:rPr>
            </w:pPr>
            <w:r>
              <w:rPr>
                <w:rFonts w:ascii="Times New Roman" w:hAnsi="Times New Roman" w:cs="Times New Roman"/>
                <w:b/>
                <w:bCs/>
              </w:rPr>
              <w:t xml:space="preserve">1. Наименование «подуслуги» 1: </w:t>
            </w:r>
            <w:r w:rsidRPr="00120303">
              <w:rPr>
                <w:rFonts w:ascii="Times New Roman" w:hAnsi="Times New Roman" w:cs="Times New Roman"/>
                <w:b/>
                <w:bCs/>
              </w:rPr>
              <w:t>Прием заявлений и выдача документов о согласовании переустройства и (или) перепланировки жилого помещения</w:t>
            </w:r>
          </w:p>
          <w:p w:rsidR="00E701C4" w:rsidRPr="00120303" w:rsidRDefault="00E701C4" w:rsidP="00A04F0E">
            <w:pPr>
              <w:spacing w:after="0" w:line="240" w:lineRule="auto"/>
              <w:jc w:val="center"/>
              <w:rPr>
                <w:rFonts w:ascii="Times New Roman" w:hAnsi="Times New Roman" w:cs="Times New Roman"/>
                <w:b/>
                <w:bCs/>
              </w:rPr>
            </w:pPr>
          </w:p>
        </w:tc>
      </w:tr>
      <w:tr w:rsidR="00E701C4" w:rsidRPr="00120303">
        <w:trPr>
          <w:trHeight w:val="675"/>
        </w:trPr>
        <w:tc>
          <w:tcPr>
            <w:tcW w:w="534" w:type="dxa"/>
          </w:tcPr>
          <w:p w:rsidR="00E701C4" w:rsidRPr="008701AF" w:rsidRDefault="00E701C4" w:rsidP="008701AF">
            <w:pPr>
              <w:pStyle w:val="ListParagraph"/>
              <w:numPr>
                <w:ilvl w:val="0"/>
                <w:numId w:val="9"/>
              </w:numPr>
              <w:spacing w:after="0" w:line="240" w:lineRule="auto"/>
              <w:rPr>
                <w:rFonts w:ascii="Times New Roman" w:hAnsi="Times New Roman" w:cs="Times New Roman"/>
              </w:rPr>
            </w:pPr>
          </w:p>
          <w:p w:rsidR="00E701C4" w:rsidRPr="008701AF" w:rsidRDefault="00E701C4" w:rsidP="001A1F24">
            <w:pPr>
              <w:spacing w:after="0" w:line="240" w:lineRule="auto"/>
              <w:rPr>
                <w:rFonts w:ascii="Times New Roman" w:hAnsi="Times New Roman" w:cs="Times New Roman"/>
              </w:rPr>
            </w:pPr>
          </w:p>
          <w:p w:rsidR="00E701C4" w:rsidRPr="008701AF" w:rsidRDefault="00E701C4" w:rsidP="001A1F24">
            <w:pPr>
              <w:spacing w:after="0" w:line="240" w:lineRule="auto"/>
              <w:rPr>
                <w:rFonts w:ascii="Times New Roman" w:hAnsi="Times New Roman" w:cs="Times New Roman"/>
              </w:rPr>
            </w:pPr>
          </w:p>
          <w:p w:rsidR="00E701C4" w:rsidRPr="008701AF" w:rsidRDefault="00E701C4" w:rsidP="001A1F24">
            <w:pPr>
              <w:spacing w:after="0" w:line="240" w:lineRule="auto"/>
              <w:rPr>
                <w:rFonts w:ascii="Times New Roman" w:hAnsi="Times New Roman" w:cs="Times New Roman"/>
              </w:rPr>
            </w:pPr>
          </w:p>
          <w:p w:rsidR="00E701C4" w:rsidRPr="008701AF" w:rsidRDefault="00E701C4" w:rsidP="001A1F24">
            <w:pPr>
              <w:spacing w:after="0" w:line="240" w:lineRule="auto"/>
              <w:rPr>
                <w:rFonts w:ascii="Times New Roman" w:hAnsi="Times New Roman" w:cs="Times New Roman"/>
              </w:rPr>
            </w:pPr>
          </w:p>
        </w:tc>
        <w:tc>
          <w:tcPr>
            <w:tcW w:w="1134" w:type="dxa"/>
          </w:tcPr>
          <w:p w:rsidR="00E701C4" w:rsidRPr="00120303" w:rsidRDefault="00E701C4" w:rsidP="001A1F24">
            <w:pPr>
              <w:spacing w:after="0" w:line="240" w:lineRule="auto"/>
              <w:rPr>
                <w:rFonts w:ascii="Times New Roman" w:hAnsi="Times New Roman" w:cs="Times New Roman"/>
                <w:color w:val="000000"/>
              </w:rPr>
            </w:pPr>
            <w:r w:rsidRPr="00120303">
              <w:rPr>
                <w:rFonts w:ascii="Times New Roman" w:hAnsi="Times New Roman" w:cs="Times New Roman"/>
                <w:color w:val="000000"/>
              </w:rPr>
              <w:t>Заявле</w:t>
            </w:r>
            <w:r>
              <w:rPr>
                <w:rFonts w:ascii="Times New Roman" w:hAnsi="Times New Roman" w:cs="Times New Roman"/>
                <w:color w:val="000000"/>
              </w:rPr>
              <w:t>ние на оказание услуги</w:t>
            </w:r>
          </w:p>
          <w:p w:rsidR="00E701C4" w:rsidRPr="00120303" w:rsidRDefault="00E701C4" w:rsidP="001A1F24">
            <w:pPr>
              <w:spacing w:after="0" w:line="240" w:lineRule="auto"/>
              <w:rPr>
                <w:rFonts w:ascii="Times New Roman" w:hAnsi="Times New Roman" w:cs="Times New Roman"/>
              </w:rPr>
            </w:pPr>
          </w:p>
          <w:p w:rsidR="00E701C4" w:rsidRPr="00120303" w:rsidRDefault="00E701C4" w:rsidP="006E0AC3">
            <w:pPr>
              <w:spacing w:after="0" w:line="240" w:lineRule="auto"/>
              <w:rPr>
                <w:rFonts w:ascii="Times New Roman" w:hAnsi="Times New Roman" w:cs="Times New Roman"/>
                <w:b/>
                <w:bCs/>
              </w:rPr>
            </w:pPr>
          </w:p>
        </w:tc>
        <w:tc>
          <w:tcPr>
            <w:tcW w:w="4110" w:type="dxa"/>
          </w:tcPr>
          <w:p w:rsidR="00E701C4" w:rsidRPr="00120303" w:rsidRDefault="00E701C4" w:rsidP="009A7463">
            <w:pPr>
              <w:pStyle w:val="NoSpacing"/>
              <w:ind w:right="-108"/>
              <w:jc w:val="both"/>
              <w:rPr>
                <w:rFonts w:ascii="Times New Roman" w:hAnsi="Times New Roman" w:cs="Times New Roman"/>
              </w:rPr>
            </w:pPr>
            <w:r w:rsidRPr="00120303">
              <w:rPr>
                <w:rFonts w:ascii="Times New Roman" w:hAnsi="Times New Roman" w:cs="Times New Roman"/>
              </w:rPr>
              <w:t>- заявление;</w:t>
            </w:r>
          </w:p>
          <w:p w:rsidR="00E701C4" w:rsidRPr="00120303" w:rsidRDefault="00E701C4" w:rsidP="009A7463">
            <w:pPr>
              <w:pStyle w:val="NoSpacing"/>
              <w:ind w:right="-108"/>
              <w:jc w:val="both"/>
              <w:rPr>
                <w:rFonts w:ascii="Times New Roman" w:hAnsi="Times New Roman" w:cs="Times New Roman"/>
              </w:rPr>
            </w:pPr>
          </w:p>
          <w:p w:rsidR="00E701C4" w:rsidRPr="00120303" w:rsidRDefault="00E701C4" w:rsidP="009A7463">
            <w:pPr>
              <w:pStyle w:val="NoSpacing"/>
              <w:ind w:right="-108"/>
              <w:jc w:val="both"/>
              <w:rPr>
                <w:rFonts w:ascii="Times New Roman" w:hAnsi="Times New Roman" w:cs="Times New Roman"/>
              </w:rPr>
            </w:pPr>
          </w:p>
          <w:p w:rsidR="00E701C4" w:rsidRPr="00120303" w:rsidRDefault="00E701C4" w:rsidP="006E0AC3">
            <w:pPr>
              <w:pStyle w:val="NoSpacing"/>
              <w:ind w:right="-108"/>
              <w:jc w:val="both"/>
              <w:rPr>
                <w:rFonts w:ascii="Times New Roman" w:hAnsi="Times New Roman" w:cs="Times New Roman"/>
              </w:rPr>
            </w:pPr>
          </w:p>
        </w:tc>
        <w:tc>
          <w:tcPr>
            <w:tcW w:w="1418" w:type="dxa"/>
          </w:tcPr>
          <w:p w:rsidR="00E701C4" w:rsidRPr="00120303" w:rsidRDefault="00E701C4" w:rsidP="00FF2559">
            <w:pPr>
              <w:spacing w:after="0" w:line="240" w:lineRule="auto"/>
              <w:jc w:val="center"/>
              <w:rPr>
                <w:rFonts w:ascii="Times New Roman" w:hAnsi="Times New Roman" w:cs="Times New Roman"/>
              </w:rPr>
            </w:pPr>
            <w:r>
              <w:rPr>
                <w:rFonts w:ascii="Times New Roman" w:hAnsi="Times New Roman" w:cs="Times New Roman"/>
              </w:rPr>
              <w:t>1 экз. подлинник</w:t>
            </w:r>
          </w:p>
        </w:tc>
        <w:tc>
          <w:tcPr>
            <w:tcW w:w="1560" w:type="dxa"/>
          </w:tcPr>
          <w:p w:rsidR="00E701C4" w:rsidRPr="00120303" w:rsidRDefault="00E701C4" w:rsidP="00D52D20">
            <w:pPr>
              <w:spacing w:after="0" w:line="240" w:lineRule="auto"/>
              <w:jc w:val="center"/>
              <w:rPr>
                <w:rFonts w:ascii="Times New Roman" w:hAnsi="Times New Roman" w:cs="Times New Roman"/>
              </w:rPr>
            </w:pPr>
            <w:r w:rsidRPr="00120303">
              <w:rPr>
                <w:rFonts w:ascii="Times New Roman" w:hAnsi="Times New Roman" w:cs="Times New Roman"/>
              </w:rPr>
              <w:t>нет</w:t>
            </w:r>
          </w:p>
        </w:tc>
        <w:tc>
          <w:tcPr>
            <w:tcW w:w="3543" w:type="dxa"/>
          </w:tcPr>
          <w:p w:rsidR="00E701C4" w:rsidRPr="00120303" w:rsidRDefault="00E701C4" w:rsidP="002C6D77">
            <w:pPr>
              <w:pStyle w:val="NoSpacing"/>
              <w:jc w:val="both"/>
              <w:rPr>
                <w:rFonts w:ascii="Times New Roman" w:hAnsi="Times New Roman" w:cs="Times New Roman"/>
              </w:rPr>
            </w:pPr>
            <w:r w:rsidRPr="00120303">
              <w:rPr>
                <w:rFonts w:ascii="Times New Roman" w:hAnsi="Times New Roman" w:cs="Times New Roman"/>
              </w:rPr>
              <w:t xml:space="preserve">   В письменном заявлении должна быть указана информация о заявителе (для физических лиц указываются: Ф.И.О.,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Ф.И.О. представителя, реквизиты доверенности, которая прилагается к заявлению;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701C4" w:rsidRPr="00120303" w:rsidRDefault="00E701C4" w:rsidP="002C6D77">
            <w:pPr>
              <w:pStyle w:val="NoSpacing"/>
              <w:jc w:val="both"/>
              <w:rPr>
                <w:rFonts w:ascii="Times New Roman" w:hAnsi="Times New Roman" w:cs="Times New Roman"/>
                <w:b/>
                <w:bCs/>
              </w:rPr>
            </w:pPr>
            <w:r w:rsidRPr="00120303">
              <w:rPr>
                <w:rFonts w:ascii="Times New Roman" w:hAnsi="Times New Roman" w:cs="Times New Roman"/>
              </w:rPr>
              <w:t xml:space="preserve">    Заявление должно быть подписано заявителем или его уполномоченным представителем.</w:t>
            </w:r>
          </w:p>
        </w:tc>
        <w:tc>
          <w:tcPr>
            <w:tcW w:w="1418" w:type="dxa"/>
          </w:tcPr>
          <w:p w:rsidR="00E701C4" w:rsidRPr="00120303" w:rsidRDefault="00E701C4" w:rsidP="001A1F24">
            <w:pPr>
              <w:spacing w:after="0" w:line="240" w:lineRule="auto"/>
              <w:rPr>
                <w:rFonts w:ascii="Times New Roman" w:hAnsi="Times New Roman" w:cs="Times New Roman"/>
              </w:rPr>
            </w:pPr>
            <w:r>
              <w:rPr>
                <w:rFonts w:ascii="Times New Roman" w:hAnsi="Times New Roman" w:cs="Times New Roman"/>
              </w:rPr>
              <w:t>Приложение №</w:t>
            </w:r>
          </w:p>
        </w:tc>
        <w:tc>
          <w:tcPr>
            <w:tcW w:w="1559" w:type="dxa"/>
          </w:tcPr>
          <w:p w:rsidR="00E701C4" w:rsidRPr="00120303" w:rsidRDefault="00E701C4" w:rsidP="001A1F24">
            <w:pPr>
              <w:spacing w:after="0" w:line="240" w:lineRule="auto"/>
              <w:rPr>
                <w:rFonts w:ascii="Times New Roman" w:hAnsi="Times New Roman" w:cs="Times New Roman"/>
              </w:rPr>
            </w:pPr>
            <w:r w:rsidRPr="00120303">
              <w:rPr>
                <w:rFonts w:ascii="Times New Roman" w:hAnsi="Times New Roman" w:cs="Times New Roman"/>
              </w:rPr>
              <w:t>Приложе</w:t>
            </w:r>
            <w:r>
              <w:rPr>
                <w:rFonts w:ascii="Times New Roman" w:hAnsi="Times New Roman" w:cs="Times New Roman"/>
              </w:rPr>
              <w:t>ние №</w:t>
            </w:r>
          </w:p>
        </w:tc>
      </w:tr>
      <w:tr w:rsidR="00E701C4" w:rsidRPr="00120303">
        <w:tc>
          <w:tcPr>
            <w:tcW w:w="534" w:type="dxa"/>
          </w:tcPr>
          <w:p w:rsidR="00E701C4" w:rsidRPr="008701AF" w:rsidRDefault="00E701C4" w:rsidP="008701AF">
            <w:pPr>
              <w:pStyle w:val="ListParagraph"/>
              <w:numPr>
                <w:ilvl w:val="0"/>
                <w:numId w:val="9"/>
              </w:numPr>
              <w:spacing w:after="0" w:line="240" w:lineRule="auto"/>
              <w:rPr>
                <w:rFonts w:ascii="Times New Roman" w:hAnsi="Times New Roman" w:cs="Times New Roman"/>
              </w:rPr>
            </w:pPr>
          </w:p>
        </w:tc>
        <w:tc>
          <w:tcPr>
            <w:tcW w:w="1134" w:type="dxa"/>
          </w:tcPr>
          <w:p w:rsidR="00E701C4" w:rsidRPr="00120303" w:rsidRDefault="00E701C4" w:rsidP="006E0AC3">
            <w:pPr>
              <w:spacing w:after="0" w:line="240" w:lineRule="auto"/>
              <w:rPr>
                <w:rFonts w:ascii="Times New Roman" w:hAnsi="Times New Roman" w:cs="Times New Roman"/>
              </w:rPr>
            </w:pPr>
            <w:r w:rsidRPr="00120303">
              <w:rPr>
                <w:rFonts w:ascii="Times New Roman" w:hAnsi="Times New Roman" w:cs="Times New Roman"/>
              </w:rPr>
              <w:t>Правоустанавливающие документы</w:t>
            </w:r>
          </w:p>
        </w:tc>
        <w:tc>
          <w:tcPr>
            <w:tcW w:w="4110" w:type="dxa"/>
          </w:tcPr>
          <w:p w:rsidR="00E701C4" w:rsidRPr="00120303" w:rsidRDefault="00E701C4" w:rsidP="008701AF">
            <w:pPr>
              <w:pStyle w:val="NoSpacing"/>
              <w:jc w:val="both"/>
              <w:rPr>
                <w:rFonts w:ascii="Times New Roman" w:hAnsi="Times New Roman" w:cs="Times New Roman"/>
              </w:rPr>
            </w:pPr>
            <w:r w:rsidRPr="00120303">
              <w:rPr>
                <w:rFonts w:ascii="Times New Roman" w:hAnsi="Times New Roman" w:cs="Times New Roman"/>
              </w:rPr>
              <w:t xml:space="preserve">- правоустанавливающие документы на переустраиваемое и (или) перепланируемое жилое помещение </w:t>
            </w:r>
          </w:p>
        </w:tc>
        <w:tc>
          <w:tcPr>
            <w:tcW w:w="1418" w:type="dxa"/>
          </w:tcPr>
          <w:p w:rsidR="00E701C4" w:rsidRPr="00120303" w:rsidRDefault="00E701C4" w:rsidP="0060498C">
            <w:pPr>
              <w:spacing w:after="0" w:line="240" w:lineRule="auto"/>
              <w:jc w:val="center"/>
              <w:rPr>
                <w:rFonts w:ascii="Times New Roman" w:hAnsi="Times New Roman" w:cs="Times New Roman"/>
              </w:rPr>
            </w:pPr>
            <w:r>
              <w:rPr>
                <w:rFonts w:ascii="Times New Roman" w:hAnsi="Times New Roman" w:cs="Times New Roman"/>
              </w:rPr>
              <w:t xml:space="preserve">1 экз. </w:t>
            </w:r>
            <w:r w:rsidRPr="00120303">
              <w:rPr>
                <w:rFonts w:ascii="Times New Roman" w:hAnsi="Times New Roman" w:cs="Times New Roman"/>
              </w:rPr>
              <w:t>(подлинники или засвидетельствованные в нотариальном поряд</w:t>
            </w:r>
            <w:r>
              <w:rPr>
                <w:rFonts w:ascii="Times New Roman" w:hAnsi="Times New Roman" w:cs="Times New Roman"/>
              </w:rPr>
              <w:t>ке копии)</w:t>
            </w:r>
          </w:p>
        </w:tc>
        <w:tc>
          <w:tcPr>
            <w:tcW w:w="1560" w:type="dxa"/>
          </w:tcPr>
          <w:p w:rsidR="00E701C4" w:rsidRPr="00120303" w:rsidRDefault="00E701C4" w:rsidP="008701AF">
            <w:pPr>
              <w:pStyle w:val="NoSpacing"/>
              <w:jc w:val="center"/>
              <w:rPr>
                <w:rFonts w:ascii="Times New Roman" w:hAnsi="Times New Roman" w:cs="Times New Roman"/>
              </w:rPr>
            </w:pPr>
            <w:r w:rsidRPr="00120303">
              <w:rPr>
                <w:rFonts w:ascii="Times New Roman" w:hAnsi="Times New Roman" w:cs="Times New Roman"/>
              </w:rPr>
              <w:t xml:space="preserve">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 </w:t>
            </w:r>
          </w:p>
        </w:tc>
        <w:tc>
          <w:tcPr>
            <w:tcW w:w="3543" w:type="dxa"/>
          </w:tcPr>
          <w:p w:rsidR="00E701C4" w:rsidRPr="00120303" w:rsidRDefault="00E701C4" w:rsidP="0064014E">
            <w:pPr>
              <w:pStyle w:val="NoSpacing"/>
              <w:jc w:val="both"/>
              <w:rPr>
                <w:rFonts w:ascii="Times New Roman" w:hAnsi="Times New Roman" w:cs="Times New Roman"/>
              </w:rPr>
            </w:pPr>
            <w:r w:rsidRPr="00120303">
              <w:rPr>
                <w:rFonts w:ascii="Times New Roman" w:hAnsi="Times New Roman" w:cs="Times New Roman"/>
              </w:rPr>
              <w:t xml:space="preserve">   -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E701C4" w:rsidRPr="00120303" w:rsidRDefault="00E701C4" w:rsidP="0064014E">
            <w:pPr>
              <w:pStyle w:val="NoSpacing"/>
              <w:jc w:val="both"/>
              <w:rPr>
                <w:rFonts w:ascii="Times New Roman" w:hAnsi="Times New Roman" w:cs="Times New Roman"/>
              </w:rPr>
            </w:pPr>
            <w:r w:rsidRPr="00120303">
              <w:rPr>
                <w:rFonts w:ascii="Times New Roman" w:hAnsi="Times New Roman" w:cs="Times New Roman"/>
              </w:rPr>
              <w:t xml:space="preserve">- отсутствие в документах приписок, подчисток, зачеркнутых слова и (или) иных неоговоренных исправлений; </w:t>
            </w:r>
          </w:p>
          <w:p w:rsidR="00E701C4" w:rsidRPr="00120303" w:rsidRDefault="00E701C4" w:rsidP="0064014E">
            <w:pPr>
              <w:pStyle w:val="NoSpacing"/>
              <w:jc w:val="both"/>
              <w:rPr>
                <w:rFonts w:ascii="Times New Roman" w:hAnsi="Times New Roman" w:cs="Times New Roman"/>
              </w:rPr>
            </w:pPr>
            <w:r w:rsidRPr="00120303">
              <w:rPr>
                <w:rFonts w:ascii="Times New Roman" w:hAnsi="Times New Roman" w:cs="Times New Roman"/>
              </w:rPr>
              <w:t>- документы не имеют серьезных повреждений, наличие которых не позволяет однозначно истолковать их содержание;</w:t>
            </w:r>
          </w:p>
          <w:p w:rsidR="00E701C4" w:rsidRPr="00120303" w:rsidRDefault="00E701C4" w:rsidP="0064014E">
            <w:pPr>
              <w:pStyle w:val="NoSpacing"/>
              <w:jc w:val="both"/>
              <w:rPr>
                <w:rFonts w:ascii="Times New Roman" w:hAnsi="Times New Roman" w:cs="Times New Roman"/>
                <w:b/>
                <w:bCs/>
              </w:rPr>
            </w:pPr>
            <w:r w:rsidRPr="00120303">
              <w:rPr>
                <w:rFonts w:ascii="Times New Roman" w:hAnsi="Times New Roman" w:cs="Times New Roman"/>
              </w:rPr>
              <w:t>- разборчивое написание текста документа шариковой, гелевой ручкой или при помощи средств электронно-вычислительной тех</w:t>
            </w:r>
            <w:r>
              <w:rPr>
                <w:rFonts w:ascii="Times New Roman" w:hAnsi="Times New Roman" w:cs="Times New Roman"/>
              </w:rPr>
              <w:t>ники.</w:t>
            </w:r>
          </w:p>
          <w:p w:rsidR="00E701C4" w:rsidRPr="00120303" w:rsidRDefault="00E701C4" w:rsidP="0060498C">
            <w:pPr>
              <w:spacing w:after="0" w:line="240" w:lineRule="auto"/>
              <w:jc w:val="center"/>
              <w:rPr>
                <w:rFonts w:ascii="Times New Roman" w:hAnsi="Times New Roman" w:cs="Times New Roman"/>
                <w:b/>
                <w:bCs/>
              </w:rPr>
            </w:pPr>
          </w:p>
        </w:tc>
        <w:tc>
          <w:tcPr>
            <w:tcW w:w="1418" w:type="dxa"/>
          </w:tcPr>
          <w:p w:rsidR="00E701C4" w:rsidRPr="00120303" w:rsidRDefault="00E701C4" w:rsidP="0060498C">
            <w:pPr>
              <w:spacing w:after="0" w:line="240" w:lineRule="auto"/>
              <w:jc w:val="center"/>
              <w:rPr>
                <w:rFonts w:ascii="Times New Roman" w:hAnsi="Times New Roman" w:cs="Times New Roman"/>
              </w:rPr>
            </w:pPr>
            <w:r>
              <w:rPr>
                <w:rFonts w:ascii="Times New Roman" w:hAnsi="Times New Roman" w:cs="Times New Roman"/>
              </w:rPr>
              <w:t>—</w:t>
            </w:r>
          </w:p>
        </w:tc>
        <w:tc>
          <w:tcPr>
            <w:tcW w:w="1559" w:type="dxa"/>
          </w:tcPr>
          <w:p w:rsidR="00E701C4" w:rsidRPr="00120303" w:rsidRDefault="00E701C4" w:rsidP="0060498C">
            <w:pPr>
              <w:spacing w:after="0" w:line="240" w:lineRule="auto"/>
              <w:jc w:val="center"/>
              <w:rPr>
                <w:rFonts w:ascii="Times New Roman" w:hAnsi="Times New Roman" w:cs="Times New Roman"/>
              </w:rPr>
            </w:pPr>
            <w:r>
              <w:rPr>
                <w:rFonts w:ascii="Times New Roman" w:hAnsi="Times New Roman" w:cs="Times New Roman"/>
              </w:rPr>
              <w:t>—</w:t>
            </w:r>
          </w:p>
        </w:tc>
      </w:tr>
      <w:tr w:rsidR="00E701C4" w:rsidRPr="00120303">
        <w:tc>
          <w:tcPr>
            <w:tcW w:w="534" w:type="dxa"/>
          </w:tcPr>
          <w:p w:rsidR="00E701C4" w:rsidRPr="008701AF" w:rsidRDefault="00E701C4" w:rsidP="008701AF">
            <w:pPr>
              <w:pStyle w:val="ListParagraph"/>
              <w:numPr>
                <w:ilvl w:val="0"/>
                <w:numId w:val="9"/>
              </w:numPr>
              <w:spacing w:after="0" w:line="240" w:lineRule="auto"/>
              <w:rPr>
                <w:rFonts w:ascii="Times New Roman" w:hAnsi="Times New Roman" w:cs="Times New Roman"/>
              </w:rPr>
            </w:pPr>
          </w:p>
        </w:tc>
        <w:tc>
          <w:tcPr>
            <w:tcW w:w="1134" w:type="dxa"/>
          </w:tcPr>
          <w:p w:rsidR="00E701C4" w:rsidRPr="00120303" w:rsidRDefault="00E701C4" w:rsidP="006E0AC3">
            <w:pPr>
              <w:spacing w:after="0" w:line="240" w:lineRule="auto"/>
              <w:rPr>
                <w:rFonts w:ascii="Times New Roman" w:hAnsi="Times New Roman" w:cs="Times New Roman"/>
              </w:rPr>
            </w:pPr>
            <w:r>
              <w:rPr>
                <w:rFonts w:ascii="Times New Roman" w:hAnsi="Times New Roman" w:cs="Times New Roman"/>
              </w:rPr>
              <w:t>Проектная документация</w:t>
            </w:r>
          </w:p>
        </w:tc>
        <w:tc>
          <w:tcPr>
            <w:tcW w:w="4110" w:type="dxa"/>
          </w:tcPr>
          <w:p w:rsidR="00E701C4" w:rsidRPr="00120303" w:rsidRDefault="00E701C4" w:rsidP="008701AF">
            <w:pPr>
              <w:pStyle w:val="NoSpacing"/>
              <w:jc w:val="both"/>
              <w:rPr>
                <w:rFonts w:ascii="Times New Roman" w:hAnsi="Times New Roman" w:cs="Times New Roman"/>
              </w:rPr>
            </w:pPr>
            <w:r w:rsidRPr="00120303">
              <w:rPr>
                <w:rFonts w:ascii="Times New Roman" w:hAnsi="Times New Roman" w:cs="Times New Roman"/>
              </w:rPr>
              <w:t xml:space="preserve">-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w:t>
            </w:r>
          </w:p>
        </w:tc>
        <w:tc>
          <w:tcPr>
            <w:tcW w:w="1418" w:type="dxa"/>
          </w:tcPr>
          <w:p w:rsidR="00E701C4" w:rsidRPr="00120303" w:rsidRDefault="00E701C4" w:rsidP="0060498C">
            <w:pPr>
              <w:spacing w:after="0" w:line="240" w:lineRule="auto"/>
              <w:jc w:val="center"/>
              <w:rPr>
                <w:rFonts w:ascii="Times New Roman" w:hAnsi="Times New Roman" w:cs="Times New Roman"/>
              </w:rPr>
            </w:pPr>
            <w:r>
              <w:rPr>
                <w:rFonts w:ascii="Times New Roman" w:hAnsi="Times New Roman" w:cs="Times New Roman"/>
              </w:rPr>
              <w:t>1 экз.</w:t>
            </w:r>
          </w:p>
        </w:tc>
        <w:tc>
          <w:tcPr>
            <w:tcW w:w="1560" w:type="dxa"/>
          </w:tcPr>
          <w:p w:rsidR="00E701C4" w:rsidRPr="00120303" w:rsidRDefault="00E701C4" w:rsidP="0064014E">
            <w:pPr>
              <w:pStyle w:val="NoSpacing"/>
              <w:jc w:val="center"/>
              <w:rPr>
                <w:rFonts w:ascii="Times New Roman" w:hAnsi="Times New Roman" w:cs="Times New Roman"/>
              </w:rPr>
            </w:pPr>
            <w:r>
              <w:rPr>
                <w:rFonts w:ascii="Times New Roman" w:hAnsi="Times New Roman" w:cs="Times New Roman"/>
              </w:rPr>
              <w:t>нет</w:t>
            </w:r>
          </w:p>
        </w:tc>
        <w:tc>
          <w:tcPr>
            <w:tcW w:w="3543" w:type="dxa"/>
          </w:tcPr>
          <w:p w:rsidR="00E701C4" w:rsidRPr="00120303" w:rsidRDefault="00E701C4" w:rsidP="008701AF">
            <w:pPr>
              <w:pStyle w:val="NoSpacing"/>
              <w:jc w:val="both"/>
              <w:rPr>
                <w:rFonts w:ascii="Times New Roman" w:hAnsi="Times New Roman" w:cs="Times New Roman"/>
              </w:rPr>
            </w:pPr>
            <w:r>
              <w:rPr>
                <w:rFonts w:ascii="Times New Roman" w:hAnsi="Times New Roman" w:cs="Times New Roman"/>
              </w:rPr>
              <w:t xml:space="preserve">Проект подготавливается </w:t>
            </w:r>
            <w:r w:rsidRPr="00120303">
              <w:rPr>
                <w:rFonts w:ascii="Times New Roman" w:hAnsi="Times New Roman" w:cs="Times New Roman"/>
              </w:rPr>
              <w:t>организаци</w:t>
            </w:r>
            <w:r>
              <w:rPr>
                <w:rFonts w:ascii="Times New Roman" w:hAnsi="Times New Roman" w:cs="Times New Roman"/>
              </w:rPr>
              <w:t>ей</w:t>
            </w:r>
            <w:r w:rsidRPr="00120303">
              <w:rPr>
                <w:rFonts w:ascii="Times New Roman" w:hAnsi="Times New Roman" w:cs="Times New Roman"/>
              </w:rPr>
              <w:t>, имеющие</w:t>
            </w:r>
            <w:r>
              <w:rPr>
                <w:rFonts w:ascii="Times New Roman" w:hAnsi="Times New Roman" w:cs="Times New Roman"/>
              </w:rPr>
              <w:t>й</w:t>
            </w:r>
            <w:r w:rsidRPr="00120303">
              <w:rPr>
                <w:rFonts w:ascii="Times New Roman" w:hAnsi="Times New Roman" w:cs="Times New Roman"/>
              </w:rPr>
              <w:t xml:space="preserve">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w:t>
            </w:r>
            <w:r>
              <w:rPr>
                <w:rFonts w:ascii="Times New Roman" w:hAnsi="Times New Roman" w:cs="Times New Roman"/>
              </w:rPr>
              <w:t>тельной отрасли</w:t>
            </w:r>
          </w:p>
        </w:tc>
        <w:tc>
          <w:tcPr>
            <w:tcW w:w="1418" w:type="dxa"/>
          </w:tcPr>
          <w:p w:rsidR="00E701C4" w:rsidRDefault="00E701C4" w:rsidP="0060498C">
            <w:pPr>
              <w:spacing w:after="0" w:line="240" w:lineRule="auto"/>
              <w:jc w:val="center"/>
              <w:rPr>
                <w:rFonts w:ascii="Times New Roman" w:hAnsi="Times New Roman" w:cs="Times New Roman"/>
              </w:rPr>
            </w:pPr>
            <w:r>
              <w:rPr>
                <w:rFonts w:ascii="Times New Roman" w:hAnsi="Times New Roman" w:cs="Times New Roman"/>
              </w:rPr>
              <w:t>—</w:t>
            </w:r>
          </w:p>
        </w:tc>
        <w:tc>
          <w:tcPr>
            <w:tcW w:w="1559" w:type="dxa"/>
          </w:tcPr>
          <w:p w:rsidR="00E701C4" w:rsidRDefault="00E701C4" w:rsidP="0060498C">
            <w:pPr>
              <w:spacing w:after="0" w:line="240" w:lineRule="auto"/>
              <w:jc w:val="center"/>
              <w:rPr>
                <w:rFonts w:ascii="Times New Roman" w:hAnsi="Times New Roman" w:cs="Times New Roman"/>
              </w:rPr>
            </w:pPr>
            <w:r>
              <w:rPr>
                <w:rFonts w:ascii="Times New Roman" w:hAnsi="Times New Roman" w:cs="Times New Roman"/>
              </w:rPr>
              <w:t>—</w:t>
            </w:r>
          </w:p>
        </w:tc>
      </w:tr>
      <w:tr w:rsidR="00E701C4" w:rsidRPr="00120303">
        <w:tc>
          <w:tcPr>
            <w:tcW w:w="534" w:type="dxa"/>
          </w:tcPr>
          <w:p w:rsidR="00E701C4" w:rsidRPr="008701AF" w:rsidRDefault="00E701C4" w:rsidP="008701AF">
            <w:pPr>
              <w:pStyle w:val="ListParagraph"/>
              <w:numPr>
                <w:ilvl w:val="0"/>
                <w:numId w:val="9"/>
              </w:numPr>
              <w:spacing w:after="0" w:line="240" w:lineRule="auto"/>
              <w:rPr>
                <w:rFonts w:ascii="Times New Roman" w:hAnsi="Times New Roman" w:cs="Times New Roman"/>
              </w:rPr>
            </w:pPr>
          </w:p>
        </w:tc>
        <w:tc>
          <w:tcPr>
            <w:tcW w:w="1134" w:type="dxa"/>
          </w:tcPr>
          <w:p w:rsidR="00E701C4" w:rsidRPr="00120303" w:rsidRDefault="00E701C4" w:rsidP="006E0AC3">
            <w:pPr>
              <w:spacing w:after="0" w:line="240" w:lineRule="auto"/>
              <w:rPr>
                <w:rFonts w:ascii="Times New Roman" w:hAnsi="Times New Roman" w:cs="Times New Roman"/>
              </w:rPr>
            </w:pPr>
            <w:r>
              <w:rPr>
                <w:rFonts w:ascii="Times New Roman" w:hAnsi="Times New Roman" w:cs="Times New Roman"/>
              </w:rPr>
              <w:t xml:space="preserve">Согласие </w:t>
            </w:r>
          </w:p>
        </w:tc>
        <w:tc>
          <w:tcPr>
            <w:tcW w:w="4110" w:type="dxa"/>
          </w:tcPr>
          <w:p w:rsidR="00E701C4" w:rsidRPr="00120303" w:rsidRDefault="00E701C4" w:rsidP="004C02D7">
            <w:pPr>
              <w:pStyle w:val="NoSpacing"/>
              <w:jc w:val="both"/>
              <w:rPr>
                <w:rFonts w:ascii="Times New Roman" w:hAnsi="Times New Roman" w:cs="Times New Roman"/>
              </w:rPr>
            </w:pPr>
            <w:r w:rsidRPr="00120303">
              <w:rPr>
                <w:rFonts w:ascii="Times New Roman" w:hAnsi="Times New Roman" w:cs="Times New Roman"/>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w:t>
            </w:r>
          </w:p>
        </w:tc>
        <w:tc>
          <w:tcPr>
            <w:tcW w:w="1418" w:type="dxa"/>
          </w:tcPr>
          <w:p w:rsidR="00E701C4" w:rsidRPr="00120303" w:rsidRDefault="00E701C4" w:rsidP="0060498C">
            <w:pPr>
              <w:spacing w:after="0" w:line="240" w:lineRule="auto"/>
              <w:jc w:val="center"/>
              <w:rPr>
                <w:rFonts w:ascii="Times New Roman" w:hAnsi="Times New Roman" w:cs="Times New Roman"/>
              </w:rPr>
            </w:pPr>
            <w:r>
              <w:rPr>
                <w:rFonts w:ascii="Times New Roman" w:hAnsi="Times New Roman" w:cs="Times New Roman"/>
              </w:rPr>
              <w:t xml:space="preserve">1 экз. </w:t>
            </w:r>
          </w:p>
        </w:tc>
        <w:tc>
          <w:tcPr>
            <w:tcW w:w="1560" w:type="dxa"/>
          </w:tcPr>
          <w:p w:rsidR="00E701C4" w:rsidRPr="00120303" w:rsidRDefault="00E701C4" w:rsidP="00DB66DE">
            <w:pPr>
              <w:pStyle w:val="NoSpacing"/>
              <w:jc w:val="both"/>
              <w:rPr>
                <w:rFonts w:ascii="Times New Roman" w:hAnsi="Times New Roman" w:cs="Times New Roman"/>
              </w:rPr>
            </w:pPr>
            <w:r w:rsidRPr="00120303">
              <w:rPr>
                <w:rFonts w:ascii="Times New Roman" w:hAnsi="Times New Roman" w:cs="Times New Roman"/>
              </w:rPr>
              <w:t>в случае если заявителем является уполномоченный наймодателем на представление документов наниматель переустраиваемого и (или) перепланируемого жилого помещения по до</w:t>
            </w:r>
            <w:r>
              <w:rPr>
                <w:rFonts w:ascii="Times New Roman" w:hAnsi="Times New Roman" w:cs="Times New Roman"/>
              </w:rPr>
              <w:t>говору социального найма</w:t>
            </w:r>
          </w:p>
        </w:tc>
        <w:tc>
          <w:tcPr>
            <w:tcW w:w="3543" w:type="dxa"/>
          </w:tcPr>
          <w:p w:rsidR="00E701C4" w:rsidRPr="00120303" w:rsidRDefault="00E701C4" w:rsidP="004C02D7">
            <w:pPr>
              <w:pStyle w:val="NoSpacing"/>
              <w:jc w:val="both"/>
              <w:rPr>
                <w:rFonts w:ascii="Times New Roman" w:hAnsi="Times New Roman" w:cs="Times New Roman"/>
              </w:rPr>
            </w:pPr>
          </w:p>
        </w:tc>
        <w:tc>
          <w:tcPr>
            <w:tcW w:w="1418" w:type="dxa"/>
          </w:tcPr>
          <w:p w:rsidR="00E701C4" w:rsidRDefault="00E701C4" w:rsidP="0060498C">
            <w:pPr>
              <w:spacing w:after="0" w:line="240" w:lineRule="auto"/>
              <w:jc w:val="center"/>
              <w:rPr>
                <w:rFonts w:ascii="Times New Roman" w:hAnsi="Times New Roman" w:cs="Times New Roman"/>
              </w:rPr>
            </w:pPr>
            <w:r>
              <w:rPr>
                <w:rFonts w:ascii="Times New Roman" w:hAnsi="Times New Roman" w:cs="Times New Roman"/>
              </w:rPr>
              <w:t>—</w:t>
            </w:r>
          </w:p>
        </w:tc>
        <w:tc>
          <w:tcPr>
            <w:tcW w:w="1559" w:type="dxa"/>
          </w:tcPr>
          <w:p w:rsidR="00E701C4" w:rsidRDefault="00E701C4" w:rsidP="0060498C">
            <w:pPr>
              <w:spacing w:after="0" w:line="240" w:lineRule="auto"/>
              <w:jc w:val="center"/>
              <w:rPr>
                <w:rFonts w:ascii="Times New Roman" w:hAnsi="Times New Roman" w:cs="Times New Roman"/>
              </w:rPr>
            </w:pPr>
            <w:r>
              <w:rPr>
                <w:rFonts w:ascii="Times New Roman" w:hAnsi="Times New Roman" w:cs="Times New Roman"/>
              </w:rPr>
              <w:t>—</w:t>
            </w:r>
          </w:p>
        </w:tc>
      </w:tr>
    </w:tbl>
    <w:p w:rsidR="00E701C4" w:rsidRPr="00120303" w:rsidRDefault="00E701C4" w:rsidP="001D7DA7">
      <w:pPr>
        <w:spacing w:line="240" w:lineRule="auto"/>
        <w:rPr>
          <w:rFonts w:ascii="Times New Roman" w:hAnsi="Times New Roman" w:cs="Times New Roman"/>
          <w:b/>
          <w:bCs/>
        </w:rPr>
      </w:pPr>
    </w:p>
    <w:p w:rsidR="00E701C4" w:rsidRPr="00120303" w:rsidRDefault="00E701C4" w:rsidP="00120303">
      <w:pPr>
        <w:pStyle w:val="Heading1"/>
        <w:rPr>
          <w:rFonts w:ascii="Times New Roman" w:hAnsi="Times New Roman" w:cs="Times New Roman"/>
          <w:color w:val="auto"/>
          <w:sz w:val="22"/>
          <w:szCs w:val="22"/>
        </w:rPr>
      </w:pPr>
      <w:r w:rsidRPr="00120303">
        <w:rPr>
          <w:rFonts w:ascii="Times New Roman" w:hAnsi="Times New Roman" w:cs="Times New Roman"/>
          <w:sz w:val="22"/>
          <w:szCs w:val="22"/>
        </w:rPr>
        <w:br w:type="column"/>
      </w:r>
      <w:r w:rsidRPr="00120303">
        <w:rPr>
          <w:rFonts w:ascii="Times New Roman" w:hAnsi="Times New Roman" w:cs="Times New Roman"/>
          <w:color w:val="auto"/>
          <w:sz w:val="22"/>
          <w:szCs w:val="22"/>
        </w:rPr>
        <w:t>РАЗДЕЛ 5. «ДОКУМЕНТЫ И СВЕДЕНИЯ, ПОЛУЧАЕМЫЕ ПОСРЕДСТВОМ МЕЖВЕДОМСТВЕННОГО ИНФОРМАЦИОННОГО ВЗАИМОДЕЙСТВИЯ»</w:t>
      </w:r>
    </w:p>
    <w:tbl>
      <w:tblPr>
        <w:tblW w:w="1513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2409"/>
        <w:gridCol w:w="2268"/>
        <w:gridCol w:w="1560"/>
        <w:gridCol w:w="2126"/>
        <w:gridCol w:w="1276"/>
        <w:gridCol w:w="1560"/>
        <w:gridCol w:w="1417"/>
        <w:gridCol w:w="1417"/>
      </w:tblGrid>
      <w:tr w:rsidR="00E701C4" w:rsidRPr="00120303">
        <w:trPr>
          <w:trHeight w:val="2287"/>
        </w:trPr>
        <w:tc>
          <w:tcPr>
            <w:tcW w:w="1101" w:type="dxa"/>
          </w:tcPr>
          <w:p w:rsidR="00E701C4" w:rsidRPr="004C02D7" w:rsidRDefault="00E701C4">
            <w:pPr>
              <w:spacing w:after="0" w:line="240" w:lineRule="auto"/>
              <w:jc w:val="center"/>
              <w:rPr>
                <w:rFonts w:ascii="Times New Roman" w:hAnsi="Times New Roman" w:cs="Times New Roman"/>
                <w:b/>
                <w:bCs/>
                <w:lang w:eastAsia="en-US"/>
              </w:rPr>
            </w:pPr>
            <w:r w:rsidRPr="004C02D7">
              <w:rPr>
                <w:rFonts w:ascii="Times New Roman" w:hAnsi="Times New Roman" w:cs="Times New Roman"/>
                <w:b/>
                <w:bCs/>
              </w:rPr>
              <w:t>Реквизиты актуальной технологической карты межведомственного взаимодействия</w:t>
            </w:r>
            <w:r>
              <w:rPr>
                <w:rStyle w:val="FootnoteReference"/>
                <w:rFonts w:ascii="Times New Roman" w:hAnsi="Times New Roman" w:cs="Times New Roman"/>
                <w:b/>
                <w:bCs/>
              </w:rPr>
              <w:footnoteReference w:id="7"/>
            </w:r>
          </w:p>
        </w:tc>
        <w:tc>
          <w:tcPr>
            <w:tcW w:w="2409" w:type="dxa"/>
          </w:tcPr>
          <w:p w:rsidR="00E701C4" w:rsidRPr="004C02D7" w:rsidRDefault="00E701C4">
            <w:pPr>
              <w:spacing w:after="0" w:line="240" w:lineRule="auto"/>
              <w:jc w:val="center"/>
              <w:rPr>
                <w:rFonts w:ascii="Times New Roman" w:hAnsi="Times New Roman" w:cs="Times New Roman"/>
                <w:b/>
                <w:bCs/>
                <w:lang w:eastAsia="en-US"/>
              </w:rPr>
            </w:pPr>
            <w:r w:rsidRPr="004C02D7">
              <w:rPr>
                <w:rFonts w:ascii="Times New Roman" w:hAnsi="Times New Roman" w:cs="Times New Roman"/>
                <w:b/>
                <w:bCs/>
              </w:rPr>
              <w:t>Наименование запрашиваемого документа (сведения)</w:t>
            </w:r>
          </w:p>
        </w:tc>
        <w:tc>
          <w:tcPr>
            <w:tcW w:w="2268" w:type="dxa"/>
          </w:tcPr>
          <w:p w:rsidR="00E701C4" w:rsidRPr="004C02D7" w:rsidRDefault="00E701C4">
            <w:pPr>
              <w:spacing w:after="0" w:line="240" w:lineRule="auto"/>
              <w:jc w:val="center"/>
              <w:rPr>
                <w:rFonts w:ascii="Times New Roman" w:hAnsi="Times New Roman" w:cs="Times New Roman"/>
                <w:b/>
                <w:bCs/>
                <w:vertAlign w:val="superscript"/>
                <w:lang w:eastAsia="en-US"/>
              </w:rPr>
            </w:pPr>
            <w:r w:rsidRPr="004C02D7">
              <w:rPr>
                <w:rFonts w:ascii="Times New Roman" w:hAnsi="Times New Roman" w:cs="Times New Roman"/>
                <w:b/>
                <w:bCs/>
              </w:rPr>
              <w:t xml:space="preserve">Перечень и состав сведений, запрашиваемых в рамках межведомственного информационного взаимодействия </w:t>
            </w:r>
            <w:r>
              <w:rPr>
                <w:rFonts w:ascii="Times New Roman" w:hAnsi="Times New Roman" w:cs="Times New Roman"/>
                <w:b/>
                <w:bCs/>
                <w:vertAlign w:val="superscript"/>
              </w:rPr>
              <w:t>6</w:t>
            </w:r>
          </w:p>
        </w:tc>
        <w:tc>
          <w:tcPr>
            <w:tcW w:w="1560" w:type="dxa"/>
          </w:tcPr>
          <w:p w:rsidR="00E701C4" w:rsidRPr="004C02D7" w:rsidRDefault="00E701C4">
            <w:pPr>
              <w:spacing w:after="0" w:line="240" w:lineRule="auto"/>
              <w:jc w:val="center"/>
              <w:rPr>
                <w:rFonts w:ascii="Times New Roman" w:hAnsi="Times New Roman" w:cs="Times New Roman"/>
                <w:b/>
                <w:bCs/>
                <w:lang w:eastAsia="en-US"/>
              </w:rPr>
            </w:pPr>
            <w:r w:rsidRPr="004C02D7">
              <w:rPr>
                <w:rFonts w:ascii="Times New Roman" w:hAnsi="Times New Roman" w:cs="Times New Roman"/>
                <w:b/>
                <w:bCs/>
              </w:rPr>
              <w:t>Наименование органа (организации), направляющего (ей) межведомственный запрос</w:t>
            </w:r>
          </w:p>
        </w:tc>
        <w:tc>
          <w:tcPr>
            <w:tcW w:w="2126" w:type="dxa"/>
          </w:tcPr>
          <w:p w:rsidR="00E701C4" w:rsidRPr="004C02D7" w:rsidRDefault="00E701C4">
            <w:pPr>
              <w:spacing w:after="0" w:line="240" w:lineRule="auto"/>
              <w:jc w:val="center"/>
              <w:rPr>
                <w:rFonts w:ascii="Times New Roman" w:hAnsi="Times New Roman" w:cs="Times New Roman"/>
                <w:b/>
                <w:bCs/>
                <w:lang w:eastAsia="en-US"/>
              </w:rPr>
            </w:pPr>
            <w:r w:rsidRPr="004C02D7">
              <w:rPr>
                <w:rFonts w:ascii="Times New Roman" w:hAnsi="Times New Roman" w:cs="Times New Roman"/>
                <w:b/>
                <w:bCs/>
              </w:rPr>
              <w:t>Наименование органа (организации), в адрес которого (ой) направляется межведомственный запрос</w:t>
            </w:r>
          </w:p>
        </w:tc>
        <w:tc>
          <w:tcPr>
            <w:tcW w:w="1276" w:type="dxa"/>
          </w:tcPr>
          <w:p w:rsidR="00E701C4" w:rsidRPr="004C02D7" w:rsidRDefault="00E701C4" w:rsidP="004C02D7">
            <w:pPr>
              <w:spacing w:after="0" w:line="240" w:lineRule="auto"/>
              <w:jc w:val="center"/>
              <w:rPr>
                <w:rFonts w:ascii="Times New Roman" w:hAnsi="Times New Roman" w:cs="Times New Roman"/>
                <w:b/>
                <w:bCs/>
                <w:vertAlign w:val="superscript"/>
                <w:lang w:eastAsia="en-US"/>
              </w:rPr>
            </w:pPr>
            <w:r w:rsidRPr="004C02D7">
              <w:rPr>
                <w:rFonts w:ascii="Times New Roman" w:hAnsi="Times New Roman" w:cs="Times New Roman"/>
                <w:b/>
                <w:bCs/>
                <w:lang w:val="en-US"/>
              </w:rPr>
              <w:t>SID</w:t>
            </w:r>
            <w:r w:rsidRPr="004C02D7">
              <w:rPr>
                <w:rFonts w:ascii="Times New Roman" w:hAnsi="Times New Roman" w:cs="Times New Roman"/>
                <w:b/>
                <w:bCs/>
              </w:rPr>
              <w:t xml:space="preserve"> электронного сервиса / наименование вида сведений</w:t>
            </w:r>
            <w:r>
              <w:rPr>
                <w:rFonts w:ascii="Times New Roman" w:hAnsi="Times New Roman" w:cs="Times New Roman"/>
                <w:b/>
                <w:bCs/>
                <w:vertAlign w:val="superscript"/>
              </w:rPr>
              <w:t>6</w:t>
            </w:r>
          </w:p>
        </w:tc>
        <w:tc>
          <w:tcPr>
            <w:tcW w:w="1560" w:type="dxa"/>
          </w:tcPr>
          <w:p w:rsidR="00E701C4" w:rsidRPr="004C02D7" w:rsidRDefault="00E701C4">
            <w:pPr>
              <w:spacing w:after="0" w:line="240" w:lineRule="auto"/>
              <w:jc w:val="center"/>
              <w:rPr>
                <w:rFonts w:ascii="Times New Roman" w:hAnsi="Times New Roman" w:cs="Times New Roman"/>
                <w:b/>
                <w:bCs/>
                <w:vertAlign w:val="superscript"/>
                <w:lang w:eastAsia="en-US"/>
              </w:rPr>
            </w:pPr>
            <w:r w:rsidRPr="004C02D7">
              <w:rPr>
                <w:rFonts w:ascii="Times New Roman" w:hAnsi="Times New Roman" w:cs="Times New Roman"/>
                <w:b/>
                <w:bCs/>
              </w:rPr>
              <w:t>Срок осуществления межведомственного информационного взаимодействия</w:t>
            </w:r>
          </w:p>
        </w:tc>
        <w:tc>
          <w:tcPr>
            <w:tcW w:w="1417" w:type="dxa"/>
          </w:tcPr>
          <w:p w:rsidR="00E701C4" w:rsidRPr="004C02D7" w:rsidRDefault="00E701C4" w:rsidP="004C02D7">
            <w:pPr>
              <w:spacing w:after="0" w:line="240" w:lineRule="auto"/>
              <w:jc w:val="center"/>
              <w:rPr>
                <w:rFonts w:ascii="Times New Roman" w:hAnsi="Times New Roman" w:cs="Times New Roman"/>
                <w:b/>
                <w:bCs/>
                <w:vertAlign w:val="superscript"/>
                <w:lang w:eastAsia="en-US"/>
              </w:rPr>
            </w:pPr>
            <w:r w:rsidRPr="004C02D7">
              <w:rPr>
                <w:rFonts w:ascii="Times New Roman" w:hAnsi="Times New Roman" w:cs="Times New Roman"/>
                <w:b/>
                <w:bCs/>
              </w:rPr>
              <w:t>Форма (шаблон) межведомственного запроса и ответа на межведомственный запрос</w:t>
            </w:r>
            <w:r>
              <w:rPr>
                <w:rStyle w:val="FootnoteReference"/>
                <w:rFonts w:ascii="Times New Roman" w:hAnsi="Times New Roman" w:cs="Times New Roman"/>
                <w:b/>
                <w:bCs/>
              </w:rPr>
              <w:footnoteReference w:id="8"/>
            </w:r>
          </w:p>
        </w:tc>
        <w:tc>
          <w:tcPr>
            <w:tcW w:w="1417" w:type="dxa"/>
          </w:tcPr>
          <w:p w:rsidR="00E701C4" w:rsidRPr="004C02D7" w:rsidRDefault="00E701C4">
            <w:pPr>
              <w:spacing w:after="0" w:line="240" w:lineRule="auto"/>
              <w:jc w:val="center"/>
              <w:rPr>
                <w:rFonts w:ascii="Times New Roman" w:hAnsi="Times New Roman" w:cs="Times New Roman"/>
                <w:b/>
                <w:bCs/>
                <w:vertAlign w:val="superscript"/>
                <w:lang w:eastAsia="en-US"/>
              </w:rPr>
            </w:pPr>
            <w:r w:rsidRPr="004C02D7">
              <w:rPr>
                <w:rFonts w:ascii="Times New Roman" w:hAnsi="Times New Roman" w:cs="Times New Roman"/>
                <w:b/>
                <w:bCs/>
              </w:rPr>
              <w:t>Образец заполнения формы межведомственного запроса и ответа на межведомственный запрос</w:t>
            </w:r>
            <w:r>
              <w:rPr>
                <w:rFonts w:ascii="Times New Roman" w:hAnsi="Times New Roman" w:cs="Times New Roman"/>
                <w:b/>
                <w:bCs/>
                <w:vertAlign w:val="superscript"/>
              </w:rPr>
              <w:t>7</w:t>
            </w:r>
          </w:p>
        </w:tc>
      </w:tr>
      <w:tr w:rsidR="00E701C4" w:rsidRPr="00120303">
        <w:trPr>
          <w:trHeight w:val="232"/>
        </w:trPr>
        <w:tc>
          <w:tcPr>
            <w:tcW w:w="1101"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1</w:t>
            </w:r>
          </w:p>
        </w:tc>
        <w:tc>
          <w:tcPr>
            <w:tcW w:w="2409"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2</w:t>
            </w:r>
          </w:p>
        </w:tc>
        <w:tc>
          <w:tcPr>
            <w:tcW w:w="2268"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3</w:t>
            </w:r>
          </w:p>
        </w:tc>
        <w:tc>
          <w:tcPr>
            <w:tcW w:w="1560"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4</w:t>
            </w:r>
          </w:p>
        </w:tc>
        <w:tc>
          <w:tcPr>
            <w:tcW w:w="2126"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5</w:t>
            </w:r>
          </w:p>
        </w:tc>
        <w:tc>
          <w:tcPr>
            <w:tcW w:w="1276"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6</w:t>
            </w:r>
          </w:p>
        </w:tc>
        <w:tc>
          <w:tcPr>
            <w:tcW w:w="1560"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7</w:t>
            </w:r>
          </w:p>
        </w:tc>
        <w:tc>
          <w:tcPr>
            <w:tcW w:w="1417"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8</w:t>
            </w:r>
          </w:p>
        </w:tc>
        <w:tc>
          <w:tcPr>
            <w:tcW w:w="1417"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9</w:t>
            </w:r>
          </w:p>
        </w:tc>
      </w:tr>
      <w:tr w:rsidR="00E701C4" w:rsidRPr="00120303">
        <w:trPr>
          <w:trHeight w:val="232"/>
        </w:trPr>
        <w:tc>
          <w:tcPr>
            <w:tcW w:w="15134" w:type="dxa"/>
            <w:gridSpan w:val="9"/>
          </w:tcPr>
          <w:p w:rsidR="00E701C4" w:rsidRPr="00120303" w:rsidRDefault="00E701C4" w:rsidP="00A04F0E">
            <w:pPr>
              <w:pStyle w:val="NoSpacing"/>
              <w:tabs>
                <w:tab w:val="left" w:pos="1020"/>
              </w:tabs>
              <w:jc w:val="center"/>
              <w:rPr>
                <w:rFonts w:ascii="Times New Roman" w:hAnsi="Times New Roman" w:cs="Times New Roman"/>
                <w:b/>
                <w:bCs/>
              </w:rPr>
            </w:pPr>
            <w:r>
              <w:rPr>
                <w:rFonts w:ascii="Times New Roman" w:hAnsi="Times New Roman" w:cs="Times New Roman"/>
                <w:b/>
                <w:bCs/>
              </w:rPr>
              <w:t xml:space="preserve">1. Наименование «подуслуги» 1: </w:t>
            </w:r>
            <w:r w:rsidRPr="00120303">
              <w:rPr>
                <w:rFonts w:ascii="Times New Roman" w:hAnsi="Times New Roman" w:cs="Times New Roman"/>
                <w:b/>
                <w:bCs/>
              </w:rPr>
              <w:t>Прием заявлений и выдача документов о согласовании переустройства и (или) перепланировки жилого помещения</w:t>
            </w:r>
          </w:p>
          <w:p w:rsidR="00E701C4" w:rsidRPr="00120303" w:rsidRDefault="00E701C4" w:rsidP="00A04F0E">
            <w:pPr>
              <w:spacing w:after="0" w:line="240" w:lineRule="auto"/>
              <w:jc w:val="center"/>
              <w:rPr>
                <w:rFonts w:ascii="Times New Roman" w:hAnsi="Times New Roman" w:cs="Times New Roman"/>
                <w:b/>
                <w:bCs/>
              </w:rPr>
            </w:pPr>
          </w:p>
        </w:tc>
      </w:tr>
      <w:tr w:rsidR="00E701C4" w:rsidRPr="00120303">
        <w:trPr>
          <w:trHeight w:val="232"/>
        </w:trPr>
        <w:tc>
          <w:tcPr>
            <w:tcW w:w="1101" w:type="dxa"/>
          </w:tcPr>
          <w:p w:rsidR="00E701C4" w:rsidRPr="00120303" w:rsidRDefault="00E701C4" w:rsidP="001A1F24">
            <w:pPr>
              <w:spacing w:after="0" w:line="240" w:lineRule="auto"/>
              <w:jc w:val="center"/>
              <w:rPr>
                <w:rFonts w:ascii="Times New Roman" w:hAnsi="Times New Roman" w:cs="Times New Roman"/>
                <w:b/>
                <w:bCs/>
              </w:rPr>
            </w:pPr>
          </w:p>
        </w:tc>
        <w:tc>
          <w:tcPr>
            <w:tcW w:w="2409" w:type="dxa"/>
          </w:tcPr>
          <w:p w:rsidR="00E701C4" w:rsidRPr="00120303" w:rsidRDefault="00E701C4" w:rsidP="00181BBA">
            <w:pPr>
              <w:pStyle w:val="NoSpacing"/>
              <w:jc w:val="both"/>
              <w:rPr>
                <w:rFonts w:ascii="Times New Roman" w:hAnsi="Times New Roman" w:cs="Times New Roman"/>
              </w:rPr>
            </w:pPr>
            <w:r w:rsidRPr="00120303">
              <w:rPr>
                <w:rFonts w:ascii="Times New Roman" w:hAnsi="Times New Roman" w:cs="Times New Roman"/>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w:t>
            </w:r>
          </w:p>
        </w:tc>
        <w:tc>
          <w:tcPr>
            <w:tcW w:w="2268" w:type="dxa"/>
          </w:tcPr>
          <w:p w:rsidR="00E701C4" w:rsidRPr="00120303" w:rsidRDefault="00E701C4" w:rsidP="001A1F24">
            <w:pPr>
              <w:spacing w:after="0" w:line="240" w:lineRule="auto"/>
              <w:jc w:val="center"/>
              <w:rPr>
                <w:rFonts w:ascii="Times New Roman" w:hAnsi="Times New Roman" w:cs="Times New Roman"/>
              </w:rPr>
            </w:pPr>
          </w:p>
        </w:tc>
        <w:tc>
          <w:tcPr>
            <w:tcW w:w="1560" w:type="dxa"/>
          </w:tcPr>
          <w:p w:rsidR="00E701C4" w:rsidRPr="00120303" w:rsidRDefault="00E701C4" w:rsidP="001D3D5E">
            <w:pPr>
              <w:pStyle w:val="NoSpacing"/>
              <w:jc w:val="both"/>
              <w:rPr>
                <w:rFonts w:ascii="Times New Roman" w:hAnsi="Times New Roman" w:cs="Times New Roman"/>
              </w:rPr>
            </w:pPr>
            <w:r>
              <w:rPr>
                <w:rFonts w:ascii="Times New Roman" w:hAnsi="Times New Roman" w:cs="Times New Roman"/>
              </w:rPr>
              <w:t>Орган, предоставляющий услугу</w:t>
            </w:r>
          </w:p>
        </w:tc>
        <w:tc>
          <w:tcPr>
            <w:tcW w:w="2126" w:type="dxa"/>
          </w:tcPr>
          <w:p w:rsidR="00E701C4" w:rsidRPr="00120303" w:rsidRDefault="00E701C4" w:rsidP="00A4374F">
            <w:pPr>
              <w:pStyle w:val="NoSpacing"/>
              <w:jc w:val="both"/>
              <w:rPr>
                <w:rFonts w:ascii="Times New Roman" w:hAnsi="Times New Roman" w:cs="Times New Roman"/>
              </w:rPr>
            </w:pPr>
            <w:r w:rsidRPr="00120303">
              <w:rPr>
                <w:rFonts w:ascii="Times New Roman" w:hAnsi="Times New Roman" w:cs="Times New Roman"/>
              </w:rPr>
              <w:t xml:space="preserve">  Управление Федеральной службы государственной регистрации, кадастра и картографии по Воронежской области.</w:t>
            </w:r>
          </w:p>
        </w:tc>
        <w:tc>
          <w:tcPr>
            <w:tcW w:w="1276" w:type="dxa"/>
          </w:tcPr>
          <w:p w:rsidR="00E701C4" w:rsidRPr="00120303" w:rsidRDefault="00E701C4" w:rsidP="002E13C6">
            <w:pPr>
              <w:spacing w:after="0" w:line="240" w:lineRule="auto"/>
              <w:rPr>
                <w:rFonts w:ascii="Times New Roman" w:hAnsi="Times New Roman" w:cs="Times New Roman"/>
              </w:rPr>
            </w:pPr>
          </w:p>
        </w:tc>
        <w:tc>
          <w:tcPr>
            <w:tcW w:w="1560" w:type="dxa"/>
            <w:vMerge w:val="restart"/>
          </w:tcPr>
          <w:p w:rsidR="00E701C4" w:rsidRPr="00120303" w:rsidRDefault="00E701C4" w:rsidP="005B1D13">
            <w:pPr>
              <w:pStyle w:val="NoSpacing"/>
              <w:jc w:val="both"/>
              <w:rPr>
                <w:rFonts w:ascii="Times New Roman" w:hAnsi="Times New Roman" w:cs="Times New Roman"/>
              </w:rPr>
            </w:pPr>
            <w:r w:rsidRPr="00120303">
              <w:rPr>
                <w:rFonts w:ascii="Times New Roman" w:hAnsi="Times New Roman" w:cs="Times New Roman"/>
              </w:rPr>
              <w:t>5 рабочих дней</w:t>
            </w:r>
          </w:p>
          <w:p w:rsidR="00E701C4" w:rsidRPr="00120303" w:rsidRDefault="00E701C4" w:rsidP="005B1D13">
            <w:pPr>
              <w:pStyle w:val="NoSpacing"/>
              <w:jc w:val="both"/>
              <w:rPr>
                <w:rFonts w:ascii="Times New Roman" w:hAnsi="Times New Roman" w:cs="Times New Roman"/>
              </w:rPr>
            </w:pPr>
          </w:p>
          <w:p w:rsidR="00E701C4" w:rsidRPr="00120303" w:rsidRDefault="00E701C4" w:rsidP="005B1D13">
            <w:pPr>
              <w:pStyle w:val="NoSpacing"/>
              <w:jc w:val="both"/>
              <w:rPr>
                <w:rFonts w:ascii="Times New Roman" w:hAnsi="Times New Roman" w:cs="Times New Roman"/>
              </w:rPr>
            </w:pPr>
          </w:p>
          <w:p w:rsidR="00E701C4" w:rsidRPr="00120303" w:rsidRDefault="00E701C4" w:rsidP="005B1D13">
            <w:pPr>
              <w:pStyle w:val="NoSpacing"/>
              <w:jc w:val="both"/>
              <w:rPr>
                <w:rFonts w:ascii="Times New Roman" w:hAnsi="Times New Roman" w:cs="Times New Roman"/>
              </w:rPr>
            </w:pPr>
          </w:p>
          <w:p w:rsidR="00E701C4" w:rsidRPr="00120303" w:rsidRDefault="00E701C4" w:rsidP="005B1D13">
            <w:pPr>
              <w:pStyle w:val="NoSpacing"/>
              <w:jc w:val="both"/>
              <w:rPr>
                <w:rFonts w:ascii="Times New Roman" w:hAnsi="Times New Roman" w:cs="Times New Roman"/>
              </w:rPr>
            </w:pPr>
          </w:p>
          <w:p w:rsidR="00E701C4" w:rsidRPr="00120303" w:rsidRDefault="00E701C4" w:rsidP="005B1D13">
            <w:pPr>
              <w:pStyle w:val="NoSpacing"/>
              <w:jc w:val="both"/>
              <w:rPr>
                <w:rFonts w:ascii="Times New Roman" w:hAnsi="Times New Roman" w:cs="Times New Roman"/>
              </w:rPr>
            </w:pPr>
          </w:p>
          <w:p w:rsidR="00E701C4" w:rsidRPr="00120303" w:rsidRDefault="00E701C4" w:rsidP="005B1D13">
            <w:pPr>
              <w:pStyle w:val="NoSpacing"/>
              <w:jc w:val="both"/>
              <w:rPr>
                <w:rFonts w:ascii="Times New Roman" w:hAnsi="Times New Roman" w:cs="Times New Roman"/>
              </w:rPr>
            </w:pPr>
          </w:p>
        </w:tc>
        <w:tc>
          <w:tcPr>
            <w:tcW w:w="1417" w:type="dxa"/>
          </w:tcPr>
          <w:p w:rsidR="00E701C4" w:rsidRPr="00120303" w:rsidRDefault="00E701C4" w:rsidP="002E13C6">
            <w:pPr>
              <w:spacing w:after="0" w:line="240" w:lineRule="auto"/>
              <w:jc w:val="center"/>
              <w:rPr>
                <w:rFonts w:ascii="Times New Roman" w:hAnsi="Times New Roman" w:cs="Times New Roman"/>
                <w:b/>
                <w:bCs/>
              </w:rPr>
            </w:pPr>
          </w:p>
        </w:tc>
        <w:tc>
          <w:tcPr>
            <w:tcW w:w="1417" w:type="dxa"/>
          </w:tcPr>
          <w:p w:rsidR="00E701C4" w:rsidRPr="00120303" w:rsidRDefault="00E701C4" w:rsidP="001A1F24">
            <w:pPr>
              <w:spacing w:after="0" w:line="240" w:lineRule="auto"/>
              <w:jc w:val="center"/>
              <w:rPr>
                <w:rFonts w:ascii="Times New Roman" w:hAnsi="Times New Roman" w:cs="Times New Roman"/>
                <w:b/>
                <w:bCs/>
              </w:rPr>
            </w:pPr>
          </w:p>
        </w:tc>
      </w:tr>
      <w:tr w:rsidR="00E701C4" w:rsidRPr="00120303">
        <w:trPr>
          <w:trHeight w:val="232"/>
        </w:trPr>
        <w:tc>
          <w:tcPr>
            <w:tcW w:w="1101" w:type="dxa"/>
          </w:tcPr>
          <w:p w:rsidR="00E701C4" w:rsidRPr="00120303" w:rsidRDefault="00E701C4" w:rsidP="001A1F24">
            <w:pPr>
              <w:spacing w:after="0" w:line="240" w:lineRule="auto"/>
              <w:jc w:val="center"/>
              <w:rPr>
                <w:rFonts w:ascii="Times New Roman" w:hAnsi="Times New Roman" w:cs="Times New Roman"/>
                <w:b/>
                <w:bCs/>
              </w:rPr>
            </w:pPr>
          </w:p>
        </w:tc>
        <w:tc>
          <w:tcPr>
            <w:tcW w:w="2409" w:type="dxa"/>
          </w:tcPr>
          <w:p w:rsidR="00E701C4" w:rsidRPr="00120303" w:rsidRDefault="00E701C4" w:rsidP="00181BBA">
            <w:pPr>
              <w:pStyle w:val="NoSpacing"/>
              <w:jc w:val="both"/>
              <w:rPr>
                <w:rFonts w:ascii="Times New Roman" w:hAnsi="Times New Roman" w:cs="Times New Roman"/>
              </w:rPr>
            </w:pPr>
            <w:r w:rsidRPr="00120303">
              <w:rPr>
                <w:rFonts w:ascii="Times New Roman" w:hAnsi="Times New Roman" w:cs="Times New Roman"/>
              </w:rPr>
              <w:t xml:space="preserve">   Технический паспорт переустраиваемого и (или) перепланируемого жилого помещения.</w:t>
            </w:r>
          </w:p>
        </w:tc>
        <w:tc>
          <w:tcPr>
            <w:tcW w:w="2268" w:type="dxa"/>
          </w:tcPr>
          <w:p w:rsidR="00E701C4" w:rsidRPr="00120303" w:rsidRDefault="00E701C4" w:rsidP="001A1F24">
            <w:pPr>
              <w:spacing w:after="0" w:line="240" w:lineRule="auto"/>
              <w:jc w:val="center"/>
              <w:rPr>
                <w:rFonts w:ascii="Times New Roman" w:hAnsi="Times New Roman" w:cs="Times New Roman"/>
              </w:rPr>
            </w:pPr>
          </w:p>
        </w:tc>
        <w:tc>
          <w:tcPr>
            <w:tcW w:w="1560" w:type="dxa"/>
          </w:tcPr>
          <w:p w:rsidR="00E701C4" w:rsidRPr="00120303" w:rsidRDefault="00E701C4" w:rsidP="007322A8">
            <w:pPr>
              <w:pStyle w:val="NoSpacing"/>
              <w:jc w:val="both"/>
              <w:rPr>
                <w:rFonts w:ascii="Times New Roman" w:hAnsi="Times New Roman" w:cs="Times New Roman"/>
              </w:rPr>
            </w:pPr>
            <w:r>
              <w:rPr>
                <w:rFonts w:ascii="Times New Roman" w:hAnsi="Times New Roman" w:cs="Times New Roman"/>
              </w:rPr>
              <w:t>Орган, предоставляющий услугу</w:t>
            </w:r>
          </w:p>
        </w:tc>
        <w:tc>
          <w:tcPr>
            <w:tcW w:w="2126" w:type="dxa"/>
          </w:tcPr>
          <w:p w:rsidR="00E701C4" w:rsidRPr="00120303" w:rsidRDefault="00E701C4" w:rsidP="00B12FE9">
            <w:pPr>
              <w:pStyle w:val="NoSpacing"/>
              <w:jc w:val="both"/>
              <w:rPr>
                <w:rFonts w:ascii="Times New Roman" w:hAnsi="Times New Roman" w:cs="Times New Roman"/>
              </w:rPr>
            </w:pPr>
            <w:r w:rsidRPr="00120303">
              <w:rPr>
                <w:rFonts w:ascii="Times New Roman" w:hAnsi="Times New Roman" w:cs="Times New Roman"/>
              </w:rPr>
              <w:t xml:space="preserve">   Орган технического учета и технической инвентаризации объектов капитального строительства.</w:t>
            </w:r>
          </w:p>
          <w:p w:rsidR="00E701C4" w:rsidRPr="00120303" w:rsidRDefault="00E701C4" w:rsidP="00A4374F">
            <w:pPr>
              <w:pStyle w:val="NoSpacing"/>
              <w:jc w:val="both"/>
              <w:rPr>
                <w:rFonts w:ascii="Times New Roman" w:hAnsi="Times New Roman" w:cs="Times New Roman"/>
              </w:rPr>
            </w:pPr>
          </w:p>
        </w:tc>
        <w:tc>
          <w:tcPr>
            <w:tcW w:w="1276" w:type="dxa"/>
          </w:tcPr>
          <w:p w:rsidR="00E701C4" w:rsidRPr="00120303" w:rsidRDefault="00E701C4" w:rsidP="001A1F24">
            <w:pPr>
              <w:spacing w:after="0" w:line="240" w:lineRule="auto"/>
              <w:jc w:val="center"/>
              <w:rPr>
                <w:rFonts w:ascii="Times New Roman" w:hAnsi="Times New Roman" w:cs="Times New Roman"/>
              </w:rPr>
            </w:pPr>
          </w:p>
        </w:tc>
        <w:tc>
          <w:tcPr>
            <w:tcW w:w="1560" w:type="dxa"/>
            <w:vMerge/>
          </w:tcPr>
          <w:p w:rsidR="00E701C4" w:rsidRPr="00120303" w:rsidRDefault="00E701C4" w:rsidP="005B1D13">
            <w:pPr>
              <w:spacing w:after="0" w:line="240" w:lineRule="auto"/>
              <w:jc w:val="both"/>
              <w:rPr>
                <w:rFonts w:ascii="Times New Roman" w:hAnsi="Times New Roman" w:cs="Times New Roman"/>
              </w:rPr>
            </w:pPr>
          </w:p>
        </w:tc>
        <w:tc>
          <w:tcPr>
            <w:tcW w:w="1417" w:type="dxa"/>
          </w:tcPr>
          <w:p w:rsidR="00E701C4" w:rsidRPr="00120303" w:rsidRDefault="00E701C4" w:rsidP="001A1F24">
            <w:pPr>
              <w:spacing w:after="0" w:line="240" w:lineRule="auto"/>
              <w:jc w:val="center"/>
              <w:rPr>
                <w:rFonts w:ascii="Times New Roman" w:hAnsi="Times New Roman" w:cs="Times New Roman"/>
                <w:b/>
                <w:bCs/>
              </w:rPr>
            </w:pPr>
          </w:p>
        </w:tc>
        <w:tc>
          <w:tcPr>
            <w:tcW w:w="1417" w:type="dxa"/>
          </w:tcPr>
          <w:p w:rsidR="00E701C4" w:rsidRPr="00120303" w:rsidRDefault="00E701C4" w:rsidP="001A1F24">
            <w:pPr>
              <w:spacing w:after="0" w:line="240" w:lineRule="auto"/>
              <w:jc w:val="center"/>
              <w:rPr>
                <w:rFonts w:ascii="Times New Roman" w:hAnsi="Times New Roman" w:cs="Times New Roman"/>
                <w:b/>
                <w:bCs/>
              </w:rPr>
            </w:pPr>
          </w:p>
        </w:tc>
      </w:tr>
    </w:tbl>
    <w:p w:rsidR="00E701C4" w:rsidRPr="00120303" w:rsidRDefault="00E701C4" w:rsidP="00DE6534">
      <w:pPr>
        <w:spacing w:line="240" w:lineRule="auto"/>
        <w:rPr>
          <w:rFonts w:ascii="Times New Roman" w:hAnsi="Times New Roman" w:cs="Times New Roman"/>
          <w:b/>
          <w:bCs/>
        </w:rPr>
      </w:pPr>
    </w:p>
    <w:p w:rsidR="00E701C4" w:rsidRPr="00120303" w:rsidRDefault="00E701C4" w:rsidP="00120303">
      <w:pPr>
        <w:pStyle w:val="Heading1"/>
        <w:rPr>
          <w:rFonts w:ascii="Times New Roman" w:hAnsi="Times New Roman" w:cs="Times New Roman"/>
          <w:color w:val="auto"/>
          <w:sz w:val="22"/>
          <w:szCs w:val="22"/>
        </w:rPr>
      </w:pPr>
      <w:r w:rsidRPr="00120303">
        <w:rPr>
          <w:rFonts w:ascii="Times New Roman" w:hAnsi="Times New Roman" w:cs="Times New Roman"/>
          <w:sz w:val="22"/>
          <w:szCs w:val="22"/>
        </w:rPr>
        <w:br w:type="column"/>
      </w:r>
      <w:r w:rsidRPr="00120303">
        <w:rPr>
          <w:rFonts w:ascii="Times New Roman" w:hAnsi="Times New Roman" w:cs="Times New Roman"/>
          <w:color w:val="auto"/>
          <w:sz w:val="22"/>
          <w:szCs w:val="22"/>
        </w:rPr>
        <w:t>РАЗДЕЛ 6. РЕЗУЛЬТАТ «ПОДУСЛУГИ»</w:t>
      </w:r>
    </w:p>
    <w:tbl>
      <w:tblPr>
        <w:tblW w:w="1527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409"/>
        <w:gridCol w:w="1560"/>
        <w:gridCol w:w="1984"/>
        <w:gridCol w:w="1985"/>
        <w:gridCol w:w="1842"/>
        <w:gridCol w:w="2127"/>
        <w:gridCol w:w="1275"/>
        <w:gridCol w:w="1559"/>
      </w:tblGrid>
      <w:tr w:rsidR="00E701C4" w:rsidRPr="00120303">
        <w:trPr>
          <w:trHeight w:val="1559"/>
        </w:trPr>
        <w:tc>
          <w:tcPr>
            <w:tcW w:w="534" w:type="dxa"/>
            <w:vMerge w:val="restart"/>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w:t>
            </w:r>
          </w:p>
        </w:tc>
        <w:tc>
          <w:tcPr>
            <w:tcW w:w="2409" w:type="dxa"/>
            <w:vMerge w:val="restart"/>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Документ/документы, являющиеся результатом «подуслуги»</w:t>
            </w:r>
          </w:p>
        </w:tc>
        <w:tc>
          <w:tcPr>
            <w:tcW w:w="1560" w:type="dxa"/>
            <w:vMerge w:val="restart"/>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Требования к документу/документам,  являющимся результатом «подуслуги»</w:t>
            </w:r>
            <w:r>
              <w:rPr>
                <w:rStyle w:val="FootnoteReference"/>
                <w:rFonts w:ascii="Times New Roman" w:hAnsi="Times New Roman" w:cs="Times New Roman"/>
                <w:b/>
                <w:bCs/>
              </w:rPr>
              <w:footnoteReference w:id="9"/>
            </w:r>
          </w:p>
        </w:tc>
        <w:tc>
          <w:tcPr>
            <w:tcW w:w="1984" w:type="dxa"/>
            <w:vMerge w:val="restart"/>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Характеристика результата (положительный/отрицательны)</w:t>
            </w:r>
          </w:p>
        </w:tc>
        <w:tc>
          <w:tcPr>
            <w:tcW w:w="1985" w:type="dxa"/>
            <w:vMerge w:val="restart"/>
          </w:tcPr>
          <w:p w:rsidR="00E701C4" w:rsidRPr="004C02D7" w:rsidRDefault="00E701C4" w:rsidP="001A1F24">
            <w:pPr>
              <w:spacing w:after="0" w:line="240" w:lineRule="auto"/>
              <w:jc w:val="center"/>
              <w:rPr>
                <w:rFonts w:ascii="Times New Roman" w:hAnsi="Times New Roman" w:cs="Times New Roman"/>
                <w:b/>
                <w:bCs/>
                <w:vertAlign w:val="superscript"/>
              </w:rPr>
            </w:pPr>
            <w:r w:rsidRPr="00120303">
              <w:rPr>
                <w:rFonts w:ascii="Times New Roman" w:hAnsi="Times New Roman" w:cs="Times New Roman"/>
                <w:b/>
                <w:bCs/>
              </w:rPr>
              <w:t>Форма документа/документов, являющихся результатом «подуслуги»</w:t>
            </w:r>
            <w:r>
              <w:rPr>
                <w:rFonts w:ascii="Times New Roman" w:hAnsi="Times New Roman" w:cs="Times New Roman"/>
                <w:b/>
                <w:bCs/>
                <w:vertAlign w:val="superscript"/>
              </w:rPr>
              <w:t>8</w:t>
            </w:r>
          </w:p>
        </w:tc>
        <w:tc>
          <w:tcPr>
            <w:tcW w:w="1842" w:type="dxa"/>
            <w:vMerge w:val="restart"/>
          </w:tcPr>
          <w:p w:rsidR="00E701C4" w:rsidRPr="004C02D7" w:rsidRDefault="00E701C4" w:rsidP="001A1F24">
            <w:pPr>
              <w:spacing w:after="0" w:line="240" w:lineRule="auto"/>
              <w:jc w:val="center"/>
              <w:rPr>
                <w:rFonts w:ascii="Times New Roman" w:hAnsi="Times New Roman" w:cs="Times New Roman"/>
                <w:b/>
                <w:bCs/>
                <w:vertAlign w:val="superscript"/>
              </w:rPr>
            </w:pPr>
            <w:r w:rsidRPr="00120303">
              <w:rPr>
                <w:rFonts w:ascii="Times New Roman" w:hAnsi="Times New Roman" w:cs="Times New Roman"/>
                <w:b/>
                <w:bCs/>
              </w:rPr>
              <w:t>Образец документа/документов, являющихся результатом «подуслуги»</w:t>
            </w:r>
            <w:r>
              <w:rPr>
                <w:rFonts w:ascii="Times New Roman" w:hAnsi="Times New Roman" w:cs="Times New Roman"/>
                <w:b/>
                <w:bCs/>
                <w:vertAlign w:val="superscript"/>
              </w:rPr>
              <w:t>8</w:t>
            </w:r>
          </w:p>
        </w:tc>
        <w:tc>
          <w:tcPr>
            <w:tcW w:w="2127" w:type="dxa"/>
            <w:vMerge w:val="restart"/>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Способ получения результата</w:t>
            </w:r>
          </w:p>
        </w:tc>
        <w:tc>
          <w:tcPr>
            <w:tcW w:w="2834" w:type="dxa"/>
            <w:gridSpan w:val="2"/>
          </w:tcPr>
          <w:p w:rsidR="00E701C4" w:rsidRPr="004C02D7" w:rsidRDefault="00E701C4" w:rsidP="001A1F24">
            <w:pPr>
              <w:spacing w:after="0" w:line="240" w:lineRule="auto"/>
              <w:jc w:val="center"/>
              <w:rPr>
                <w:rFonts w:ascii="Times New Roman" w:hAnsi="Times New Roman" w:cs="Times New Roman"/>
                <w:b/>
                <w:bCs/>
                <w:vertAlign w:val="superscript"/>
              </w:rPr>
            </w:pPr>
            <w:r w:rsidRPr="00120303">
              <w:rPr>
                <w:rFonts w:ascii="Times New Roman" w:hAnsi="Times New Roman" w:cs="Times New Roman"/>
                <w:b/>
                <w:bCs/>
              </w:rPr>
              <w:t>Срок хранения невостребованных заявителем результатов</w:t>
            </w:r>
            <w:r>
              <w:rPr>
                <w:rFonts w:ascii="Times New Roman" w:hAnsi="Times New Roman" w:cs="Times New Roman"/>
                <w:b/>
                <w:bCs/>
                <w:vertAlign w:val="superscript"/>
              </w:rPr>
              <w:t>8</w:t>
            </w:r>
          </w:p>
        </w:tc>
      </w:tr>
      <w:tr w:rsidR="00E701C4" w:rsidRPr="00120303">
        <w:trPr>
          <w:trHeight w:val="377"/>
        </w:trPr>
        <w:tc>
          <w:tcPr>
            <w:tcW w:w="534" w:type="dxa"/>
            <w:vMerge/>
          </w:tcPr>
          <w:p w:rsidR="00E701C4" w:rsidRPr="00120303" w:rsidRDefault="00E701C4" w:rsidP="001A1F24">
            <w:pPr>
              <w:spacing w:after="0" w:line="240" w:lineRule="auto"/>
              <w:jc w:val="center"/>
              <w:rPr>
                <w:rFonts w:ascii="Times New Roman" w:hAnsi="Times New Roman" w:cs="Times New Roman"/>
                <w:b/>
                <w:bCs/>
              </w:rPr>
            </w:pPr>
          </w:p>
        </w:tc>
        <w:tc>
          <w:tcPr>
            <w:tcW w:w="2409" w:type="dxa"/>
            <w:vMerge/>
          </w:tcPr>
          <w:p w:rsidR="00E701C4" w:rsidRPr="00120303" w:rsidRDefault="00E701C4" w:rsidP="001A1F24">
            <w:pPr>
              <w:spacing w:after="0" w:line="240" w:lineRule="auto"/>
              <w:jc w:val="center"/>
              <w:rPr>
                <w:rFonts w:ascii="Times New Roman" w:hAnsi="Times New Roman" w:cs="Times New Roman"/>
                <w:b/>
                <w:bCs/>
              </w:rPr>
            </w:pPr>
          </w:p>
        </w:tc>
        <w:tc>
          <w:tcPr>
            <w:tcW w:w="1560" w:type="dxa"/>
            <w:vMerge/>
          </w:tcPr>
          <w:p w:rsidR="00E701C4" w:rsidRPr="00120303" w:rsidRDefault="00E701C4" w:rsidP="001A1F24">
            <w:pPr>
              <w:spacing w:after="0" w:line="240" w:lineRule="auto"/>
              <w:jc w:val="center"/>
              <w:rPr>
                <w:rFonts w:ascii="Times New Roman" w:hAnsi="Times New Roman" w:cs="Times New Roman"/>
                <w:b/>
                <w:bCs/>
              </w:rPr>
            </w:pPr>
          </w:p>
        </w:tc>
        <w:tc>
          <w:tcPr>
            <w:tcW w:w="1984" w:type="dxa"/>
            <w:vMerge/>
          </w:tcPr>
          <w:p w:rsidR="00E701C4" w:rsidRPr="00120303" w:rsidRDefault="00E701C4" w:rsidP="001A1F24">
            <w:pPr>
              <w:spacing w:after="0" w:line="240" w:lineRule="auto"/>
              <w:jc w:val="center"/>
              <w:rPr>
                <w:rFonts w:ascii="Times New Roman" w:hAnsi="Times New Roman" w:cs="Times New Roman"/>
                <w:b/>
                <w:bCs/>
              </w:rPr>
            </w:pPr>
          </w:p>
        </w:tc>
        <w:tc>
          <w:tcPr>
            <w:tcW w:w="1985" w:type="dxa"/>
            <w:vMerge/>
          </w:tcPr>
          <w:p w:rsidR="00E701C4" w:rsidRPr="00120303" w:rsidRDefault="00E701C4" w:rsidP="001A1F24">
            <w:pPr>
              <w:spacing w:after="0" w:line="240" w:lineRule="auto"/>
              <w:jc w:val="center"/>
              <w:rPr>
                <w:rFonts w:ascii="Times New Roman" w:hAnsi="Times New Roman" w:cs="Times New Roman"/>
                <w:b/>
                <w:bCs/>
              </w:rPr>
            </w:pPr>
          </w:p>
        </w:tc>
        <w:tc>
          <w:tcPr>
            <w:tcW w:w="1842" w:type="dxa"/>
            <w:vMerge/>
          </w:tcPr>
          <w:p w:rsidR="00E701C4" w:rsidRPr="00120303" w:rsidRDefault="00E701C4" w:rsidP="001A1F24">
            <w:pPr>
              <w:spacing w:after="0" w:line="240" w:lineRule="auto"/>
              <w:jc w:val="center"/>
              <w:rPr>
                <w:rFonts w:ascii="Times New Roman" w:hAnsi="Times New Roman" w:cs="Times New Roman"/>
                <w:b/>
                <w:bCs/>
              </w:rPr>
            </w:pPr>
          </w:p>
        </w:tc>
        <w:tc>
          <w:tcPr>
            <w:tcW w:w="2127" w:type="dxa"/>
            <w:vMerge/>
          </w:tcPr>
          <w:p w:rsidR="00E701C4" w:rsidRPr="00120303" w:rsidRDefault="00E701C4" w:rsidP="001A1F24">
            <w:pPr>
              <w:spacing w:after="0" w:line="240" w:lineRule="auto"/>
              <w:jc w:val="center"/>
              <w:rPr>
                <w:rFonts w:ascii="Times New Roman" w:hAnsi="Times New Roman" w:cs="Times New Roman"/>
                <w:b/>
                <w:bCs/>
              </w:rPr>
            </w:pPr>
          </w:p>
        </w:tc>
        <w:tc>
          <w:tcPr>
            <w:tcW w:w="1275" w:type="dxa"/>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в органе</w:t>
            </w:r>
          </w:p>
        </w:tc>
        <w:tc>
          <w:tcPr>
            <w:tcW w:w="1559" w:type="dxa"/>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в МФЦ</w:t>
            </w:r>
          </w:p>
        </w:tc>
      </w:tr>
      <w:tr w:rsidR="00E701C4" w:rsidRPr="00120303">
        <w:tc>
          <w:tcPr>
            <w:tcW w:w="534"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1</w:t>
            </w:r>
          </w:p>
        </w:tc>
        <w:tc>
          <w:tcPr>
            <w:tcW w:w="2409"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2</w:t>
            </w:r>
          </w:p>
        </w:tc>
        <w:tc>
          <w:tcPr>
            <w:tcW w:w="1560"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3</w:t>
            </w:r>
          </w:p>
        </w:tc>
        <w:tc>
          <w:tcPr>
            <w:tcW w:w="1984"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4</w:t>
            </w:r>
          </w:p>
        </w:tc>
        <w:tc>
          <w:tcPr>
            <w:tcW w:w="1985"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5</w:t>
            </w:r>
          </w:p>
        </w:tc>
        <w:tc>
          <w:tcPr>
            <w:tcW w:w="1842"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6</w:t>
            </w:r>
          </w:p>
        </w:tc>
        <w:tc>
          <w:tcPr>
            <w:tcW w:w="2127"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7</w:t>
            </w:r>
          </w:p>
        </w:tc>
        <w:tc>
          <w:tcPr>
            <w:tcW w:w="1275"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8</w:t>
            </w:r>
          </w:p>
        </w:tc>
        <w:tc>
          <w:tcPr>
            <w:tcW w:w="1559"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9</w:t>
            </w:r>
          </w:p>
        </w:tc>
      </w:tr>
      <w:tr w:rsidR="00E701C4" w:rsidRPr="00120303">
        <w:tc>
          <w:tcPr>
            <w:tcW w:w="15275" w:type="dxa"/>
            <w:gridSpan w:val="9"/>
          </w:tcPr>
          <w:p w:rsidR="00E701C4" w:rsidRPr="00120303" w:rsidRDefault="00E701C4" w:rsidP="002E13C6">
            <w:pPr>
              <w:pStyle w:val="NoSpacing"/>
              <w:tabs>
                <w:tab w:val="left" w:pos="1020"/>
              </w:tabs>
              <w:jc w:val="center"/>
              <w:rPr>
                <w:rFonts w:ascii="Times New Roman" w:hAnsi="Times New Roman" w:cs="Times New Roman"/>
                <w:b/>
                <w:bCs/>
              </w:rPr>
            </w:pPr>
            <w:r>
              <w:rPr>
                <w:rFonts w:ascii="Times New Roman" w:hAnsi="Times New Roman" w:cs="Times New Roman"/>
                <w:b/>
                <w:bCs/>
              </w:rPr>
              <w:t xml:space="preserve">1. Наименование «подуслуги» 1: </w:t>
            </w:r>
            <w:r w:rsidRPr="00120303">
              <w:rPr>
                <w:rFonts w:ascii="Times New Roman" w:hAnsi="Times New Roman" w:cs="Times New Roman"/>
                <w:b/>
                <w:bCs/>
              </w:rPr>
              <w:t>Прием заявлений и выдача документов о согласовании переустройства и (или) перепланировки жилого помещения</w:t>
            </w:r>
          </w:p>
        </w:tc>
      </w:tr>
      <w:tr w:rsidR="00E701C4" w:rsidRPr="00120303">
        <w:trPr>
          <w:trHeight w:val="1703"/>
        </w:trPr>
        <w:tc>
          <w:tcPr>
            <w:tcW w:w="534" w:type="dxa"/>
          </w:tcPr>
          <w:p w:rsidR="00E701C4" w:rsidRPr="00120303" w:rsidRDefault="00E701C4" w:rsidP="001A1F24">
            <w:pPr>
              <w:spacing w:after="0" w:line="240" w:lineRule="auto"/>
              <w:rPr>
                <w:rFonts w:ascii="Times New Roman" w:hAnsi="Times New Roman" w:cs="Times New Roman"/>
                <w:b/>
                <w:bCs/>
              </w:rPr>
            </w:pPr>
            <w:r w:rsidRPr="00120303">
              <w:rPr>
                <w:rFonts w:ascii="Times New Roman" w:hAnsi="Times New Roman" w:cs="Times New Roman"/>
                <w:b/>
                <w:bCs/>
              </w:rPr>
              <w:t>1</w:t>
            </w:r>
          </w:p>
          <w:p w:rsidR="00E701C4" w:rsidRPr="00120303" w:rsidRDefault="00E701C4" w:rsidP="002E13C6">
            <w:pPr>
              <w:spacing w:after="0" w:line="240" w:lineRule="auto"/>
              <w:rPr>
                <w:rFonts w:ascii="Times New Roman" w:hAnsi="Times New Roman" w:cs="Times New Roman"/>
                <w:b/>
                <w:bCs/>
              </w:rPr>
            </w:pPr>
          </w:p>
        </w:tc>
        <w:tc>
          <w:tcPr>
            <w:tcW w:w="2409" w:type="dxa"/>
          </w:tcPr>
          <w:p w:rsidR="00E701C4" w:rsidRPr="00120303" w:rsidRDefault="00E701C4" w:rsidP="00BF0BAD">
            <w:pPr>
              <w:pStyle w:val="NoSpacing"/>
              <w:jc w:val="both"/>
              <w:rPr>
                <w:rFonts w:ascii="Times New Roman" w:hAnsi="Times New Roman" w:cs="Times New Roman"/>
              </w:rPr>
            </w:pPr>
            <w:r w:rsidRPr="00120303">
              <w:rPr>
                <w:rFonts w:ascii="Times New Roman" w:hAnsi="Times New Roman" w:cs="Times New Roman"/>
              </w:rPr>
              <w:t>Выдача решения о согласовании переустройства и (или) перепланировки жилого помещения.</w:t>
            </w:r>
          </w:p>
        </w:tc>
        <w:tc>
          <w:tcPr>
            <w:tcW w:w="1560" w:type="dxa"/>
          </w:tcPr>
          <w:p w:rsidR="00E701C4" w:rsidRDefault="00E701C4">
            <w:pPr>
              <w:spacing w:after="0" w:line="240" w:lineRule="auto"/>
              <w:jc w:val="both"/>
              <w:rPr>
                <w:rFonts w:ascii="Times New Roman" w:hAnsi="Times New Roman" w:cs="Times New Roman"/>
                <w:b/>
                <w:bCs/>
                <w:lang w:eastAsia="en-US"/>
              </w:rPr>
            </w:pPr>
            <w:r>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984" w:type="dxa"/>
          </w:tcPr>
          <w:p w:rsidR="00E701C4" w:rsidRPr="00120303" w:rsidRDefault="00E701C4" w:rsidP="0079129D">
            <w:pPr>
              <w:spacing w:after="0" w:line="240" w:lineRule="auto"/>
              <w:rPr>
                <w:rFonts w:ascii="Times New Roman" w:hAnsi="Times New Roman" w:cs="Times New Roman"/>
              </w:rPr>
            </w:pPr>
            <w:r w:rsidRPr="00120303">
              <w:rPr>
                <w:rFonts w:ascii="Times New Roman" w:hAnsi="Times New Roman" w:cs="Times New Roman"/>
              </w:rPr>
              <w:t>Положительный</w:t>
            </w:r>
          </w:p>
        </w:tc>
        <w:tc>
          <w:tcPr>
            <w:tcW w:w="1985" w:type="dxa"/>
          </w:tcPr>
          <w:p w:rsidR="00E701C4" w:rsidRPr="00120303" w:rsidRDefault="00E701C4" w:rsidP="001A1F24">
            <w:pPr>
              <w:spacing w:after="0" w:line="240" w:lineRule="auto"/>
              <w:rPr>
                <w:rFonts w:ascii="Times New Roman" w:hAnsi="Times New Roman" w:cs="Times New Roman"/>
              </w:rPr>
            </w:pPr>
            <w:r>
              <w:rPr>
                <w:rFonts w:ascii="Times New Roman" w:hAnsi="Times New Roman" w:cs="Times New Roman"/>
              </w:rPr>
              <w:t>Приложение №</w:t>
            </w:r>
          </w:p>
        </w:tc>
        <w:tc>
          <w:tcPr>
            <w:tcW w:w="1842" w:type="dxa"/>
          </w:tcPr>
          <w:p w:rsidR="00E701C4" w:rsidRPr="00120303" w:rsidRDefault="00E701C4" w:rsidP="00E978A5">
            <w:pPr>
              <w:spacing w:after="0" w:line="240" w:lineRule="auto"/>
              <w:rPr>
                <w:rFonts w:ascii="Times New Roman" w:hAnsi="Times New Roman" w:cs="Times New Roman"/>
              </w:rPr>
            </w:pPr>
            <w:r>
              <w:rPr>
                <w:rFonts w:ascii="Times New Roman" w:hAnsi="Times New Roman" w:cs="Times New Roman"/>
              </w:rPr>
              <w:t>Приложение №</w:t>
            </w:r>
          </w:p>
        </w:tc>
        <w:tc>
          <w:tcPr>
            <w:tcW w:w="2127" w:type="dxa"/>
            <w:vMerge w:val="restart"/>
          </w:tcPr>
          <w:p w:rsidR="00E701C4" w:rsidRPr="002E13C6" w:rsidRDefault="00E701C4" w:rsidP="002E13C6">
            <w:pPr>
              <w:spacing w:after="0" w:line="240" w:lineRule="auto"/>
              <w:rPr>
                <w:rFonts w:ascii="Times New Roman" w:hAnsi="Times New Roman" w:cs="Times New Roman"/>
              </w:rPr>
            </w:pPr>
            <w:r>
              <w:rPr>
                <w:rFonts w:ascii="Times New Roman" w:hAnsi="Times New Roman" w:cs="Times New Roman"/>
              </w:rPr>
              <w:t>-</w:t>
            </w:r>
            <w:r w:rsidRPr="002E13C6">
              <w:rPr>
                <w:rFonts w:ascii="Times New Roman" w:hAnsi="Times New Roman" w:cs="Times New Roman"/>
              </w:rPr>
              <w:t>в виде бумажного документа непосредственно при личном обращении в администрацию или МФЦ;</w:t>
            </w:r>
          </w:p>
          <w:p w:rsidR="00E701C4" w:rsidRPr="002E13C6" w:rsidRDefault="00E701C4" w:rsidP="002E13C6">
            <w:pPr>
              <w:spacing w:after="0" w:line="240" w:lineRule="auto"/>
              <w:rPr>
                <w:rFonts w:ascii="Times New Roman" w:hAnsi="Times New Roman" w:cs="Times New Roman"/>
              </w:rPr>
            </w:pPr>
            <w:r w:rsidRPr="002E13C6">
              <w:rPr>
                <w:rFonts w:ascii="Times New Roman" w:hAnsi="Times New Roman" w:cs="Times New Roman"/>
              </w:rPr>
              <w:t>- в виде бумажного документа, посредством почтового отправления;</w:t>
            </w:r>
          </w:p>
          <w:p w:rsidR="00E701C4" w:rsidRPr="00120303" w:rsidRDefault="00E701C4" w:rsidP="002E13C6">
            <w:pPr>
              <w:spacing w:after="0" w:line="240" w:lineRule="auto"/>
              <w:rPr>
                <w:rFonts w:ascii="Times New Roman" w:hAnsi="Times New Roman" w:cs="Times New Roman"/>
              </w:rPr>
            </w:pPr>
            <w:r>
              <w:rPr>
                <w:rFonts w:ascii="Times New Roman" w:hAnsi="Times New Roman" w:cs="Times New Roman"/>
              </w:rPr>
              <w:t xml:space="preserve">- </w:t>
            </w:r>
            <w:r w:rsidRPr="00120303">
              <w:rPr>
                <w:rFonts w:ascii="Times New Roman" w:hAnsi="Times New Roman" w:cs="Times New Roman"/>
              </w:rPr>
              <w:t>в электронном виде через личный каби</w:t>
            </w:r>
            <w:r>
              <w:rPr>
                <w:rFonts w:ascii="Times New Roman" w:hAnsi="Times New Roman" w:cs="Times New Roman"/>
              </w:rPr>
              <w:t>нет (о</w:t>
            </w:r>
            <w:r w:rsidRPr="00120303">
              <w:rPr>
                <w:rFonts w:ascii="Times New Roman" w:hAnsi="Times New Roman" w:cs="Times New Roman"/>
              </w:rPr>
              <w:t>дним из способов, указанном в заяв</w:t>
            </w:r>
            <w:r>
              <w:rPr>
                <w:rFonts w:ascii="Times New Roman" w:hAnsi="Times New Roman" w:cs="Times New Roman"/>
              </w:rPr>
              <w:t>лении)</w:t>
            </w:r>
          </w:p>
        </w:tc>
        <w:tc>
          <w:tcPr>
            <w:tcW w:w="1275" w:type="dxa"/>
          </w:tcPr>
          <w:p w:rsidR="00E701C4" w:rsidRPr="00120303" w:rsidRDefault="00E701C4" w:rsidP="001A1F24">
            <w:pPr>
              <w:spacing w:after="0" w:line="240" w:lineRule="auto"/>
              <w:jc w:val="center"/>
              <w:rPr>
                <w:rFonts w:ascii="Times New Roman" w:hAnsi="Times New Roman" w:cs="Times New Roman"/>
                <w:b/>
                <w:bCs/>
              </w:rPr>
            </w:pPr>
          </w:p>
        </w:tc>
        <w:tc>
          <w:tcPr>
            <w:tcW w:w="1559" w:type="dxa"/>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w:t>
            </w:r>
          </w:p>
        </w:tc>
      </w:tr>
      <w:tr w:rsidR="00E701C4" w:rsidRPr="00120303">
        <w:tc>
          <w:tcPr>
            <w:tcW w:w="534" w:type="dxa"/>
          </w:tcPr>
          <w:p w:rsidR="00E701C4" w:rsidRPr="00120303" w:rsidRDefault="00E701C4" w:rsidP="001A1F24">
            <w:pPr>
              <w:spacing w:after="0" w:line="240" w:lineRule="auto"/>
              <w:rPr>
                <w:rFonts w:ascii="Times New Roman" w:hAnsi="Times New Roman" w:cs="Times New Roman"/>
                <w:b/>
                <w:bCs/>
              </w:rPr>
            </w:pPr>
            <w:r w:rsidRPr="00120303">
              <w:rPr>
                <w:rFonts w:ascii="Times New Roman" w:hAnsi="Times New Roman" w:cs="Times New Roman"/>
                <w:b/>
                <w:bCs/>
              </w:rPr>
              <w:t>2</w:t>
            </w:r>
          </w:p>
        </w:tc>
        <w:tc>
          <w:tcPr>
            <w:tcW w:w="2409" w:type="dxa"/>
          </w:tcPr>
          <w:p w:rsidR="00E701C4" w:rsidRPr="00120303" w:rsidRDefault="00E701C4" w:rsidP="00BF0BAD">
            <w:pPr>
              <w:pStyle w:val="NoSpacing"/>
              <w:jc w:val="both"/>
              <w:rPr>
                <w:rFonts w:ascii="Times New Roman" w:hAnsi="Times New Roman" w:cs="Times New Roman"/>
              </w:rPr>
            </w:pPr>
            <w:r w:rsidRPr="00120303">
              <w:rPr>
                <w:rFonts w:ascii="Times New Roman" w:hAnsi="Times New Roman" w:cs="Times New Roman"/>
              </w:rPr>
              <w:t>Мотивированный отказ в предоставлении муниципальной услуги.</w:t>
            </w:r>
          </w:p>
          <w:p w:rsidR="00E701C4" w:rsidRPr="00120303" w:rsidRDefault="00E701C4" w:rsidP="00BF0BAD">
            <w:pPr>
              <w:autoSpaceDE w:val="0"/>
              <w:autoSpaceDN w:val="0"/>
              <w:adjustRightInd w:val="0"/>
              <w:spacing w:after="0" w:line="240" w:lineRule="auto"/>
              <w:ind w:firstLine="720"/>
              <w:jc w:val="both"/>
              <w:rPr>
                <w:rFonts w:ascii="Times New Roman" w:hAnsi="Times New Roman" w:cs="Times New Roman"/>
              </w:rPr>
            </w:pPr>
          </w:p>
          <w:p w:rsidR="00E701C4" w:rsidRPr="00120303" w:rsidRDefault="00E701C4" w:rsidP="00E978A5">
            <w:pPr>
              <w:pStyle w:val="NoSpacing"/>
              <w:jc w:val="both"/>
              <w:rPr>
                <w:rFonts w:ascii="Times New Roman" w:hAnsi="Times New Roman" w:cs="Times New Roman"/>
              </w:rPr>
            </w:pPr>
          </w:p>
        </w:tc>
        <w:tc>
          <w:tcPr>
            <w:tcW w:w="1560" w:type="dxa"/>
          </w:tcPr>
          <w:p w:rsidR="00E701C4" w:rsidRDefault="00E701C4">
            <w:pPr>
              <w:spacing w:after="0" w:line="240" w:lineRule="auto"/>
              <w:jc w:val="both"/>
              <w:rPr>
                <w:rFonts w:ascii="Times New Roman" w:hAnsi="Times New Roman" w:cs="Times New Roman"/>
                <w:b/>
                <w:bCs/>
                <w:lang w:eastAsia="en-US"/>
              </w:rPr>
            </w:pPr>
            <w:r>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984" w:type="dxa"/>
          </w:tcPr>
          <w:p w:rsidR="00E701C4" w:rsidRPr="00120303" w:rsidRDefault="00E701C4" w:rsidP="0079129D">
            <w:pPr>
              <w:spacing w:after="0" w:line="240" w:lineRule="auto"/>
              <w:rPr>
                <w:rFonts w:ascii="Times New Roman" w:hAnsi="Times New Roman" w:cs="Times New Roman"/>
              </w:rPr>
            </w:pPr>
            <w:r w:rsidRPr="00120303">
              <w:rPr>
                <w:rFonts w:ascii="Times New Roman" w:hAnsi="Times New Roman" w:cs="Times New Roman"/>
              </w:rPr>
              <w:t>Отрицательный</w:t>
            </w:r>
          </w:p>
        </w:tc>
        <w:tc>
          <w:tcPr>
            <w:tcW w:w="1985" w:type="dxa"/>
          </w:tcPr>
          <w:p w:rsidR="00E701C4" w:rsidRPr="00120303" w:rsidRDefault="00E701C4" w:rsidP="00913A72">
            <w:pPr>
              <w:spacing w:after="0" w:line="240" w:lineRule="auto"/>
              <w:rPr>
                <w:rFonts w:ascii="Times New Roman" w:hAnsi="Times New Roman" w:cs="Times New Roman"/>
              </w:rPr>
            </w:pPr>
            <w:r>
              <w:rPr>
                <w:rFonts w:ascii="Times New Roman" w:hAnsi="Times New Roman" w:cs="Times New Roman"/>
              </w:rPr>
              <w:t>Приложение №</w:t>
            </w:r>
          </w:p>
        </w:tc>
        <w:tc>
          <w:tcPr>
            <w:tcW w:w="1842" w:type="dxa"/>
          </w:tcPr>
          <w:p w:rsidR="00E701C4" w:rsidRPr="00120303" w:rsidRDefault="00E701C4" w:rsidP="00913A72">
            <w:pPr>
              <w:spacing w:after="0" w:line="240" w:lineRule="auto"/>
              <w:rPr>
                <w:rFonts w:ascii="Times New Roman" w:hAnsi="Times New Roman" w:cs="Times New Roman"/>
              </w:rPr>
            </w:pPr>
            <w:r>
              <w:rPr>
                <w:rFonts w:ascii="Times New Roman" w:hAnsi="Times New Roman" w:cs="Times New Roman"/>
              </w:rPr>
              <w:t>Приложение №</w:t>
            </w:r>
          </w:p>
        </w:tc>
        <w:tc>
          <w:tcPr>
            <w:tcW w:w="2127" w:type="dxa"/>
            <w:vMerge/>
          </w:tcPr>
          <w:p w:rsidR="00E701C4" w:rsidRPr="00120303" w:rsidRDefault="00E701C4" w:rsidP="001A1F24">
            <w:pPr>
              <w:spacing w:after="0" w:line="240" w:lineRule="auto"/>
              <w:rPr>
                <w:rFonts w:ascii="Times New Roman" w:hAnsi="Times New Roman" w:cs="Times New Roman"/>
                <w:b/>
                <w:bCs/>
              </w:rPr>
            </w:pPr>
          </w:p>
        </w:tc>
        <w:tc>
          <w:tcPr>
            <w:tcW w:w="1275" w:type="dxa"/>
          </w:tcPr>
          <w:p w:rsidR="00E701C4" w:rsidRPr="00120303" w:rsidRDefault="00E701C4" w:rsidP="001A1F24">
            <w:pPr>
              <w:spacing w:after="0" w:line="240" w:lineRule="auto"/>
              <w:jc w:val="center"/>
              <w:rPr>
                <w:rFonts w:ascii="Times New Roman" w:hAnsi="Times New Roman" w:cs="Times New Roman"/>
                <w:b/>
                <w:bCs/>
              </w:rPr>
            </w:pPr>
          </w:p>
        </w:tc>
        <w:tc>
          <w:tcPr>
            <w:tcW w:w="1559" w:type="dxa"/>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w:t>
            </w:r>
          </w:p>
        </w:tc>
      </w:tr>
    </w:tbl>
    <w:p w:rsidR="00E701C4" w:rsidRPr="00120303" w:rsidRDefault="00E701C4" w:rsidP="00120303">
      <w:pPr>
        <w:pStyle w:val="Heading1"/>
        <w:rPr>
          <w:rFonts w:ascii="Times New Roman" w:hAnsi="Times New Roman" w:cs="Times New Roman"/>
          <w:color w:val="auto"/>
          <w:sz w:val="22"/>
          <w:szCs w:val="22"/>
        </w:rPr>
      </w:pPr>
      <w:r w:rsidRPr="00120303">
        <w:rPr>
          <w:rFonts w:ascii="Times New Roman" w:hAnsi="Times New Roman" w:cs="Times New Roman"/>
          <w:sz w:val="22"/>
          <w:szCs w:val="22"/>
        </w:rPr>
        <w:br w:type="column"/>
      </w:r>
      <w:r w:rsidRPr="00120303">
        <w:rPr>
          <w:rFonts w:ascii="Times New Roman" w:hAnsi="Times New Roman" w:cs="Times New Roman"/>
          <w:color w:val="auto"/>
          <w:sz w:val="22"/>
          <w:szCs w:val="22"/>
        </w:rPr>
        <w:t>РАЗДЕЛ 7. «ТЕХНОЛОГИЧЕСКИЕ ПРОЦЕССЫ ПРЕДОСТАВЛЕНИЯ «ПОДУСЛУГИ»</w:t>
      </w:r>
    </w:p>
    <w:tbl>
      <w:tblPr>
        <w:tblW w:w="1527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
        <w:gridCol w:w="531"/>
        <w:gridCol w:w="2837"/>
        <w:gridCol w:w="5242"/>
        <w:gridCol w:w="1560"/>
        <w:gridCol w:w="1559"/>
        <w:gridCol w:w="1700"/>
        <w:gridCol w:w="1842"/>
      </w:tblGrid>
      <w:tr w:rsidR="00E701C4" w:rsidRPr="00120303">
        <w:tc>
          <w:tcPr>
            <w:tcW w:w="531" w:type="dxa"/>
            <w:gridSpan w:val="2"/>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w:t>
            </w:r>
          </w:p>
        </w:tc>
        <w:tc>
          <w:tcPr>
            <w:tcW w:w="2838" w:type="dxa"/>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Наименование процедуры процесса</w:t>
            </w:r>
          </w:p>
        </w:tc>
        <w:tc>
          <w:tcPr>
            <w:tcW w:w="5244" w:type="dxa"/>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Особенности исполнения процедуры процесса</w:t>
            </w:r>
          </w:p>
        </w:tc>
        <w:tc>
          <w:tcPr>
            <w:tcW w:w="1560" w:type="dxa"/>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Сроки исполнения процедуры (процесса)</w:t>
            </w:r>
          </w:p>
        </w:tc>
        <w:tc>
          <w:tcPr>
            <w:tcW w:w="1559" w:type="dxa"/>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Исполнитель процедуры процесса</w:t>
            </w:r>
          </w:p>
        </w:tc>
        <w:tc>
          <w:tcPr>
            <w:tcW w:w="1701" w:type="dxa"/>
          </w:tcPr>
          <w:p w:rsidR="00E701C4" w:rsidRPr="00120303" w:rsidRDefault="00E701C4" w:rsidP="001A1F24">
            <w:pPr>
              <w:spacing w:after="0" w:line="240" w:lineRule="auto"/>
              <w:jc w:val="center"/>
              <w:rPr>
                <w:rFonts w:ascii="Times New Roman" w:hAnsi="Times New Roman" w:cs="Times New Roman"/>
                <w:b/>
                <w:bCs/>
              </w:rPr>
            </w:pPr>
            <w:r w:rsidRPr="00120303">
              <w:rPr>
                <w:rFonts w:ascii="Times New Roman" w:hAnsi="Times New Roman" w:cs="Times New Roman"/>
                <w:b/>
                <w:bCs/>
              </w:rPr>
              <w:t>Ресурсы, необходимые для выполнения процедуры процесса</w:t>
            </w:r>
            <w:r>
              <w:rPr>
                <w:rStyle w:val="FootnoteReference"/>
                <w:rFonts w:ascii="Times New Roman" w:hAnsi="Times New Roman" w:cs="Times New Roman"/>
                <w:b/>
                <w:bCs/>
              </w:rPr>
              <w:footnoteReference w:id="10"/>
            </w:r>
          </w:p>
        </w:tc>
        <w:tc>
          <w:tcPr>
            <w:tcW w:w="1843" w:type="dxa"/>
          </w:tcPr>
          <w:p w:rsidR="00E701C4" w:rsidRPr="00B54710" w:rsidRDefault="00E701C4" w:rsidP="001A1F24">
            <w:pPr>
              <w:spacing w:after="0" w:line="240" w:lineRule="auto"/>
              <w:jc w:val="center"/>
              <w:rPr>
                <w:rFonts w:ascii="Times New Roman" w:hAnsi="Times New Roman" w:cs="Times New Roman"/>
                <w:b/>
                <w:bCs/>
                <w:vertAlign w:val="superscript"/>
              </w:rPr>
            </w:pPr>
            <w:r w:rsidRPr="00120303">
              <w:rPr>
                <w:rFonts w:ascii="Times New Roman" w:hAnsi="Times New Roman" w:cs="Times New Roman"/>
                <w:b/>
                <w:bCs/>
              </w:rPr>
              <w:t>Формы документов, необходимых для выполнения процедуры процесса</w:t>
            </w:r>
            <w:r>
              <w:rPr>
                <w:rFonts w:ascii="Times New Roman" w:hAnsi="Times New Roman" w:cs="Times New Roman"/>
                <w:b/>
                <w:bCs/>
                <w:vertAlign w:val="superscript"/>
              </w:rPr>
              <w:t>9</w:t>
            </w:r>
          </w:p>
        </w:tc>
      </w:tr>
      <w:tr w:rsidR="00E701C4" w:rsidRPr="00120303">
        <w:tc>
          <w:tcPr>
            <w:tcW w:w="531" w:type="dxa"/>
            <w:gridSpan w:val="2"/>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1</w:t>
            </w:r>
          </w:p>
        </w:tc>
        <w:tc>
          <w:tcPr>
            <w:tcW w:w="2838"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2</w:t>
            </w:r>
          </w:p>
        </w:tc>
        <w:tc>
          <w:tcPr>
            <w:tcW w:w="5244"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3</w:t>
            </w:r>
          </w:p>
        </w:tc>
        <w:tc>
          <w:tcPr>
            <w:tcW w:w="1560"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4</w:t>
            </w:r>
          </w:p>
        </w:tc>
        <w:tc>
          <w:tcPr>
            <w:tcW w:w="1559"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5</w:t>
            </w:r>
          </w:p>
        </w:tc>
        <w:tc>
          <w:tcPr>
            <w:tcW w:w="1701"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6</w:t>
            </w:r>
          </w:p>
        </w:tc>
        <w:tc>
          <w:tcPr>
            <w:tcW w:w="1843"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7</w:t>
            </w:r>
          </w:p>
        </w:tc>
      </w:tr>
      <w:tr w:rsidR="00E701C4" w:rsidRPr="00120303">
        <w:trPr>
          <w:trHeight w:val="325"/>
        </w:trPr>
        <w:tc>
          <w:tcPr>
            <w:tcW w:w="15276" w:type="dxa"/>
            <w:gridSpan w:val="8"/>
          </w:tcPr>
          <w:p w:rsidR="00E701C4" w:rsidRPr="00120303" w:rsidRDefault="00E701C4" w:rsidP="002E13C6">
            <w:pPr>
              <w:pStyle w:val="NoSpacing"/>
              <w:tabs>
                <w:tab w:val="left" w:pos="1020"/>
              </w:tabs>
              <w:jc w:val="center"/>
              <w:rPr>
                <w:rFonts w:ascii="Times New Roman" w:hAnsi="Times New Roman" w:cs="Times New Roman"/>
                <w:b/>
                <w:bCs/>
              </w:rPr>
            </w:pPr>
            <w:r>
              <w:rPr>
                <w:rFonts w:ascii="Times New Roman" w:hAnsi="Times New Roman" w:cs="Times New Roman"/>
                <w:b/>
                <w:bCs/>
              </w:rPr>
              <w:t xml:space="preserve">1. Наименование «подуслуги» 1: </w:t>
            </w:r>
            <w:r w:rsidRPr="00120303">
              <w:rPr>
                <w:rFonts w:ascii="Times New Roman" w:hAnsi="Times New Roman" w:cs="Times New Roman"/>
                <w:b/>
                <w:bCs/>
              </w:rPr>
              <w:t>Прием заявлений и выдача документов о согласовании переустройства и (или) перепланировки жилого помещения</w:t>
            </w:r>
          </w:p>
        </w:tc>
      </w:tr>
      <w:tr w:rsidR="00E701C4" w:rsidRPr="00120303">
        <w:trPr>
          <w:trHeight w:val="325"/>
        </w:trPr>
        <w:tc>
          <w:tcPr>
            <w:tcW w:w="15276" w:type="dxa"/>
            <w:gridSpan w:val="8"/>
          </w:tcPr>
          <w:p w:rsidR="00E701C4" w:rsidRDefault="00E701C4" w:rsidP="002E13C6">
            <w:pPr>
              <w:pStyle w:val="NoSpacing"/>
              <w:tabs>
                <w:tab w:val="left" w:pos="1020"/>
              </w:tabs>
              <w:jc w:val="center"/>
              <w:rPr>
                <w:rFonts w:ascii="Times New Roman" w:hAnsi="Times New Roman" w:cs="Times New Roman"/>
                <w:b/>
                <w:bCs/>
              </w:rPr>
            </w:pPr>
            <w:r>
              <w:rPr>
                <w:rFonts w:ascii="Times New Roman" w:hAnsi="Times New Roman" w:cs="Times New Roman"/>
                <w:b/>
                <w:bCs/>
              </w:rPr>
              <w:t xml:space="preserve">1.  Наименование административной процедуры 1: </w:t>
            </w:r>
            <w:r w:rsidRPr="00FB0C48">
              <w:rPr>
                <w:rFonts w:ascii="Times New Roman" w:hAnsi="Times New Roman" w:cs="Times New Roman"/>
                <w:b/>
                <w:bCs/>
              </w:rPr>
              <w:t>Прием и регистрация заявления и прилагаемых к нему документов</w:t>
            </w:r>
          </w:p>
        </w:tc>
      </w:tr>
      <w:tr w:rsidR="00E701C4" w:rsidRPr="00120303">
        <w:trPr>
          <w:gridBefore w:val="1"/>
          <w:trHeight w:val="1763"/>
        </w:trPr>
        <w:tc>
          <w:tcPr>
            <w:tcW w:w="531" w:type="dxa"/>
          </w:tcPr>
          <w:p w:rsidR="00E701C4" w:rsidRPr="00120303" w:rsidRDefault="00E701C4" w:rsidP="001A1F24">
            <w:pPr>
              <w:spacing w:after="0" w:line="240" w:lineRule="auto"/>
              <w:rPr>
                <w:rFonts w:ascii="Times New Roman" w:hAnsi="Times New Roman" w:cs="Times New Roman"/>
                <w:b/>
                <w:bCs/>
              </w:rPr>
            </w:pPr>
            <w:r w:rsidRPr="00120303">
              <w:rPr>
                <w:rFonts w:ascii="Times New Roman" w:hAnsi="Times New Roman" w:cs="Times New Roman"/>
                <w:b/>
                <w:bCs/>
              </w:rPr>
              <w:t>1</w:t>
            </w:r>
          </w:p>
        </w:tc>
        <w:tc>
          <w:tcPr>
            <w:tcW w:w="2838" w:type="dxa"/>
          </w:tcPr>
          <w:p w:rsidR="00E701C4" w:rsidRPr="00120303" w:rsidRDefault="00E701C4" w:rsidP="00BB0935">
            <w:pPr>
              <w:pStyle w:val="NoSpacing"/>
              <w:jc w:val="both"/>
              <w:rPr>
                <w:rFonts w:ascii="Times New Roman" w:hAnsi="Times New Roman" w:cs="Times New Roman"/>
              </w:rPr>
            </w:pPr>
            <w:r w:rsidRPr="00120303">
              <w:rPr>
                <w:rFonts w:ascii="Times New Roman" w:hAnsi="Times New Roman" w:cs="Times New Roman"/>
              </w:rPr>
              <w:t>Прием и регистрация заявления и прилагаемых к нему документов.</w:t>
            </w:r>
          </w:p>
        </w:tc>
        <w:tc>
          <w:tcPr>
            <w:tcW w:w="5244" w:type="dxa"/>
          </w:tcPr>
          <w:p w:rsidR="00E701C4" w:rsidRPr="00120303" w:rsidRDefault="00E701C4" w:rsidP="003129C9">
            <w:pPr>
              <w:pStyle w:val="NoSpacing"/>
              <w:jc w:val="both"/>
              <w:rPr>
                <w:rFonts w:ascii="Times New Roman" w:hAnsi="Times New Roman" w:cs="Times New Roman"/>
              </w:rPr>
            </w:pPr>
            <w:r w:rsidRPr="00120303">
              <w:rPr>
                <w:rFonts w:ascii="Times New Roman" w:hAnsi="Times New Roman" w:cs="Times New Roman"/>
              </w:rPr>
              <w:t>1) устанавливается предмет обращения, личность заявителя, проверяется документ, удостоверяющий личность заявителя;</w:t>
            </w:r>
          </w:p>
          <w:p w:rsidR="00E701C4" w:rsidRPr="00120303" w:rsidRDefault="00E701C4" w:rsidP="003129C9">
            <w:pPr>
              <w:pStyle w:val="NoSpacing"/>
              <w:jc w:val="both"/>
              <w:rPr>
                <w:rFonts w:ascii="Times New Roman" w:hAnsi="Times New Roman" w:cs="Times New Roman"/>
              </w:rPr>
            </w:pPr>
            <w:r w:rsidRPr="00120303">
              <w:rPr>
                <w:rFonts w:ascii="Times New Roman" w:hAnsi="Times New Roman" w:cs="Times New Roman"/>
              </w:rPr>
              <w:t>2) проверяются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E701C4" w:rsidRPr="00120303" w:rsidRDefault="00E701C4" w:rsidP="003129C9">
            <w:pPr>
              <w:pStyle w:val="NoSpacing"/>
              <w:jc w:val="both"/>
              <w:rPr>
                <w:rFonts w:ascii="Times New Roman" w:hAnsi="Times New Roman" w:cs="Times New Roman"/>
              </w:rPr>
            </w:pPr>
            <w:r w:rsidRPr="00120303">
              <w:rPr>
                <w:rFonts w:ascii="Times New Roman" w:hAnsi="Times New Roman" w:cs="Times New Roman"/>
              </w:rPr>
              <w:t>3) проверяется заявление установленным требованиям;</w:t>
            </w:r>
          </w:p>
          <w:p w:rsidR="00E701C4" w:rsidRPr="00120303" w:rsidRDefault="00E701C4" w:rsidP="003129C9">
            <w:pPr>
              <w:pStyle w:val="NoSpacing"/>
              <w:jc w:val="both"/>
              <w:rPr>
                <w:rFonts w:ascii="Times New Roman" w:hAnsi="Times New Roman" w:cs="Times New Roman"/>
              </w:rPr>
            </w:pPr>
            <w:r w:rsidRPr="00120303">
              <w:rPr>
                <w:rFonts w:ascii="Times New Roman" w:hAnsi="Times New Roman" w:cs="Times New Roman"/>
              </w:rPr>
              <w:t>4)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701C4" w:rsidRPr="00120303" w:rsidRDefault="00E701C4" w:rsidP="003129C9">
            <w:pPr>
              <w:pStyle w:val="NoSpacing"/>
              <w:jc w:val="both"/>
              <w:rPr>
                <w:rFonts w:ascii="Times New Roman" w:hAnsi="Times New Roman" w:cs="Times New Roman"/>
              </w:rPr>
            </w:pPr>
            <w:r w:rsidRPr="00120303">
              <w:rPr>
                <w:rFonts w:ascii="Times New Roman" w:hAnsi="Times New Roman" w:cs="Times New Roman"/>
              </w:rPr>
              <w:t>5) регистрируется заявление с прилагаемым комплектом документов;</w:t>
            </w:r>
          </w:p>
          <w:p w:rsidR="00E701C4" w:rsidRPr="00120303" w:rsidRDefault="00E701C4" w:rsidP="003129C9">
            <w:pPr>
              <w:pStyle w:val="NoSpacing"/>
              <w:jc w:val="both"/>
              <w:rPr>
                <w:rFonts w:ascii="Times New Roman" w:hAnsi="Times New Roman" w:cs="Times New Roman"/>
              </w:rPr>
            </w:pPr>
            <w:r w:rsidRPr="00120303">
              <w:rPr>
                <w:rFonts w:ascii="Times New Roman" w:hAnsi="Times New Roman" w:cs="Times New Roman"/>
              </w:rPr>
              <w:t>6) выдается расписка в получении документов по установленной форме с указанием перечня документов и даты их получения.</w:t>
            </w:r>
          </w:p>
          <w:p w:rsidR="00E701C4" w:rsidRPr="00120303" w:rsidRDefault="00E701C4" w:rsidP="003129C9">
            <w:pPr>
              <w:pStyle w:val="NoSpacing"/>
              <w:jc w:val="both"/>
              <w:rPr>
                <w:rFonts w:ascii="Times New Roman" w:hAnsi="Times New Roman" w:cs="Times New Roman"/>
              </w:rPr>
            </w:pPr>
            <w:bookmarkStart w:id="1" w:name="sub_324"/>
            <w:r w:rsidRPr="00120303">
              <w:rPr>
                <w:rFonts w:ascii="Times New Roman" w:hAnsi="Times New Roman" w:cs="Times New Roman"/>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исполнительного органа по месту нахождения переустраиваемого и (или) переплан</w:t>
            </w:r>
            <w:r>
              <w:rPr>
                <w:rFonts w:ascii="Times New Roman" w:hAnsi="Times New Roman" w:cs="Times New Roman"/>
              </w:rPr>
              <w:t>и</w:t>
            </w:r>
            <w:r w:rsidRPr="00120303">
              <w:rPr>
                <w:rFonts w:ascii="Times New Roman" w:hAnsi="Times New Roman" w:cs="Times New Roman"/>
              </w:rPr>
              <w:t>руемого жилого помещения.</w:t>
            </w:r>
          </w:p>
          <w:bookmarkEnd w:id="1"/>
          <w:p w:rsidR="00E701C4" w:rsidRPr="00120303" w:rsidRDefault="00E701C4" w:rsidP="003129C9">
            <w:pPr>
              <w:pStyle w:val="NoSpacing"/>
              <w:jc w:val="both"/>
              <w:rPr>
                <w:rFonts w:ascii="Times New Roman" w:hAnsi="Times New Roman" w:cs="Times New Roman"/>
              </w:rPr>
            </w:pPr>
            <w:r w:rsidRPr="00120303">
              <w:rPr>
                <w:rFonts w:ascii="Times New Roman" w:hAnsi="Times New Roman" w:cs="Times New Roman"/>
              </w:rPr>
              <w:t xml:space="preserve">  При наличии оснований для отказа в принятии документов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560" w:type="dxa"/>
          </w:tcPr>
          <w:p w:rsidR="00E701C4" w:rsidRPr="00120303" w:rsidRDefault="00E701C4" w:rsidP="00CD64DC">
            <w:pPr>
              <w:pStyle w:val="NoSpacing"/>
              <w:jc w:val="both"/>
              <w:rPr>
                <w:rFonts w:ascii="Times New Roman" w:hAnsi="Times New Roman" w:cs="Times New Roman"/>
              </w:rPr>
            </w:pPr>
            <w:r w:rsidRPr="00120303">
              <w:rPr>
                <w:rFonts w:ascii="Times New Roman" w:hAnsi="Times New Roman" w:cs="Times New Roman"/>
              </w:rPr>
              <w:t>1 календарный день</w:t>
            </w:r>
          </w:p>
        </w:tc>
        <w:tc>
          <w:tcPr>
            <w:tcW w:w="1559" w:type="dxa"/>
          </w:tcPr>
          <w:p w:rsidR="00E701C4" w:rsidRPr="00120303" w:rsidRDefault="00E701C4" w:rsidP="00B73F27">
            <w:pPr>
              <w:pStyle w:val="NoSpacing"/>
              <w:rPr>
                <w:rFonts w:ascii="Times New Roman" w:hAnsi="Times New Roman" w:cs="Times New Roman"/>
              </w:rPr>
            </w:pPr>
            <w:r w:rsidRPr="00120303">
              <w:rPr>
                <w:rFonts w:ascii="Times New Roman" w:hAnsi="Times New Roman" w:cs="Times New Roman"/>
              </w:rPr>
              <w:t>Специалист администрации, МФЦ</w:t>
            </w:r>
          </w:p>
        </w:tc>
        <w:tc>
          <w:tcPr>
            <w:tcW w:w="1701" w:type="dxa"/>
          </w:tcPr>
          <w:p w:rsidR="00E701C4" w:rsidRPr="00120303" w:rsidRDefault="00E701C4" w:rsidP="000A65AF">
            <w:pPr>
              <w:pStyle w:val="NoSpacing"/>
              <w:jc w:val="both"/>
              <w:rPr>
                <w:rFonts w:ascii="Times New Roman" w:hAnsi="Times New Roman" w:cs="Times New Roman"/>
              </w:rPr>
            </w:pPr>
            <w:r w:rsidRPr="00120303">
              <w:rPr>
                <w:rFonts w:ascii="Times New Roman" w:hAnsi="Times New Roman" w:cs="Times New Roman"/>
              </w:rPr>
              <w:t>Правовое, документационное и технологическое обеспечение</w:t>
            </w:r>
          </w:p>
        </w:tc>
        <w:tc>
          <w:tcPr>
            <w:tcW w:w="1843" w:type="dxa"/>
          </w:tcPr>
          <w:p w:rsidR="00E701C4" w:rsidRPr="00120303" w:rsidRDefault="00E701C4" w:rsidP="00A30529">
            <w:pPr>
              <w:pStyle w:val="NoSpacing"/>
              <w:jc w:val="both"/>
              <w:rPr>
                <w:rFonts w:ascii="Times New Roman" w:hAnsi="Times New Roman" w:cs="Times New Roman"/>
              </w:rPr>
            </w:pPr>
            <w:r w:rsidRPr="00120303">
              <w:rPr>
                <w:rFonts w:ascii="Times New Roman" w:hAnsi="Times New Roman" w:cs="Times New Roman"/>
              </w:rPr>
              <w:t>Прило</w:t>
            </w:r>
            <w:r>
              <w:rPr>
                <w:rFonts w:ascii="Times New Roman" w:hAnsi="Times New Roman" w:cs="Times New Roman"/>
              </w:rPr>
              <w:t>жение № </w:t>
            </w:r>
          </w:p>
          <w:p w:rsidR="00E701C4" w:rsidRPr="00120303" w:rsidRDefault="00E701C4" w:rsidP="001A1F24">
            <w:pPr>
              <w:spacing w:after="0" w:line="240" w:lineRule="auto"/>
              <w:rPr>
                <w:rFonts w:ascii="Times New Roman" w:hAnsi="Times New Roman" w:cs="Times New Roman"/>
                <w:b/>
                <w:bCs/>
              </w:rPr>
            </w:pPr>
          </w:p>
        </w:tc>
      </w:tr>
      <w:tr w:rsidR="00E701C4" w:rsidRPr="00120303">
        <w:trPr>
          <w:gridBefore w:val="1"/>
          <w:trHeight w:val="573"/>
        </w:trPr>
        <w:tc>
          <w:tcPr>
            <w:tcW w:w="15276" w:type="dxa"/>
            <w:gridSpan w:val="7"/>
          </w:tcPr>
          <w:p w:rsidR="00E701C4" w:rsidRPr="00120303" w:rsidRDefault="00E701C4" w:rsidP="00FB0C48">
            <w:pPr>
              <w:pStyle w:val="NoSpacing"/>
              <w:jc w:val="center"/>
              <w:rPr>
                <w:rFonts w:ascii="Times New Roman" w:hAnsi="Times New Roman" w:cs="Times New Roman"/>
              </w:rPr>
            </w:pPr>
            <w:r>
              <w:rPr>
                <w:rFonts w:ascii="Times New Roman" w:hAnsi="Times New Roman" w:cs="Times New Roman"/>
                <w:b/>
                <w:bCs/>
              </w:rPr>
              <w:t xml:space="preserve">2.  Наименование административной процедуры 2: </w:t>
            </w:r>
            <w:r w:rsidRPr="00FB0C48">
              <w:rPr>
                <w:rFonts w:ascii="Times New Roman" w:hAnsi="Times New Roman" w:cs="Times New Roman"/>
                <w:b/>
                <w:bCs/>
              </w:rPr>
              <w:t xml:space="preserve">Рассмотрение </w:t>
            </w:r>
            <w:r>
              <w:rPr>
                <w:rFonts w:ascii="Times New Roman" w:hAnsi="Times New Roman" w:cs="Times New Roman"/>
                <w:b/>
                <w:bCs/>
              </w:rPr>
              <w:t>представленных документов и ис</w:t>
            </w:r>
            <w:r w:rsidRPr="00FB0C48">
              <w:rPr>
                <w:rFonts w:ascii="Times New Roman" w:hAnsi="Times New Roman" w:cs="Times New Roman"/>
                <w:b/>
                <w:bCs/>
              </w:rPr>
              <w:t>требование документов (сведений)  в рамках меж-ведомственного взаимодействия</w:t>
            </w:r>
          </w:p>
        </w:tc>
      </w:tr>
      <w:tr w:rsidR="00E701C4" w:rsidRPr="00120303">
        <w:trPr>
          <w:gridBefore w:val="1"/>
          <w:trHeight w:val="2756"/>
        </w:trPr>
        <w:tc>
          <w:tcPr>
            <w:tcW w:w="531" w:type="dxa"/>
          </w:tcPr>
          <w:p w:rsidR="00E701C4" w:rsidRPr="00120303" w:rsidRDefault="00E701C4" w:rsidP="001A1F24">
            <w:pPr>
              <w:spacing w:after="0" w:line="240" w:lineRule="auto"/>
              <w:rPr>
                <w:rFonts w:ascii="Times New Roman" w:hAnsi="Times New Roman" w:cs="Times New Roman"/>
                <w:b/>
                <w:bCs/>
              </w:rPr>
            </w:pPr>
            <w:r w:rsidRPr="00120303">
              <w:rPr>
                <w:rFonts w:ascii="Times New Roman" w:hAnsi="Times New Roman" w:cs="Times New Roman"/>
                <w:b/>
                <w:bCs/>
              </w:rPr>
              <w:t>2</w:t>
            </w:r>
          </w:p>
          <w:p w:rsidR="00E701C4" w:rsidRPr="00120303" w:rsidRDefault="00E701C4" w:rsidP="001A1F24">
            <w:pPr>
              <w:spacing w:after="0" w:line="240" w:lineRule="auto"/>
              <w:rPr>
                <w:rFonts w:ascii="Times New Roman" w:hAnsi="Times New Roman" w:cs="Times New Roman"/>
                <w:b/>
                <w:bCs/>
              </w:rPr>
            </w:pPr>
          </w:p>
        </w:tc>
        <w:tc>
          <w:tcPr>
            <w:tcW w:w="2838" w:type="dxa"/>
          </w:tcPr>
          <w:p w:rsidR="00E701C4" w:rsidRPr="00120303" w:rsidRDefault="00E701C4" w:rsidP="00BB0935">
            <w:pPr>
              <w:pStyle w:val="NoSpacing"/>
              <w:jc w:val="both"/>
              <w:rPr>
                <w:rFonts w:ascii="Times New Roman" w:hAnsi="Times New Roman" w:cs="Times New Roman"/>
              </w:rPr>
            </w:pPr>
            <w:r w:rsidRPr="00120303">
              <w:rPr>
                <w:rFonts w:ascii="Times New Roman" w:hAnsi="Times New Roman" w:cs="Times New Roman"/>
              </w:rPr>
              <w:t>Рассмотрение представленных документов и истребование документов (сведений</w:t>
            </w:r>
            <w:r>
              <w:rPr>
                <w:rFonts w:ascii="Times New Roman" w:hAnsi="Times New Roman" w:cs="Times New Roman"/>
              </w:rPr>
              <w:t xml:space="preserve">)  </w:t>
            </w:r>
            <w:r w:rsidRPr="00120303">
              <w:rPr>
                <w:rFonts w:ascii="Times New Roman" w:hAnsi="Times New Roman" w:cs="Times New Roman"/>
              </w:rPr>
              <w:t>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tc>
        <w:tc>
          <w:tcPr>
            <w:tcW w:w="5244" w:type="dxa"/>
          </w:tcPr>
          <w:p w:rsidR="00E701C4" w:rsidRPr="00120303" w:rsidRDefault="00E701C4" w:rsidP="003129C9">
            <w:pPr>
              <w:pStyle w:val="NoSpacing"/>
              <w:jc w:val="both"/>
              <w:rPr>
                <w:rFonts w:ascii="Times New Roman" w:hAnsi="Times New Roman" w:cs="Times New Roman"/>
              </w:rPr>
            </w:pPr>
            <w:r w:rsidRPr="00120303">
              <w:rPr>
                <w:rFonts w:ascii="Times New Roman" w:hAnsi="Times New Roman" w:cs="Times New Roman"/>
              </w:rPr>
              <w:t>1) Проводится проверка заявления и прилагаемых документов на соответствие требованиям.</w:t>
            </w:r>
          </w:p>
          <w:p w:rsidR="00E701C4" w:rsidRPr="00120303" w:rsidRDefault="00E701C4" w:rsidP="003129C9">
            <w:pPr>
              <w:pStyle w:val="NoSpacing"/>
              <w:jc w:val="both"/>
              <w:rPr>
                <w:rFonts w:ascii="Times New Roman" w:hAnsi="Times New Roman" w:cs="Times New Roman"/>
              </w:rPr>
            </w:pPr>
            <w:r w:rsidRPr="00120303">
              <w:rPr>
                <w:rFonts w:ascii="Times New Roman" w:hAnsi="Times New Roman" w:cs="Times New Roman"/>
              </w:rPr>
              <w:t>2) В случае отсутствия оснований для отказа в предоставлении услуги, а также отсутствия в представленном пакете документов в рамках межведомственного взаимодействия направляет запрос в:</w:t>
            </w:r>
          </w:p>
          <w:p w:rsidR="00E701C4" w:rsidRPr="00120303" w:rsidRDefault="00E701C4" w:rsidP="003129C9">
            <w:pPr>
              <w:pStyle w:val="NoSpacing"/>
              <w:jc w:val="both"/>
              <w:rPr>
                <w:rFonts w:ascii="Times New Roman" w:hAnsi="Times New Roman" w:cs="Times New Roman"/>
              </w:rPr>
            </w:pPr>
            <w:r w:rsidRPr="00120303">
              <w:rPr>
                <w:rFonts w:ascii="Times New Roman" w:hAnsi="Times New Roman" w:cs="Times New Roman"/>
              </w:rPr>
              <w:t xml:space="preserve">-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w:t>
            </w:r>
          </w:p>
          <w:p w:rsidR="00E701C4" w:rsidRPr="00120303" w:rsidRDefault="00E701C4" w:rsidP="003129C9">
            <w:pPr>
              <w:pStyle w:val="NoSpacing"/>
              <w:jc w:val="both"/>
              <w:rPr>
                <w:rFonts w:ascii="Times New Roman" w:hAnsi="Times New Roman" w:cs="Times New Roman"/>
              </w:rPr>
            </w:pPr>
            <w:r w:rsidRPr="00120303">
              <w:rPr>
                <w:rFonts w:ascii="Times New Roman" w:hAnsi="Times New Roman" w:cs="Times New Roman"/>
              </w:rPr>
              <w:t>- орган технического учета и технической инвентаризации объектов капитального строительства на получение технического паспорта переустраиваемого и (или) перепланируемого жилого помещения.</w:t>
            </w:r>
          </w:p>
          <w:p w:rsidR="00E701C4" w:rsidRPr="00120303" w:rsidRDefault="00E701C4" w:rsidP="003129C9">
            <w:pPr>
              <w:pStyle w:val="NoSpacing"/>
              <w:jc w:val="both"/>
              <w:rPr>
                <w:rFonts w:ascii="Times New Roman" w:hAnsi="Times New Roman" w:cs="Times New Roman"/>
              </w:rPr>
            </w:pPr>
            <w:r w:rsidRPr="00120303">
              <w:rPr>
                <w:rFonts w:ascii="Times New Roman" w:hAnsi="Times New Roman" w:cs="Times New Roman"/>
              </w:rPr>
              <w:t>-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701C4" w:rsidRPr="00120303" w:rsidRDefault="00E701C4" w:rsidP="003129C9">
            <w:pPr>
              <w:pStyle w:val="NoSpacing"/>
              <w:jc w:val="both"/>
              <w:rPr>
                <w:rFonts w:ascii="Times New Roman" w:hAnsi="Times New Roman" w:cs="Times New Roman"/>
              </w:rPr>
            </w:pPr>
            <w:r w:rsidRPr="00120303">
              <w:rPr>
                <w:rFonts w:ascii="Times New Roman" w:hAnsi="Times New Roman" w:cs="Times New Roman"/>
              </w:rPr>
              <w:t xml:space="preserve">    К запросу прилагаются:</w:t>
            </w:r>
          </w:p>
          <w:p w:rsidR="00E701C4" w:rsidRPr="00120303" w:rsidRDefault="00E701C4" w:rsidP="003129C9">
            <w:pPr>
              <w:pStyle w:val="NoSpacing"/>
              <w:jc w:val="both"/>
              <w:rPr>
                <w:rFonts w:ascii="Times New Roman" w:hAnsi="Times New Roman" w:cs="Times New Roman"/>
              </w:rPr>
            </w:pPr>
            <w:r w:rsidRPr="00120303">
              <w:rPr>
                <w:rFonts w:ascii="Times New Roman" w:hAnsi="Times New Roman" w:cs="Times New Roman"/>
              </w:rPr>
              <w:t>-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E701C4" w:rsidRPr="00120303" w:rsidRDefault="00E701C4" w:rsidP="003129C9">
            <w:pPr>
              <w:pStyle w:val="NoSpacing"/>
              <w:jc w:val="both"/>
              <w:rPr>
                <w:rFonts w:ascii="Times New Roman" w:hAnsi="Times New Roman" w:cs="Times New Roman"/>
              </w:rPr>
            </w:pPr>
            <w:r w:rsidRPr="00120303">
              <w:rPr>
                <w:rFonts w:ascii="Times New Roman" w:hAnsi="Times New Roman" w:cs="Times New Roman"/>
              </w:rPr>
              <w:t>- технический паспорт переустраиваемого и (или) перепланируемого жилого помещения.</w:t>
            </w:r>
          </w:p>
          <w:p w:rsidR="00E701C4" w:rsidRPr="00120303" w:rsidRDefault="00E701C4" w:rsidP="00301D42">
            <w:pPr>
              <w:pStyle w:val="NoSpacing"/>
              <w:jc w:val="both"/>
              <w:rPr>
                <w:rFonts w:ascii="Times New Roman" w:hAnsi="Times New Roman" w:cs="Times New Roman"/>
              </w:rPr>
            </w:pPr>
            <w:r w:rsidRPr="00120303">
              <w:rPr>
                <w:rFonts w:ascii="Times New Roman" w:hAnsi="Times New Roman" w:cs="Times New Roman"/>
              </w:rPr>
              <w:t xml:space="preserve">    По результатам полученных сведений (документов) специалист осуществляет проверку документов.</w:t>
            </w:r>
          </w:p>
          <w:p w:rsidR="00E701C4" w:rsidRPr="00120303" w:rsidRDefault="00E701C4" w:rsidP="00FB0C48">
            <w:pPr>
              <w:pStyle w:val="NoSpacing"/>
              <w:jc w:val="both"/>
              <w:rPr>
                <w:rFonts w:ascii="Times New Roman" w:hAnsi="Times New Roman" w:cs="Times New Roman"/>
              </w:rPr>
            </w:pPr>
            <w:r w:rsidRPr="00120303">
              <w:rPr>
                <w:rFonts w:ascii="Times New Roman" w:hAnsi="Times New Roman" w:cs="Times New Roman"/>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проведения переустройства и (или) перепланиров</w:t>
            </w:r>
            <w:r>
              <w:rPr>
                <w:rFonts w:ascii="Times New Roman" w:hAnsi="Times New Roman" w:cs="Times New Roman"/>
              </w:rPr>
              <w:t>ки</w:t>
            </w:r>
            <w:r w:rsidRPr="00120303">
              <w:rPr>
                <w:rFonts w:ascii="Times New Roman" w:hAnsi="Times New Roman" w:cs="Times New Roman"/>
              </w:rPr>
              <w:t xml:space="preserve"> и жилого помещения.</w:t>
            </w:r>
          </w:p>
        </w:tc>
        <w:tc>
          <w:tcPr>
            <w:tcW w:w="1560" w:type="dxa"/>
          </w:tcPr>
          <w:p w:rsidR="00E701C4" w:rsidRPr="00120303" w:rsidRDefault="00E701C4" w:rsidP="00BF77EC">
            <w:pPr>
              <w:pStyle w:val="NoSpacing"/>
              <w:rPr>
                <w:rFonts w:ascii="Times New Roman" w:hAnsi="Times New Roman" w:cs="Times New Roman"/>
              </w:rPr>
            </w:pPr>
            <w:r w:rsidRPr="00120303">
              <w:rPr>
                <w:rFonts w:ascii="Times New Roman" w:hAnsi="Times New Roman" w:cs="Times New Roman"/>
              </w:rPr>
              <w:t>31 календарный день</w:t>
            </w:r>
          </w:p>
        </w:tc>
        <w:tc>
          <w:tcPr>
            <w:tcW w:w="1559" w:type="dxa"/>
          </w:tcPr>
          <w:p w:rsidR="00E701C4" w:rsidRPr="00120303" w:rsidRDefault="00E701C4" w:rsidP="00423AA8">
            <w:pPr>
              <w:tabs>
                <w:tab w:val="center" w:pos="1464"/>
              </w:tabs>
              <w:spacing w:after="0" w:line="240" w:lineRule="auto"/>
              <w:rPr>
                <w:rFonts w:ascii="Times New Roman" w:hAnsi="Times New Roman" w:cs="Times New Roman"/>
              </w:rPr>
            </w:pPr>
            <w:r w:rsidRPr="00120303">
              <w:rPr>
                <w:rFonts w:ascii="Times New Roman" w:hAnsi="Times New Roman" w:cs="Times New Roman"/>
              </w:rPr>
              <w:t>Специалист администрации</w:t>
            </w:r>
          </w:p>
        </w:tc>
        <w:tc>
          <w:tcPr>
            <w:tcW w:w="1701" w:type="dxa"/>
          </w:tcPr>
          <w:p w:rsidR="00E701C4" w:rsidRPr="00120303" w:rsidRDefault="00E701C4" w:rsidP="00423AA8">
            <w:pPr>
              <w:spacing w:after="0" w:line="240" w:lineRule="auto"/>
              <w:rPr>
                <w:rFonts w:ascii="Times New Roman" w:hAnsi="Times New Roman" w:cs="Times New Roman"/>
                <w:b/>
                <w:bCs/>
              </w:rPr>
            </w:pPr>
            <w:r w:rsidRPr="00120303">
              <w:rPr>
                <w:rFonts w:ascii="Times New Roman" w:hAnsi="Times New Roman" w:cs="Times New Roman"/>
              </w:rPr>
              <w:t>Правовое, документационное и технологическое обеспечение</w:t>
            </w:r>
          </w:p>
        </w:tc>
        <w:tc>
          <w:tcPr>
            <w:tcW w:w="1843" w:type="dxa"/>
          </w:tcPr>
          <w:p w:rsidR="00E701C4" w:rsidRPr="00120303" w:rsidRDefault="00E701C4" w:rsidP="00B73F27">
            <w:pPr>
              <w:pStyle w:val="NoSpacing"/>
              <w:jc w:val="both"/>
              <w:rPr>
                <w:rFonts w:ascii="Times New Roman" w:hAnsi="Times New Roman" w:cs="Times New Roman"/>
              </w:rPr>
            </w:pPr>
            <w:r w:rsidRPr="00120303">
              <w:rPr>
                <w:rFonts w:ascii="Times New Roman" w:hAnsi="Times New Roman" w:cs="Times New Roman"/>
              </w:rPr>
              <w:t>Прило</w:t>
            </w:r>
            <w:r>
              <w:rPr>
                <w:rFonts w:ascii="Times New Roman" w:hAnsi="Times New Roman" w:cs="Times New Roman"/>
              </w:rPr>
              <w:t>жение №</w:t>
            </w:r>
          </w:p>
          <w:p w:rsidR="00E701C4" w:rsidRDefault="00E701C4" w:rsidP="00A30529">
            <w:pPr>
              <w:pStyle w:val="NoSpacing"/>
              <w:jc w:val="both"/>
              <w:rPr>
                <w:rFonts w:ascii="Times New Roman" w:hAnsi="Times New Roman" w:cs="Times New Roman"/>
              </w:rPr>
            </w:pPr>
          </w:p>
          <w:p w:rsidR="00E701C4" w:rsidRPr="00120303" w:rsidRDefault="00E701C4" w:rsidP="00A30529">
            <w:pPr>
              <w:pStyle w:val="NoSpacing"/>
              <w:jc w:val="both"/>
              <w:rPr>
                <w:rFonts w:ascii="Times New Roman" w:hAnsi="Times New Roman" w:cs="Times New Roman"/>
              </w:rPr>
            </w:pPr>
          </w:p>
        </w:tc>
      </w:tr>
      <w:tr w:rsidR="00E701C4" w:rsidRPr="00120303">
        <w:trPr>
          <w:gridBefore w:val="1"/>
          <w:trHeight w:val="640"/>
        </w:trPr>
        <w:tc>
          <w:tcPr>
            <w:tcW w:w="15276" w:type="dxa"/>
            <w:gridSpan w:val="7"/>
          </w:tcPr>
          <w:p w:rsidR="00E701C4" w:rsidRPr="00120303" w:rsidRDefault="00E701C4" w:rsidP="00B54710">
            <w:pPr>
              <w:pStyle w:val="NoSpacing"/>
              <w:jc w:val="center"/>
              <w:rPr>
                <w:rFonts w:ascii="Times New Roman" w:hAnsi="Times New Roman" w:cs="Times New Roman"/>
              </w:rPr>
            </w:pPr>
            <w:r>
              <w:rPr>
                <w:rFonts w:ascii="Times New Roman" w:hAnsi="Times New Roman" w:cs="Times New Roman"/>
                <w:b/>
                <w:bCs/>
              </w:rPr>
              <w:t>3</w:t>
            </w:r>
            <w:r w:rsidRPr="00423AA8">
              <w:rPr>
                <w:rFonts w:ascii="Times New Roman" w:hAnsi="Times New Roman" w:cs="Times New Roman"/>
                <w:b/>
                <w:bCs/>
              </w:rPr>
              <w:t xml:space="preserve">.  Наименование административной процедуры </w:t>
            </w:r>
            <w:r>
              <w:rPr>
                <w:rFonts w:ascii="Times New Roman" w:hAnsi="Times New Roman" w:cs="Times New Roman"/>
                <w:b/>
                <w:bCs/>
              </w:rPr>
              <w:t>3</w:t>
            </w:r>
            <w:r w:rsidRPr="00423AA8">
              <w:rPr>
                <w:rFonts w:ascii="Times New Roman" w:hAnsi="Times New Roman" w:cs="Times New Roman"/>
                <w:b/>
                <w:bCs/>
              </w:rPr>
              <w:t>:</w:t>
            </w:r>
            <w:r w:rsidRPr="00B54710">
              <w:rPr>
                <w:rFonts w:ascii="Times New Roman" w:hAnsi="Times New Roman" w:cs="Times New Roman"/>
                <w:b/>
                <w:bCs/>
              </w:rPr>
              <w:t>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tc>
      </w:tr>
      <w:tr w:rsidR="00E701C4" w:rsidRPr="00120303">
        <w:trPr>
          <w:gridBefore w:val="1"/>
          <w:trHeight w:val="2262"/>
        </w:trPr>
        <w:tc>
          <w:tcPr>
            <w:tcW w:w="531" w:type="dxa"/>
          </w:tcPr>
          <w:p w:rsidR="00E701C4" w:rsidRPr="00120303" w:rsidRDefault="00E701C4" w:rsidP="001A1F24">
            <w:pPr>
              <w:spacing w:after="0" w:line="240" w:lineRule="auto"/>
              <w:rPr>
                <w:rFonts w:ascii="Times New Roman" w:hAnsi="Times New Roman" w:cs="Times New Roman"/>
                <w:b/>
                <w:bCs/>
              </w:rPr>
            </w:pPr>
            <w:r w:rsidRPr="00120303">
              <w:rPr>
                <w:rFonts w:ascii="Times New Roman" w:hAnsi="Times New Roman" w:cs="Times New Roman"/>
                <w:b/>
                <w:bCs/>
              </w:rPr>
              <w:t>3</w:t>
            </w:r>
          </w:p>
        </w:tc>
        <w:tc>
          <w:tcPr>
            <w:tcW w:w="2838" w:type="dxa"/>
          </w:tcPr>
          <w:p w:rsidR="00E701C4" w:rsidRPr="00120303" w:rsidRDefault="00E701C4" w:rsidP="00BB0935">
            <w:pPr>
              <w:pStyle w:val="NoSpacing"/>
              <w:jc w:val="both"/>
              <w:rPr>
                <w:rFonts w:ascii="Times New Roman" w:hAnsi="Times New Roman" w:cs="Times New Roman"/>
              </w:rPr>
            </w:pPr>
            <w:r w:rsidRPr="00120303">
              <w:rPr>
                <w:rFonts w:ascii="Times New Roman" w:hAnsi="Times New Roman" w:cs="Times New Roman"/>
              </w:rPr>
              <w:t xml:space="preserve">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tc>
        <w:tc>
          <w:tcPr>
            <w:tcW w:w="5244" w:type="dxa"/>
          </w:tcPr>
          <w:p w:rsidR="00E701C4" w:rsidRPr="00120303" w:rsidRDefault="00E701C4" w:rsidP="00301D42">
            <w:pPr>
              <w:pStyle w:val="NoSpacing"/>
              <w:jc w:val="both"/>
              <w:rPr>
                <w:rFonts w:ascii="Times New Roman" w:hAnsi="Times New Roman" w:cs="Times New Roman"/>
              </w:rPr>
            </w:pPr>
            <w:bookmarkStart w:id="2" w:name="sub_341"/>
            <w:r w:rsidRPr="00120303">
              <w:rPr>
                <w:rFonts w:ascii="Times New Roman" w:hAnsi="Times New Roman" w:cs="Times New Roman"/>
              </w:rPr>
              <w:t>В случае отсутствия оснований для отказа в предоставлении услуги принимается решение о согласовании переустройства и (или) перепланировки жилого помещения.</w:t>
            </w:r>
          </w:p>
          <w:bookmarkEnd w:id="2"/>
          <w:p w:rsidR="00E701C4" w:rsidRPr="00120303" w:rsidRDefault="00E701C4" w:rsidP="00301D42">
            <w:pPr>
              <w:pStyle w:val="NoSpacing"/>
              <w:jc w:val="both"/>
              <w:rPr>
                <w:rFonts w:ascii="Times New Roman" w:hAnsi="Times New Roman" w:cs="Times New Roman"/>
              </w:rPr>
            </w:pPr>
            <w:r w:rsidRPr="00120303">
              <w:rPr>
                <w:rFonts w:ascii="Times New Roman" w:hAnsi="Times New Roman" w:cs="Times New Roman"/>
              </w:rPr>
              <w:t>В случае наличия данных оснований принимается решение об отказе в предоставлении муниципальной услуги.</w:t>
            </w:r>
          </w:p>
          <w:p w:rsidR="00E701C4" w:rsidRPr="00120303" w:rsidRDefault="00E701C4" w:rsidP="00301D42">
            <w:pPr>
              <w:pStyle w:val="NoSpacing"/>
              <w:jc w:val="both"/>
              <w:rPr>
                <w:rFonts w:ascii="Times New Roman" w:hAnsi="Times New Roman" w:cs="Times New Roman"/>
              </w:rPr>
            </w:pPr>
            <w:bookmarkStart w:id="3" w:name="sub_343"/>
            <w:r w:rsidRPr="00120303">
              <w:rPr>
                <w:rFonts w:ascii="Times New Roman" w:hAnsi="Times New Roman" w:cs="Times New Roman"/>
              </w:rPr>
              <w:t>По результатам принятого решения специалист:</w:t>
            </w:r>
          </w:p>
          <w:p w:rsidR="00E701C4" w:rsidRPr="00120303" w:rsidRDefault="00E701C4" w:rsidP="00301D42">
            <w:pPr>
              <w:pStyle w:val="NoSpacing"/>
              <w:jc w:val="both"/>
              <w:rPr>
                <w:rFonts w:ascii="Times New Roman" w:hAnsi="Times New Roman" w:cs="Times New Roman"/>
              </w:rPr>
            </w:pPr>
            <w:bookmarkStart w:id="4" w:name="sub_3431"/>
            <w:bookmarkEnd w:id="3"/>
            <w:r w:rsidRPr="00120303">
              <w:rPr>
                <w:rFonts w:ascii="Times New Roman" w:hAnsi="Times New Roman" w:cs="Times New Roman"/>
              </w:rPr>
              <w:t xml:space="preserve">- </w:t>
            </w:r>
            <w:r>
              <w:rPr>
                <w:rFonts w:ascii="Times New Roman" w:hAnsi="Times New Roman" w:cs="Times New Roman"/>
              </w:rPr>
              <w:t>г</w:t>
            </w:r>
            <w:r w:rsidRPr="00120303">
              <w:rPr>
                <w:rFonts w:ascii="Times New Roman" w:hAnsi="Times New Roman" w:cs="Times New Roman"/>
              </w:rPr>
              <w:t xml:space="preserve">отовит в соответствии с установленной формой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7" w:history="1">
              <w:r w:rsidRPr="00E474FD">
                <w:rPr>
                  <w:rFonts w:ascii="Times New Roman" w:hAnsi="Times New Roman" w:cs="Times New Roman"/>
                </w:rPr>
                <w:t>частью 1 статьи 27</w:t>
              </w:r>
            </w:hyperlink>
            <w:r w:rsidRPr="00120303">
              <w:rPr>
                <w:rFonts w:ascii="Times New Roman" w:hAnsi="Times New Roman" w:cs="Times New Roman"/>
              </w:rPr>
              <w:t xml:space="preserve"> Жилищного кодекса Российской Федерации.</w:t>
            </w:r>
          </w:p>
          <w:p w:rsidR="00E701C4" w:rsidRPr="00120303" w:rsidRDefault="00E701C4" w:rsidP="00301D42">
            <w:pPr>
              <w:pStyle w:val="NoSpacing"/>
              <w:jc w:val="both"/>
              <w:rPr>
                <w:rFonts w:ascii="Times New Roman" w:hAnsi="Times New Roman" w:cs="Times New Roman"/>
              </w:rPr>
            </w:pPr>
            <w:bookmarkStart w:id="5" w:name="sub_3432"/>
            <w:bookmarkEnd w:id="4"/>
            <w:r>
              <w:rPr>
                <w:rFonts w:ascii="Times New Roman" w:hAnsi="Times New Roman" w:cs="Times New Roman"/>
              </w:rPr>
              <w:t>- п</w:t>
            </w:r>
            <w:r w:rsidRPr="00120303">
              <w:rPr>
                <w:rFonts w:ascii="Times New Roman" w:hAnsi="Times New Roman" w:cs="Times New Roman"/>
              </w:rPr>
              <w:t>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согласование начальнику, затем на подписание руководителю.</w:t>
            </w:r>
          </w:p>
          <w:p w:rsidR="00E701C4" w:rsidRPr="00120303" w:rsidRDefault="00E701C4" w:rsidP="00301D42">
            <w:pPr>
              <w:pStyle w:val="NoSpacing"/>
              <w:jc w:val="both"/>
              <w:rPr>
                <w:rFonts w:ascii="Times New Roman" w:hAnsi="Times New Roman" w:cs="Times New Roman"/>
              </w:rPr>
            </w:pPr>
            <w:bookmarkStart w:id="6" w:name="sub_3433"/>
            <w:bookmarkEnd w:id="5"/>
            <w:r w:rsidRPr="00120303">
              <w:rPr>
                <w:rFonts w:ascii="Times New Roman" w:hAnsi="Times New Roman" w:cs="Times New Roman"/>
              </w:rPr>
              <w:t xml:space="preserve">- </w:t>
            </w:r>
            <w:r>
              <w:rPr>
                <w:rFonts w:ascii="Times New Roman" w:hAnsi="Times New Roman" w:cs="Times New Roman"/>
              </w:rPr>
              <w:t>р</w:t>
            </w:r>
            <w:r w:rsidRPr="00120303">
              <w:rPr>
                <w:rFonts w:ascii="Times New Roman" w:hAnsi="Times New Roman" w:cs="Times New Roman"/>
              </w:rPr>
              <w:t>егистрирует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E701C4" w:rsidRPr="00120303" w:rsidRDefault="00E701C4" w:rsidP="00B54710">
            <w:pPr>
              <w:pStyle w:val="NoSpacing"/>
              <w:jc w:val="both"/>
              <w:rPr>
                <w:rFonts w:ascii="Times New Roman" w:hAnsi="Times New Roman" w:cs="Times New Roman"/>
              </w:rPr>
            </w:pPr>
            <w:bookmarkStart w:id="7" w:name="sub_344"/>
            <w:bookmarkEnd w:id="6"/>
            <w:r>
              <w:rPr>
                <w:rFonts w:ascii="Times New Roman" w:hAnsi="Times New Roman" w:cs="Times New Roman"/>
              </w:rPr>
              <w:t>П</w:t>
            </w:r>
            <w:r w:rsidRPr="00120303">
              <w:rPr>
                <w:rFonts w:ascii="Times New Roman" w:hAnsi="Times New Roman" w:cs="Times New Roman"/>
              </w:rPr>
              <w:t>ри поступлении заявления о согласовании переустройства и (или) перепланировки жилого помещения через МФЦ зарегистрированное решение управы района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в МФЦ в день регистрации указанных документов.</w:t>
            </w:r>
            <w:bookmarkEnd w:id="7"/>
          </w:p>
        </w:tc>
        <w:tc>
          <w:tcPr>
            <w:tcW w:w="1560" w:type="dxa"/>
          </w:tcPr>
          <w:p w:rsidR="00E701C4" w:rsidRPr="00120303" w:rsidRDefault="00E701C4" w:rsidP="00B73F27">
            <w:pPr>
              <w:pStyle w:val="NoSpacing"/>
              <w:jc w:val="both"/>
              <w:rPr>
                <w:rFonts w:ascii="Times New Roman" w:hAnsi="Times New Roman" w:cs="Times New Roman"/>
              </w:rPr>
            </w:pPr>
            <w:r w:rsidRPr="00120303">
              <w:rPr>
                <w:rFonts w:ascii="Times New Roman" w:hAnsi="Times New Roman" w:cs="Times New Roman"/>
              </w:rPr>
              <w:t>10 календарных дней</w:t>
            </w:r>
          </w:p>
        </w:tc>
        <w:tc>
          <w:tcPr>
            <w:tcW w:w="1559" w:type="dxa"/>
          </w:tcPr>
          <w:p w:rsidR="00E701C4" w:rsidRPr="00120303" w:rsidRDefault="00E701C4" w:rsidP="002D4D60">
            <w:pPr>
              <w:tabs>
                <w:tab w:val="center" w:pos="1464"/>
              </w:tabs>
              <w:spacing w:after="0" w:line="240" w:lineRule="auto"/>
              <w:rPr>
                <w:rFonts w:ascii="Times New Roman" w:hAnsi="Times New Roman" w:cs="Times New Roman"/>
              </w:rPr>
            </w:pPr>
            <w:r w:rsidRPr="00120303">
              <w:rPr>
                <w:rFonts w:ascii="Times New Roman" w:hAnsi="Times New Roman" w:cs="Times New Roman"/>
              </w:rPr>
              <w:t>Специалист администрации</w:t>
            </w:r>
          </w:p>
        </w:tc>
        <w:tc>
          <w:tcPr>
            <w:tcW w:w="1701" w:type="dxa"/>
          </w:tcPr>
          <w:p w:rsidR="00E701C4" w:rsidRPr="00120303" w:rsidRDefault="00E701C4" w:rsidP="00C10D56">
            <w:pPr>
              <w:spacing w:after="0" w:line="240" w:lineRule="auto"/>
              <w:rPr>
                <w:rFonts w:ascii="Times New Roman" w:hAnsi="Times New Roman" w:cs="Times New Roman"/>
                <w:b/>
                <w:bCs/>
              </w:rPr>
            </w:pPr>
            <w:r w:rsidRPr="00120303">
              <w:rPr>
                <w:rFonts w:ascii="Times New Roman" w:hAnsi="Times New Roman" w:cs="Times New Roman"/>
              </w:rPr>
              <w:t>Правовое, документационное и технологическое обеспечение</w:t>
            </w:r>
          </w:p>
        </w:tc>
        <w:tc>
          <w:tcPr>
            <w:tcW w:w="1843" w:type="dxa"/>
          </w:tcPr>
          <w:p w:rsidR="00E701C4" w:rsidRPr="00120303" w:rsidRDefault="00E701C4" w:rsidP="00B54710">
            <w:pPr>
              <w:pStyle w:val="NoSpacing"/>
              <w:jc w:val="both"/>
              <w:rPr>
                <w:rFonts w:ascii="Times New Roman" w:hAnsi="Times New Roman" w:cs="Times New Roman"/>
              </w:rPr>
            </w:pPr>
            <w:r w:rsidRPr="00120303">
              <w:rPr>
                <w:rFonts w:ascii="Times New Roman" w:hAnsi="Times New Roman" w:cs="Times New Roman"/>
              </w:rPr>
              <w:t>Приложение №</w:t>
            </w:r>
          </w:p>
        </w:tc>
      </w:tr>
      <w:tr w:rsidR="00E701C4" w:rsidRPr="00120303">
        <w:trPr>
          <w:gridBefore w:val="1"/>
          <w:trHeight w:val="669"/>
        </w:trPr>
        <w:tc>
          <w:tcPr>
            <w:tcW w:w="15276" w:type="dxa"/>
            <w:gridSpan w:val="7"/>
          </w:tcPr>
          <w:p w:rsidR="00E701C4" w:rsidRPr="00120303" w:rsidRDefault="00E701C4" w:rsidP="00B54710">
            <w:pPr>
              <w:pStyle w:val="NoSpacing"/>
              <w:jc w:val="center"/>
              <w:rPr>
                <w:rFonts w:ascii="Times New Roman" w:hAnsi="Times New Roman" w:cs="Times New Roman"/>
              </w:rPr>
            </w:pPr>
            <w:r>
              <w:rPr>
                <w:rFonts w:ascii="Times New Roman" w:hAnsi="Times New Roman" w:cs="Times New Roman"/>
                <w:b/>
                <w:bCs/>
              </w:rPr>
              <w:t>4</w:t>
            </w:r>
            <w:r w:rsidRPr="00B54710">
              <w:rPr>
                <w:rFonts w:ascii="Times New Roman" w:hAnsi="Times New Roman" w:cs="Times New Roman"/>
                <w:b/>
                <w:bCs/>
              </w:rPr>
              <w:t xml:space="preserve">.  Наименование административной процедуры </w:t>
            </w:r>
            <w:r>
              <w:rPr>
                <w:rFonts w:ascii="Times New Roman" w:hAnsi="Times New Roman" w:cs="Times New Roman"/>
                <w:b/>
                <w:bCs/>
              </w:rPr>
              <w:t>4</w:t>
            </w:r>
            <w:r w:rsidRPr="00B54710">
              <w:rPr>
                <w:rFonts w:ascii="Times New Roman" w:hAnsi="Times New Roman" w:cs="Times New Roman"/>
                <w:b/>
                <w:bCs/>
              </w:rPr>
              <w:t>:Выдача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tc>
      </w:tr>
      <w:tr w:rsidR="00E701C4" w:rsidRPr="00120303">
        <w:trPr>
          <w:gridBefore w:val="1"/>
          <w:trHeight w:val="420"/>
        </w:trPr>
        <w:tc>
          <w:tcPr>
            <w:tcW w:w="531" w:type="dxa"/>
          </w:tcPr>
          <w:p w:rsidR="00E701C4" w:rsidRPr="00120303" w:rsidRDefault="00E701C4" w:rsidP="001A1F24">
            <w:pPr>
              <w:spacing w:after="0" w:line="240" w:lineRule="auto"/>
              <w:rPr>
                <w:rFonts w:ascii="Times New Roman" w:hAnsi="Times New Roman" w:cs="Times New Roman"/>
                <w:b/>
                <w:bCs/>
              </w:rPr>
            </w:pPr>
            <w:r w:rsidRPr="00120303">
              <w:rPr>
                <w:rFonts w:ascii="Times New Roman" w:hAnsi="Times New Roman" w:cs="Times New Roman"/>
                <w:b/>
                <w:bCs/>
              </w:rPr>
              <w:t>4</w:t>
            </w:r>
          </w:p>
        </w:tc>
        <w:tc>
          <w:tcPr>
            <w:tcW w:w="2838" w:type="dxa"/>
          </w:tcPr>
          <w:p w:rsidR="00E701C4" w:rsidRPr="00120303" w:rsidRDefault="00E701C4" w:rsidP="00BB0935">
            <w:pPr>
              <w:pStyle w:val="NoSpacing"/>
              <w:jc w:val="both"/>
              <w:rPr>
                <w:rFonts w:ascii="Times New Roman" w:hAnsi="Times New Roman" w:cs="Times New Roman"/>
              </w:rPr>
            </w:pPr>
            <w:r w:rsidRPr="00120303">
              <w:rPr>
                <w:rFonts w:ascii="Times New Roman" w:hAnsi="Times New Roman" w:cs="Times New Roman"/>
              </w:rPr>
              <w:t xml:space="preserve">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tc>
        <w:tc>
          <w:tcPr>
            <w:tcW w:w="5244" w:type="dxa"/>
          </w:tcPr>
          <w:p w:rsidR="00E701C4" w:rsidRPr="00120303" w:rsidRDefault="00E701C4" w:rsidP="00301D42">
            <w:pPr>
              <w:pStyle w:val="NoSpacing"/>
              <w:jc w:val="both"/>
              <w:rPr>
                <w:rFonts w:ascii="Times New Roman" w:hAnsi="Times New Roman" w:cs="Times New Roman"/>
              </w:rPr>
            </w:pPr>
            <w:r w:rsidRPr="00120303">
              <w:rPr>
                <w:rFonts w:ascii="Times New Roman" w:hAnsi="Times New Roman" w:cs="Times New Roman"/>
              </w:rPr>
              <w:t xml:space="preserve">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администрации или в МФЦ.</w:t>
            </w:r>
          </w:p>
          <w:p w:rsidR="00E701C4" w:rsidRPr="00120303" w:rsidRDefault="00E701C4" w:rsidP="00D17F1C">
            <w:pPr>
              <w:pStyle w:val="NoSpacing"/>
              <w:jc w:val="both"/>
              <w:rPr>
                <w:rFonts w:ascii="Times New Roman" w:hAnsi="Times New Roman" w:cs="Times New Roman"/>
              </w:rPr>
            </w:pPr>
          </w:p>
        </w:tc>
        <w:tc>
          <w:tcPr>
            <w:tcW w:w="1560" w:type="dxa"/>
          </w:tcPr>
          <w:p w:rsidR="00E701C4" w:rsidRPr="00120303" w:rsidRDefault="00E701C4" w:rsidP="00390031">
            <w:pPr>
              <w:pStyle w:val="NoSpacing"/>
              <w:rPr>
                <w:rFonts w:ascii="Times New Roman" w:hAnsi="Times New Roman" w:cs="Times New Roman"/>
              </w:rPr>
            </w:pPr>
            <w:r w:rsidRPr="00120303">
              <w:rPr>
                <w:rFonts w:ascii="Times New Roman" w:hAnsi="Times New Roman" w:cs="Times New Roman"/>
              </w:rPr>
              <w:t>3 календарных дня</w:t>
            </w:r>
          </w:p>
        </w:tc>
        <w:tc>
          <w:tcPr>
            <w:tcW w:w="1559" w:type="dxa"/>
            <w:tcBorders>
              <w:bottom w:val="single" w:sz="4" w:space="0" w:color="auto"/>
            </w:tcBorders>
          </w:tcPr>
          <w:p w:rsidR="00E701C4" w:rsidRPr="00120303" w:rsidRDefault="00E701C4" w:rsidP="002D4D60">
            <w:pPr>
              <w:tabs>
                <w:tab w:val="center" w:pos="1464"/>
              </w:tabs>
              <w:spacing w:after="0" w:line="240" w:lineRule="auto"/>
              <w:rPr>
                <w:rFonts w:ascii="Times New Roman" w:hAnsi="Times New Roman" w:cs="Times New Roman"/>
              </w:rPr>
            </w:pPr>
            <w:r w:rsidRPr="00120303">
              <w:rPr>
                <w:rFonts w:ascii="Times New Roman" w:hAnsi="Times New Roman" w:cs="Times New Roman"/>
              </w:rPr>
              <w:t>Специалист администрации. МФЦ</w:t>
            </w:r>
          </w:p>
        </w:tc>
        <w:tc>
          <w:tcPr>
            <w:tcW w:w="1701" w:type="dxa"/>
          </w:tcPr>
          <w:p w:rsidR="00E701C4" w:rsidRPr="00120303" w:rsidRDefault="00E701C4" w:rsidP="00390031">
            <w:pPr>
              <w:spacing w:after="0" w:line="240" w:lineRule="auto"/>
              <w:rPr>
                <w:rFonts w:ascii="Times New Roman" w:hAnsi="Times New Roman" w:cs="Times New Roman"/>
                <w:b/>
                <w:bCs/>
              </w:rPr>
            </w:pPr>
            <w:r w:rsidRPr="00120303">
              <w:rPr>
                <w:rFonts w:ascii="Times New Roman" w:hAnsi="Times New Roman" w:cs="Times New Roman"/>
              </w:rPr>
              <w:t>Правовое, документационное и технологическое обеспечение</w:t>
            </w:r>
          </w:p>
          <w:p w:rsidR="00E701C4" w:rsidRPr="00120303" w:rsidRDefault="00E701C4" w:rsidP="001A1F24">
            <w:pPr>
              <w:spacing w:after="0" w:line="240" w:lineRule="auto"/>
              <w:rPr>
                <w:rFonts w:ascii="Times New Roman" w:hAnsi="Times New Roman" w:cs="Times New Roman"/>
                <w:b/>
                <w:bCs/>
              </w:rPr>
            </w:pPr>
          </w:p>
        </w:tc>
        <w:tc>
          <w:tcPr>
            <w:tcW w:w="1843" w:type="dxa"/>
          </w:tcPr>
          <w:p w:rsidR="00E701C4" w:rsidRPr="00120303" w:rsidRDefault="00E701C4" w:rsidP="00A30529">
            <w:pPr>
              <w:pStyle w:val="NoSpacing"/>
              <w:jc w:val="both"/>
              <w:rPr>
                <w:rFonts w:ascii="Times New Roman" w:hAnsi="Times New Roman" w:cs="Times New Roman"/>
              </w:rPr>
            </w:pPr>
            <w:r w:rsidRPr="00120303">
              <w:rPr>
                <w:rFonts w:ascii="Times New Roman" w:hAnsi="Times New Roman" w:cs="Times New Roman"/>
              </w:rPr>
              <w:t>-</w:t>
            </w:r>
          </w:p>
        </w:tc>
      </w:tr>
    </w:tbl>
    <w:p w:rsidR="00E701C4" w:rsidRPr="00120303" w:rsidRDefault="00E701C4" w:rsidP="007343CC">
      <w:pPr>
        <w:spacing w:line="240" w:lineRule="auto"/>
        <w:rPr>
          <w:rFonts w:ascii="Times New Roman" w:hAnsi="Times New Roman" w:cs="Times New Roman"/>
          <w:b/>
          <w:bCs/>
        </w:rPr>
      </w:pPr>
    </w:p>
    <w:p w:rsidR="00E701C4" w:rsidRPr="00120303" w:rsidRDefault="00E701C4" w:rsidP="00120303">
      <w:pPr>
        <w:pStyle w:val="Heading1"/>
        <w:rPr>
          <w:rFonts w:ascii="Times New Roman" w:hAnsi="Times New Roman" w:cs="Times New Roman"/>
          <w:color w:val="auto"/>
          <w:sz w:val="22"/>
          <w:szCs w:val="22"/>
        </w:rPr>
      </w:pPr>
      <w:r w:rsidRPr="00120303">
        <w:rPr>
          <w:rFonts w:ascii="Times New Roman" w:hAnsi="Times New Roman" w:cs="Times New Roman"/>
          <w:sz w:val="22"/>
          <w:szCs w:val="22"/>
        </w:rPr>
        <w:br w:type="column"/>
      </w:r>
      <w:r w:rsidRPr="00120303">
        <w:rPr>
          <w:rFonts w:ascii="Times New Roman" w:hAnsi="Times New Roman" w:cs="Times New Roman"/>
          <w:color w:val="auto"/>
          <w:sz w:val="22"/>
          <w:szCs w:val="22"/>
        </w:rPr>
        <w:t>РАЗДЕЛ 8. «ОСОБЕННОСТИ ПРЕДОСТАВЛЕНИЯ «ПОДУСЛУГИ» В ЭЛЕКТРОННОЙ ФОРМЕ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60"/>
        <w:gridCol w:w="1820"/>
        <w:gridCol w:w="1820"/>
        <w:gridCol w:w="2105"/>
        <w:gridCol w:w="2141"/>
        <w:gridCol w:w="1838"/>
        <w:gridCol w:w="2494"/>
      </w:tblGrid>
      <w:tr w:rsidR="00E701C4" w:rsidRPr="00120303">
        <w:tc>
          <w:tcPr>
            <w:tcW w:w="2460" w:type="dxa"/>
          </w:tcPr>
          <w:p w:rsidR="00E701C4" w:rsidRPr="00B54710" w:rsidRDefault="00E701C4">
            <w:pPr>
              <w:spacing w:after="0" w:line="240" w:lineRule="auto"/>
              <w:jc w:val="center"/>
              <w:rPr>
                <w:rFonts w:ascii="Times New Roman" w:hAnsi="Times New Roman" w:cs="Times New Roman"/>
                <w:b/>
                <w:bCs/>
                <w:lang w:eastAsia="en-US"/>
              </w:rPr>
            </w:pPr>
            <w:r w:rsidRPr="00B54710">
              <w:rPr>
                <w:rFonts w:ascii="Times New Roman" w:hAnsi="Times New Roman" w:cs="Times New Roman"/>
                <w:b/>
                <w:bCs/>
              </w:rPr>
              <w:t>Способ получения заявителем информации о сроках и порядке предоставления «подуслуги»</w:t>
            </w:r>
          </w:p>
        </w:tc>
        <w:tc>
          <w:tcPr>
            <w:tcW w:w="1403" w:type="dxa"/>
          </w:tcPr>
          <w:p w:rsidR="00E701C4" w:rsidRPr="00B54710" w:rsidRDefault="00E701C4">
            <w:pPr>
              <w:spacing w:after="0" w:line="240" w:lineRule="auto"/>
              <w:jc w:val="center"/>
              <w:rPr>
                <w:rFonts w:ascii="Times New Roman" w:hAnsi="Times New Roman" w:cs="Times New Roman"/>
                <w:b/>
                <w:bCs/>
                <w:lang w:eastAsia="en-US"/>
              </w:rPr>
            </w:pPr>
            <w:r w:rsidRPr="00B54710">
              <w:rPr>
                <w:rFonts w:ascii="Times New Roman" w:hAnsi="Times New Roman" w:cs="Times New Roman"/>
                <w:b/>
                <w:bCs/>
              </w:rPr>
              <w:t>Способ записи на прием в орган, МФЦ для подачи запроса о предоставлении «подуслуги»</w:t>
            </w:r>
          </w:p>
        </w:tc>
        <w:tc>
          <w:tcPr>
            <w:tcW w:w="1458" w:type="dxa"/>
          </w:tcPr>
          <w:p w:rsidR="00E701C4" w:rsidRPr="00B54710" w:rsidRDefault="00E701C4">
            <w:pPr>
              <w:spacing w:after="0" w:line="240" w:lineRule="auto"/>
              <w:jc w:val="center"/>
              <w:rPr>
                <w:rFonts w:ascii="Times New Roman" w:hAnsi="Times New Roman" w:cs="Times New Roman"/>
                <w:b/>
                <w:bCs/>
                <w:lang w:eastAsia="en-US"/>
              </w:rPr>
            </w:pPr>
            <w:r w:rsidRPr="00B54710">
              <w:rPr>
                <w:rFonts w:ascii="Times New Roman" w:hAnsi="Times New Roman" w:cs="Times New Roman"/>
                <w:b/>
                <w:bCs/>
              </w:rPr>
              <w:t>Способ формирования запроса о предоставлении «подуслуги»</w:t>
            </w:r>
          </w:p>
        </w:tc>
        <w:tc>
          <w:tcPr>
            <w:tcW w:w="2331" w:type="dxa"/>
          </w:tcPr>
          <w:p w:rsidR="00E701C4" w:rsidRPr="00B54710" w:rsidRDefault="00E701C4">
            <w:pPr>
              <w:spacing w:after="0" w:line="240" w:lineRule="auto"/>
              <w:jc w:val="center"/>
              <w:rPr>
                <w:rFonts w:ascii="Times New Roman" w:hAnsi="Times New Roman" w:cs="Times New Roman"/>
                <w:b/>
                <w:bCs/>
                <w:lang w:eastAsia="en-US"/>
              </w:rPr>
            </w:pPr>
            <w:r w:rsidRPr="00B54710">
              <w:rPr>
                <w:rFonts w:ascii="Times New Roman" w:hAnsi="Times New Roman" w:cs="Times New Roman"/>
                <w:b/>
                <w:bCs/>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159" w:type="dxa"/>
          </w:tcPr>
          <w:p w:rsidR="00E701C4" w:rsidRPr="00B54710" w:rsidRDefault="00E701C4">
            <w:pPr>
              <w:spacing w:after="0" w:line="240" w:lineRule="auto"/>
              <w:jc w:val="center"/>
              <w:rPr>
                <w:rFonts w:ascii="Times New Roman" w:hAnsi="Times New Roman" w:cs="Times New Roman"/>
                <w:b/>
                <w:bCs/>
                <w:lang w:eastAsia="en-US"/>
              </w:rPr>
            </w:pPr>
            <w:r w:rsidRPr="00B54710">
              <w:rPr>
                <w:rFonts w:ascii="Times New Roman" w:hAnsi="Times New Roman" w:cs="Times New Roman"/>
                <w:b/>
                <w:bCs/>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127" w:type="dxa"/>
          </w:tcPr>
          <w:p w:rsidR="00E701C4" w:rsidRPr="00B54710" w:rsidRDefault="00E701C4">
            <w:pPr>
              <w:spacing w:after="0" w:line="240" w:lineRule="auto"/>
              <w:jc w:val="center"/>
              <w:rPr>
                <w:rFonts w:ascii="Times New Roman" w:hAnsi="Times New Roman" w:cs="Times New Roman"/>
                <w:b/>
                <w:bCs/>
                <w:lang w:eastAsia="en-US"/>
              </w:rPr>
            </w:pPr>
            <w:r w:rsidRPr="00B54710">
              <w:rPr>
                <w:rFonts w:ascii="Times New Roman" w:hAnsi="Times New Roman" w:cs="Times New Roman"/>
                <w:b/>
                <w:bCs/>
              </w:rPr>
              <w:t>Способ получения сведений о ходе выполнения запроса о предоставлении «подуслуги»</w:t>
            </w:r>
          </w:p>
        </w:tc>
        <w:tc>
          <w:tcPr>
            <w:tcW w:w="2848" w:type="dxa"/>
          </w:tcPr>
          <w:p w:rsidR="00E701C4" w:rsidRPr="00B54710" w:rsidRDefault="00E701C4">
            <w:pPr>
              <w:spacing w:after="0" w:line="240" w:lineRule="auto"/>
              <w:jc w:val="center"/>
              <w:rPr>
                <w:rFonts w:ascii="Times New Roman" w:hAnsi="Times New Roman" w:cs="Times New Roman"/>
                <w:b/>
                <w:bCs/>
                <w:lang w:eastAsia="en-US"/>
              </w:rPr>
            </w:pPr>
            <w:r w:rsidRPr="00B54710">
              <w:rPr>
                <w:rFonts w:ascii="Times New Roman" w:hAnsi="Times New Roman" w:cs="Times New Roman"/>
                <w:b/>
                <w:bCs/>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E701C4" w:rsidRPr="00120303">
        <w:tc>
          <w:tcPr>
            <w:tcW w:w="2460"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1</w:t>
            </w:r>
          </w:p>
        </w:tc>
        <w:tc>
          <w:tcPr>
            <w:tcW w:w="1403"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2</w:t>
            </w:r>
          </w:p>
        </w:tc>
        <w:tc>
          <w:tcPr>
            <w:tcW w:w="1458" w:type="dxa"/>
          </w:tcPr>
          <w:p w:rsidR="00E701C4" w:rsidRPr="00120303" w:rsidRDefault="00E701C4" w:rsidP="001516BC">
            <w:pPr>
              <w:spacing w:after="0" w:line="240" w:lineRule="auto"/>
              <w:jc w:val="center"/>
              <w:rPr>
                <w:rFonts w:ascii="Times New Roman" w:hAnsi="Times New Roman" w:cs="Times New Roman"/>
              </w:rPr>
            </w:pPr>
            <w:r w:rsidRPr="00120303">
              <w:rPr>
                <w:rFonts w:ascii="Times New Roman" w:hAnsi="Times New Roman" w:cs="Times New Roman"/>
              </w:rPr>
              <w:t>3</w:t>
            </w:r>
          </w:p>
        </w:tc>
        <w:tc>
          <w:tcPr>
            <w:tcW w:w="2331" w:type="dxa"/>
          </w:tcPr>
          <w:p w:rsidR="00E701C4" w:rsidRPr="00120303" w:rsidRDefault="00E701C4" w:rsidP="001516BC">
            <w:pPr>
              <w:spacing w:after="0" w:line="240" w:lineRule="auto"/>
              <w:jc w:val="center"/>
              <w:rPr>
                <w:rFonts w:ascii="Times New Roman" w:hAnsi="Times New Roman" w:cs="Times New Roman"/>
              </w:rPr>
            </w:pPr>
            <w:r w:rsidRPr="00120303">
              <w:rPr>
                <w:rFonts w:ascii="Times New Roman" w:hAnsi="Times New Roman" w:cs="Times New Roman"/>
              </w:rPr>
              <w:t>4</w:t>
            </w:r>
          </w:p>
        </w:tc>
        <w:tc>
          <w:tcPr>
            <w:tcW w:w="2159" w:type="dxa"/>
          </w:tcPr>
          <w:p w:rsidR="00E701C4" w:rsidRPr="00120303" w:rsidRDefault="00E701C4" w:rsidP="001516BC">
            <w:pPr>
              <w:spacing w:after="0" w:line="240" w:lineRule="auto"/>
              <w:jc w:val="center"/>
              <w:rPr>
                <w:rFonts w:ascii="Times New Roman" w:hAnsi="Times New Roman" w:cs="Times New Roman"/>
              </w:rPr>
            </w:pPr>
            <w:r w:rsidRPr="00120303">
              <w:rPr>
                <w:rFonts w:ascii="Times New Roman" w:hAnsi="Times New Roman" w:cs="Times New Roman"/>
              </w:rPr>
              <w:t>5</w:t>
            </w:r>
          </w:p>
        </w:tc>
        <w:tc>
          <w:tcPr>
            <w:tcW w:w="2127" w:type="dxa"/>
          </w:tcPr>
          <w:p w:rsidR="00E701C4" w:rsidRPr="00120303" w:rsidRDefault="00E701C4" w:rsidP="001516BC">
            <w:pPr>
              <w:spacing w:after="0" w:line="240" w:lineRule="auto"/>
              <w:jc w:val="center"/>
              <w:rPr>
                <w:rFonts w:ascii="Times New Roman" w:hAnsi="Times New Roman" w:cs="Times New Roman"/>
              </w:rPr>
            </w:pPr>
            <w:r w:rsidRPr="00120303">
              <w:rPr>
                <w:rFonts w:ascii="Times New Roman" w:hAnsi="Times New Roman" w:cs="Times New Roman"/>
              </w:rPr>
              <w:t>6</w:t>
            </w:r>
          </w:p>
        </w:tc>
        <w:tc>
          <w:tcPr>
            <w:tcW w:w="2848" w:type="dxa"/>
          </w:tcPr>
          <w:p w:rsidR="00E701C4" w:rsidRPr="00120303" w:rsidRDefault="00E701C4" w:rsidP="001A1F24">
            <w:pPr>
              <w:spacing w:after="0" w:line="240" w:lineRule="auto"/>
              <w:jc w:val="center"/>
              <w:rPr>
                <w:rFonts w:ascii="Times New Roman" w:hAnsi="Times New Roman" w:cs="Times New Roman"/>
              </w:rPr>
            </w:pPr>
            <w:r>
              <w:rPr>
                <w:rFonts w:ascii="Times New Roman" w:hAnsi="Times New Roman" w:cs="Times New Roman"/>
              </w:rPr>
              <w:t>7</w:t>
            </w:r>
          </w:p>
        </w:tc>
      </w:tr>
      <w:tr w:rsidR="00E701C4" w:rsidRPr="00120303">
        <w:tc>
          <w:tcPr>
            <w:tcW w:w="2460" w:type="dxa"/>
          </w:tcPr>
          <w:p w:rsidR="00E701C4" w:rsidRPr="00120303" w:rsidRDefault="00E701C4" w:rsidP="00B80478">
            <w:pPr>
              <w:pStyle w:val="NoSpacing"/>
              <w:jc w:val="both"/>
              <w:rPr>
                <w:rFonts w:ascii="Times New Roman" w:hAnsi="Times New Roman" w:cs="Times New Roman"/>
              </w:rPr>
            </w:pPr>
            <w:r w:rsidRPr="00120303">
              <w:rPr>
                <w:rFonts w:ascii="Times New Roman" w:hAnsi="Times New Roman" w:cs="Times New Roman"/>
              </w:rPr>
              <w:t xml:space="preserve">   Официальный сайт органа, Единый портал государственных услуг, региональный портал государственных услуг, официальный сайт многофункционального центра.</w:t>
            </w:r>
          </w:p>
        </w:tc>
        <w:tc>
          <w:tcPr>
            <w:tcW w:w="1403"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Нет</w:t>
            </w:r>
          </w:p>
        </w:tc>
        <w:tc>
          <w:tcPr>
            <w:tcW w:w="1458" w:type="dxa"/>
          </w:tcPr>
          <w:p w:rsidR="00E701C4" w:rsidRPr="00120303" w:rsidRDefault="00E701C4" w:rsidP="00B80478">
            <w:pPr>
              <w:pStyle w:val="NoSpacing"/>
              <w:rPr>
                <w:rFonts w:ascii="Times New Roman" w:eastAsia="SimSun" w:hAnsi="Times New Roman"/>
              </w:rPr>
            </w:pPr>
            <w:r>
              <w:rPr>
                <w:rFonts w:ascii="Times New Roman" w:eastAsia="SimSun" w:hAnsi="Times New Roman" w:cs="Times New Roman"/>
              </w:rPr>
              <w:t>Через экранную форму ЕПГУ</w:t>
            </w:r>
          </w:p>
        </w:tc>
        <w:tc>
          <w:tcPr>
            <w:tcW w:w="2331" w:type="dxa"/>
          </w:tcPr>
          <w:p w:rsidR="00E701C4" w:rsidRPr="00120303" w:rsidRDefault="00E701C4" w:rsidP="00B80478">
            <w:pPr>
              <w:pStyle w:val="NoSpacing"/>
              <w:rPr>
                <w:rFonts w:ascii="Times New Roman" w:hAnsi="Times New Roman" w:cs="Times New Roman"/>
              </w:rPr>
            </w:pPr>
            <w:r w:rsidRPr="00120303">
              <w:rPr>
                <w:rFonts w:ascii="Times New Roman" w:eastAsia="SimSun" w:hAnsi="Times New Roman" w:cs="Times New Roman"/>
              </w:rPr>
              <w:t xml:space="preserve">   Требуется предоставление заявителем документов на бумажном носителе.</w:t>
            </w:r>
          </w:p>
        </w:tc>
        <w:tc>
          <w:tcPr>
            <w:tcW w:w="2159" w:type="dxa"/>
          </w:tcPr>
          <w:p w:rsidR="00E701C4" w:rsidRPr="00120303" w:rsidRDefault="00E701C4" w:rsidP="001A1F24">
            <w:pPr>
              <w:spacing w:after="0" w:line="240" w:lineRule="auto"/>
              <w:jc w:val="center"/>
              <w:rPr>
                <w:rFonts w:ascii="Times New Roman" w:hAnsi="Times New Roman" w:cs="Times New Roman"/>
              </w:rPr>
            </w:pPr>
            <w:r w:rsidRPr="00120303">
              <w:rPr>
                <w:rFonts w:ascii="Times New Roman" w:hAnsi="Times New Roman" w:cs="Times New Roman"/>
              </w:rPr>
              <w:t>Нет</w:t>
            </w:r>
          </w:p>
        </w:tc>
        <w:tc>
          <w:tcPr>
            <w:tcW w:w="2127" w:type="dxa"/>
          </w:tcPr>
          <w:p w:rsidR="00E701C4" w:rsidRPr="00120303" w:rsidRDefault="00E701C4" w:rsidP="00B80478">
            <w:pPr>
              <w:pStyle w:val="NoSpacing"/>
              <w:jc w:val="both"/>
              <w:rPr>
                <w:rFonts w:ascii="Times New Roman" w:hAnsi="Times New Roman" w:cs="Times New Roman"/>
              </w:rPr>
            </w:pPr>
            <w:r w:rsidRPr="00120303">
              <w:rPr>
                <w:rFonts w:ascii="Times New Roman" w:eastAsia="SimSun" w:hAnsi="Times New Roman" w:cs="Times New Roman"/>
              </w:rPr>
              <w:t xml:space="preserve">    Электронная почта заявителя, телефонная связь, личное обращение заявителя.</w:t>
            </w:r>
          </w:p>
        </w:tc>
        <w:tc>
          <w:tcPr>
            <w:tcW w:w="2848" w:type="dxa"/>
          </w:tcPr>
          <w:p w:rsidR="00E701C4" w:rsidRPr="00120303" w:rsidRDefault="00E701C4" w:rsidP="00B80478">
            <w:pPr>
              <w:pStyle w:val="NoSpacing"/>
              <w:jc w:val="both"/>
              <w:rPr>
                <w:rFonts w:ascii="Times New Roman" w:hAnsi="Times New Roman" w:cs="Times New Roman"/>
              </w:rPr>
            </w:pPr>
            <w:r w:rsidRPr="00120303">
              <w:rPr>
                <w:rFonts w:ascii="Times New Roman" w:hAnsi="Times New Roman" w:cs="Times New Roman"/>
              </w:rPr>
              <w:t xml:space="preserve">   Жалоба подается в письменной форме на бумажном носителе, в электронной форме в администрацию. </w:t>
            </w:r>
          </w:p>
          <w:p w:rsidR="00E701C4" w:rsidRPr="00120303" w:rsidRDefault="00E701C4" w:rsidP="00D17F1C">
            <w:pPr>
              <w:pStyle w:val="NoSpacing"/>
              <w:jc w:val="both"/>
              <w:rPr>
                <w:rFonts w:ascii="Times New Roman" w:hAnsi="Times New Roman" w:cs="Times New Roman"/>
                <w:b/>
                <w:bCs/>
              </w:rPr>
            </w:pPr>
            <w:r w:rsidRPr="00120303">
              <w:rPr>
                <w:rFonts w:ascii="Times New Roman" w:hAnsi="Times New Roman" w:cs="Times New Roman"/>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tc>
      </w:tr>
    </w:tbl>
    <w:p w:rsidR="00E701C4" w:rsidRDefault="00E701C4" w:rsidP="00B54710">
      <w:pPr>
        <w:spacing w:line="240" w:lineRule="auto"/>
        <w:rPr>
          <w:rFonts w:ascii="Times New Roman" w:hAnsi="Times New Roman" w:cs="Times New Roman"/>
          <w:b/>
          <w:bCs/>
        </w:rPr>
      </w:pPr>
    </w:p>
    <w:p w:rsidR="00E701C4" w:rsidRDefault="00E701C4" w:rsidP="00B54710">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Перечень приложений:</w:t>
      </w:r>
    </w:p>
    <w:p w:rsidR="00E701C4" w:rsidRDefault="00E701C4" w:rsidP="00B54710">
      <w:pPr>
        <w:spacing w:after="0" w:line="240" w:lineRule="auto"/>
        <w:jc w:val="both"/>
        <w:rPr>
          <w:rFonts w:ascii="Times New Roman" w:hAnsi="Times New Roman" w:cs="Times New Roman"/>
          <w:sz w:val="20"/>
          <w:szCs w:val="20"/>
        </w:rPr>
      </w:pPr>
      <w:bookmarkStart w:id="8" w:name="_GoBack"/>
      <w:bookmarkEnd w:id="8"/>
      <w:r>
        <w:rPr>
          <w:rFonts w:ascii="Times New Roman" w:hAnsi="Times New Roman" w:cs="Times New Roman"/>
          <w:sz w:val="20"/>
          <w:szCs w:val="20"/>
        </w:rPr>
        <w:t>Приложение 1 (…)</w:t>
      </w:r>
    </w:p>
    <w:p w:rsidR="00E701C4" w:rsidRPr="00120303" w:rsidRDefault="00E701C4" w:rsidP="00D17F1C">
      <w:pPr>
        <w:spacing w:line="240" w:lineRule="auto"/>
        <w:rPr>
          <w:rFonts w:ascii="Times New Roman" w:hAnsi="Times New Roman" w:cs="Times New Roman"/>
          <w:b/>
          <w:bCs/>
        </w:rPr>
      </w:pPr>
    </w:p>
    <w:p w:rsidR="00E701C4" w:rsidRPr="00120303" w:rsidRDefault="00E701C4" w:rsidP="00D17F1C">
      <w:pPr>
        <w:spacing w:line="240" w:lineRule="auto"/>
        <w:rPr>
          <w:rFonts w:ascii="Times New Roman" w:hAnsi="Times New Roman" w:cs="Times New Roman"/>
          <w:b/>
          <w:bCs/>
        </w:rPr>
        <w:sectPr w:rsidR="00E701C4" w:rsidRPr="00120303" w:rsidSect="009A5B4C">
          <w:pgSz w:w="16838" w:h="11906" w:orient="landscape"/>
          <w:pgMar w:top="709" w:right="1134" w:bottom="284" w:left="1134" w:header="708" w:footer="708" w:gutter="0"/>
          <w:cols w:space="708"/>
          <w:docGrid w:linePitch="360"/>
        </w:sectPr>
      </w:pPr>
    </w:p>
    <w:p w:rsidR="00E701C4" w:rsidRPr="00120303" w:rsidRDefault="00E701C4" w:rsidP="00E474FD">
      <w:pPr>
        <w:spacing w:line="240" w:lineRule="auto"/>
        <w:rPr>
          <w:rFonts w:ascii="Times New Roman" w:hAnsi="Times New Roman" w:cs="Times New Roman"/>
          <w:b/>
          <w:bCs/>
        </w:rPr>
      </w:pPr>
    </w:p>
    <w:sectPr w:rsidR="00E701C4" w:rsidRPr="00120303" w:rsidSect="00120303">
      <w:pgSz w:w="11906" w:h="16838"/>
      <w:pgMar w:top="1134" w:right="709" w:bottom="1134"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1C4" w:rsidRDefault="00E701C4" w:rsidP="00F847AF">
      <w:pPr>
        <w:spacing w:after="0" w:line="240" w:lineRule="auto"/>
      </w:pPr>
      <w:r>
        <w:separator/>
      </w:r>
    </w:p>
  </w:endnote>
  <w:endnote w:type="continuationSeparator" w:id="1">
    <w:p w:rsidR="00E701C4" w:rsidRDefault="00E701C4" w:rsidP="00F84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Ц"/>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1C4" w:rsidRDefault="00E701C4" w:rsidP="00F847AF">
      <w:pPr>
        <w:spacing w:after="0" w:line="240" w:lineRule="auto"/>
      </w:pPr>
      <w:r>
        <w:separator/>
      </w:r>
    </w:p>
  </w:footnote>
  <w:footnote w:type="continuationSeparator" w:id="1">
    <w:p w:rsidR="00E701C4" w:rsidRDefault="00E701C4" w:rsidP="00F847AF">
      <w:pPr>
        <w:spacing w:after="0" w:line="240" w:lineRule="auto"/>
      </w:pPr>
      <w:r>
        <w:continuationSeparator/>
      </w:r>
    </w:p>
  </w:footnote>
  <w:footnote w:id="2">
    <w:p w:rsidR="00E701C4" w:rsidRDefault="00E701C4" w:rsidP="00120303">
      <w:pPr>
        <w:pStyle w:val="FootnoteText"/>
      </w:pPr>
      <w:r>
        <w:rPr>
          <w:rStyle w:val="FootnoteReference"/>
        </w:rPr>
        <w:footnoteRef/>
      </w:r>
      <w:r>
        <w:t xml:space="preserve"> Номер услуги в федеральном реестре указывается органом, предоставляющим муниципальную услугу.</w:t>
      </w:r>
    </w:p>
  </w:footnote>
  <w:footnote w:id="3">
    <w:p w:rsidR="00E701C4" w:rsidRDefault="00E701C4" w:rsidP="00120303">
      <w:pPr>
        <w:pStyle w:val="FootnoteText"/>
      </w:pPr>
      <w:r>
        <w:rPr>
          <w:rStyle w:val="FootnoteReference"/>
        </w:rPr>
        <w:footnoteRef/>
      </w:r>
      <w:r>
        <w:t xml:space="preserve"> Указываются реквизиты НПА, утвердившего административный регламент предоставления услуги</w:t>
      </w:r>
    </w:p>
  </w:footnote>
  <w:footnote w:id="4">
    <w:p w:rsidR="00E701C4" w:rsidRDefault="00E701C4" w:rsidP="00120303">
      <w:pPr>
        <w:pStyle w:val="FootnoteText"/>
      </w:pPr>
      <w:r>
        <w:rPr>
          <w:rStyle w:val="FootnoteReference"/>
        </w:rPr>
        <w:footnoteRef/>
      </w:r>
      <w:r>
        <w:t xml:space="preserve"> Указываются существующие способы оценки заявителем качества услуги</w:t>
      </w:r>
    </w:p>
  </w:footnote>
  <w:footnote w:id="5">
    <w:p w:rsidR="00E701C4" w:rsidRDefault="00E701C4">
      <w:pPr>
        <w:pStyle w:val="FootnoteText"/>
      </w:pPr>
      <w:r>
        <w:rPr>
          <w:rStyle w:val="FootnoteReference"/>
        </w:rPr>
        <w:footnoteRef/>
      </w:r>
      <w:r w:rsidRPr="000A0715">
        <w:t xml:space="preserve">Полный перечень установленных требований </w:t>
      </w:r>
      <w:r>
        <w:t xml:space="preserve">к документам </w:t>
      </w:r>
      <w:r w:rsidRPr="000A0715">
        <w:t>указ</w:t>
      </w:r>
      <w:r>
        <w:t>ывается непосредственно органом, предоставляющим услугу.</w:t>
      </w:r>
    </w:p>
  </w:footnote>
  <w:footnote w:id="6">
    <w:p w:rsidR="00E701C4" w:rsidRDefault="00E701C4">
      <w:pPr>
        <w:pStyle w:val="FootnoteText"/>
      </w:pPr>
      <w:r>
        <w:rPr>
          <w:rStyle w:val="FootnoteReference"/>
        </w:rPr>
        <w:footnoteRef/>
      </w:r>
      <w:r w:rsidRPr="008701AF">
        <w:t xml:space="preserve">Полный перечень установленных требований </w:t>
      </w:r>
      <w:r>
        <w:t xml:space="preserve"> к документам  указывается органом, предоставляющим услугу</w:t>
      </w:r>
    </w:p>
  </w:footnote>
  <w:footnote w:id="7">
    <w:p w:rsidR="00E701C4" w:rsidRDefault="00E701C4">
      <w:pPr>
        <w:pStyle w:val="FootnoteText"/>
      </w:pPr>
      <w:r>
        <w:rPr>
          <w:rStyle w:val="FootnoteReference"/>
        </w:rPr>
        <w:footnoteRef/>
      </w:r>
      <w:r w:rsidRPr="004C02D7">
        <w:t>Указывается органом</w:t>
      </w:r>
      <w:r>
        <w:t>, предоставляющим услугу</w:t>
      </w:r>
    </w:p>
  </w:footnote>
  <w:footnote w:id="8">
    <w:p w:rsidR="00E701C4" w:rsidRDefault="00E701C4">
      <w:pPr>
        <w:pStyle w:val="FootnoteText"/>
      </w:pPr>
      <w:r>
        <w:rPr>
          <w:rStyle w:val="FootnoteReference"/>
        </w:rPr>
        <w:footnoteRef/>
      </w:r>
      <w:r w:rsidRPr="004C02D7">
        <w:t>В случае отсутствия SID электронного сервиса необходимо приложить форму межведомственного запроса и форму ответа на межведомственный запрос</w:t>
      </w:r>
      <w:r>
        <w:t>.</w:t>
      </w:r>
    </w:p>
  </w:footnote>
  <w:footnote w:id="9">
    <w:p w:rsidR="00E701C4" w:rsidRDefault="00E701C4">
      <w:pPr>
        <w:pStyle w:val="FootnoteText"/>
      </w:pPr>
      <w:r>
        <w:rPr>
          <w:rStyle w:val="FootnoteReference"/>
        </w:rPr>
        <w:footnoteRef/>
      </w:r>
      <w:r w:rsidRPr="004C02D7">
        <w:t>Заполняется органом</w:t>
      </w:r>
      <w:r>
        <w:t>, предоставляющим услугу</w:t>
      </w:r>
      <w:r w:rsidRPr="004C02D7">
        <w:t>.</w:t>
      </w:r>
    </w:p>
  </w:footnote>
  <w:footnote w:id="10">
    <w:p w:rsidR="00E701C4" w:rsidRDefault="00E701C4">
      <w:pPr>
        <w:pStyle w:val="FootnoteText"/>
      </w:pPr>
      <w:r>
        <w:rPr>
          <w:rStyle w:val="FootnoteReference"/>
        </w:rPr>
        <w:footnoteRef/>
      </w:r>
      <w:r>
        <w:t xml:space="preserve"> Полный перечень необходимых ресурсов и форм документов указываются органом, предоставляющим услугу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BA51EE0"/>
    <w:multiLevelType w:val="hybridMultilevel"/>
    <w:tmpl w:val="31A04A4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3F682755"/>
    <w:multiLevelType w:val="hybridMultilevel"/>
    <w:tmpl w:val="C40EFB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5">
    <w:nsid w:val="54F3372D"/>
    <w:multiLevelType w:val="hybridMultilevel"/>
    <w:tmpl w:val="B9E62E36"/>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5E565BCE"/>
    <w:multiLevelType w:val="hybridMultilevel"/>
    <w:tmpl w:val="64987814"/>
    <w:lvl w:ilvl="0" w:tplc="4F44449E">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FB9148A"/>
    <w:multiLevelType w:val="hybridMultilevel"/>
    <w:tmpl w:val="DB4CA7E4"/>
    <w:lvl w:ilvl="0" w:tplc="3B2C68A4">
      <w:start w:val="1"/>
      <w:numFmt w:val="decimal"/>
      <w:lvlText w:val="%1."/>
      <w:lvlJc w:val="left"/>
      <w:pPr>
        <w:ind w:left="345" w:hanging="360"/>
      </w:pPr>
      <w:rPr>
        <w:rFonts w:hint="default"/>
      </w:rPr>
    </w:lvl>
    <w:lvl w:ilvl="1" w:tplc="04190019">
      <w:start w:val="1"/>
      <w:numFmt w:val="lowerLetter"/>
      <w:lvlText w:val="%2."/>
      <w:lvlJc w:val="left"/>
      <w:pPr>
        <w:ind w:left="1065" w:hanging="360"/>
      </w:pPr>
    </w:lvl>
    <w:lvl w:ilvl="2" w:tplc="0419001B">
      <w:start w:val="1"/>
      <w:numFmt w:val="lowerRoman"/>
      <w:lvlText w:val="%3."/>
      <w:lvlJc w:val="right"/>
      <w:pPr>
        <w:ind w:left="1785" w:hanging="180"/>
      </w:pPr>
    </w:lvl>
    <w:lvl w:ilvl="3" w:tplc="0419000F">
      <w:start w:val="1"/>
      <w:numFmt w:val="decimal"/>
      <w:lvlText w:val="%4."/>
      <w:lvlJc w:val="left"/>
      <w:pPr>
        <w:ind w:left="2505" w:hanging="360"/>
      </w:pPr>
    </w:lvl>
    <w:lvl w:ilvl="4" w:tplc="04190019">
      <w:start w:val="1"/>
      <w:numFmt w:val="lowerLetter"/>
      <w:lvlText w:val="%5."/>
      <w:lvlJc w:val="left"/>
      <w:pPr>
        <w:ind w:left="3225" w:hanging="360"/>
      </w:pPr>
    </w:lvl>
    <w:lvl w:ilvl="5" w:tplc="0419001B">
      <w:start w:val="1"/>
      <w:numFmt w:val="lowerRoman"/>
      <w:lvlText w:val="%6."/>
      <w:lvlJc w:val="right"/>
      <w:pPr>
        <w:ind w:left="3945" w:hanging="180"/>
      </w:pPr>
    </w:lvl>
    <w:lvl w:ilvl="6" w:tplc="0419000F">
      <w:start w:val="1"/>
      <w:numFmt w:val="decimal"/>
      <w:lvlText w:val="%7."/>
      <w:lvlJc w:val="left"/>
      <w:pPr>
        <w:ind w:left="4665" w:hanging="360"/>
      </w:pPr>
    </w:lvl>
    <w:lvl w:ilvl="7" w:tplc="04190019">
      <w:start w:val="1"/>
      <w:numFmt w:val="lowerLetter"/>
      <w:lvlText w:val="%8."/>
      <w:lvlJc w:val="left"/>
      <w:pPr>
        <w:ind w:left="5385" w:hanging="360"/>
      </w:pPr>
    </w:lvl>
    <w:lvl w:ilvl="8" w:tplc="0419001B">
      <w:start w:val="1"/>
      <w:numFmt w:val="lowerRoman"/>
      <w:lvlText w:val="%9."/>
      <w:lvlJc w:val="right"/>
      <w:pPr>
        <w:ind w:left="6105" w:hanging="180"/>
      </w:pPr>
    </w:lvl>
  </w:abstractNum>
  <w:abstractNum w:abstractNumId="8">
    <w:nsid w:val="6FC06F8B"/>
    <w:multiLevelType w:val="hybridMultilevel"/>
    <w:tmpl w:val="E2D6E216"/>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
  </w:num>
  <w:num w:numId="2">
    <w:abstractNumId w:val="3"/>
  </w:num>
  <w:num w:numId="3">
    <w:abstractNumId w:val="0"/>
  </w:num>
  <w:num w:numId="4">
    <w:abstractNumId w:val="5"/>
  </w:num>
  <w:num w:numId="5">
    <w:abstractNumId w:val="8"/>
  </w:num>
  <w:num w:numId="6">
    <w:abstractNumId w:val="4"/>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775B"/>
    <w:rsid w:val="00001C09"/>
    <w:rsid w:val="00012723"/>
    <w:rsid w:val="00013CD8"/>
    <w:rsid w:val="0002097F"/>
    <w:rsid w:val="00022015"/>
    <w:rsid w:val="0002409F"/>
    <w:rsid w:val="000302FB"/>
    <w:rsid w:val="0004474F"/>
    <w:rsid w:val="000665BA"/>
    <w:rsid w:val="000725E6"/>
    <w:rsid w:val="0009386E"/>
    <w:rsid w:val="000A0715"/>
    <w:rsid w:val="000A65AF"/>
    <w:rsid w:val="000A688A"/>
    <w:rsid w:val="000B1B1F"/>
    <w:rsid w:val="000B6CC2"/>
    <w:rsid w:val="000C0982"/>
    <w:rsid w:val="000C4EFD"/>
    <w:rsid w:val="000C4F95"/>
    <w:rsid w:val="000C7224"/>
    <w:rsid w:val="000D3FC2"/>
    <w:rsid w:val="000D4999"/>
    <w:rsid w:val="00106ABE"/>
    <w:rsid w:val="00107771"/>
    <w:rsid w:val="0011008B"/>
    <w:rsid w:val="0011719D"/>
    <w:rsid w:val="00120303"/>
    <w:rsid w:val="00121825"/>
    <w:rsid w:val="00122F12"/>
    <w:rsid w:val="00123932"/>
    <w:rsid w:val="001256F2"/>
    <w:rsid w:val="0013187B"/>
    <w:rsid w:val="00132C13"/>
    <w:rsid w:val="00133B1B"/>
    <w:rsid w:val="00134984"/>
    <w:rsid w:val="00134A12"/>
    <w:rsid w:val="00140467"/>
    <w:rsid w:val="00143FDD"/>
    <w:rsid w:val="00144D04"/>
    <w:rsid w:val="001516B5"/>
    <w:rsid w:val="001516BC"/>
    <w:rsid w:val="00157377"/>
    <w:rsid w:val="00173A85"/>
    <w:rsid w:val="00174826"/>
    <w:rsid w:val="00181BBA"/>
    <w:rsid w:val="001A1F24"/>
    <w:rsid w:val="001A68A0"/>
    <w:rsid w:val="001B4A00"/>
    <w:rsid w:val="001C1602"/>
    <w:rsid w:val="001C293B"/>
    <w:rsid w:val="001C2A5E"/>
    <w:rsid w:val="001C53D1"/>
    <w:rsid w:val="001D0D10"/>
    <w:rsid w:val="001D3D5E"/>
    <w:rsid w:val="001D7DA7"/>
    <w:rsid w:val="001F10CC"/>
    <w:rsid w:val="001F4748"/>
    <w:rsid w:val="00213C24"/>
    <w:rsid w:val="00215959"/>
    <w:rsid w:val="002169F1"/>
    <w:rsid w:val="00217ABC"/>
    <w:rsid w:val="002266C3"/>
    <w:rsid w:val="00234CC5"/>
    <w:rsid w:val="00264FB0"/>
    <w:rsid w:val="00292296"/>
    <w:rsid w:val="00293F11"/>
    <w:rsid w:val="002A245A"/>
    <w:rsid w:val="002A2731"/>
    <w:rsid w:val="002B1457"/>
    <w:rsid w:val="002C2943"/>
    <w:rsid w:val="002C397E"/>
    <w:rsid w:val="002C6D77"/>
    <w:rsid w:val="002D3D07"/>
    <w:rsid w:val="002D4D60"/>
    <w:rsid w:val="002D6BE6"/>
    <w:rsid w:val="002D6F2E"/>
    <w:rsid w:val="002E13C6"/>
    <w:rsid w:val="002F0467"/>
    <w:rsid w:val="002F29C8"/>
    <w:rsid w:val="002F5E41"/>
    <w:rsid w:val="00301D42"/>
    <w:rsid w:val="00303208"/>
    <w:rsid w:val="003129C9"/>
    <w:rsid w:val="00313F4C"/>
    <w:rsid w:val="00315500"/>
    <w:rsid w:val="00317271"/>
    <w:rsid w:val="0033390F"/>
    <w:rsid w:val="00336F98"/>
    <w:rsid w:val="00341B3E"/>
    <w:rsid w:val="00350335"/>
    <w:rsid w:val="00366D04"/>
    <w:rsid w:val="0037238F"/>
    <w:rsid w:val="00381920"/>
    <w:rsid w:val="00381AED"/>
    <w:rsid w:val="00381D26"/>
    <w:rsid w:val="00382C85"/>
    <w:rsid w:val="00390031"/>
    <w:rsid w:val="003962AA"/>
    <w:rsid w:val="003B0B59"/>
    <w:rsid w:val="003B17A3"/>
    <w:rsid w:val="003D1ED8"/>
    <w:rsid w:val="003D22C6"/>
    <w:rsid w:val="003D6177"/>
    <w:rsid w:val="003D68B8"/>
    <w:rsid w:val="003E020B"/>
    <w:rsid w:val="003E3BCE"/>
    <w:rsid w:val="003E485A"/>
    <w:rsid w:val="003F1322"/>
    <w:rsid w:val="00411925"/>
    <w:rsid w:val="00411F65"/>
    <w:rsid w:val="00412FC6"/>
    <w:rsid w:val="00414473"/>
    <w:rsid w:val="00423AA8"/>
    <w:rsid w:val="00427DCF"/>
    <w:rsid w:val="00431CA0"/>
    <w:rsid w:val="00444FFA"/>
    <w:rsid w:val="0045200F"/>
    <w:rsid w:val="004679FD"/>
    <w:rsid w:val="0047516B"/>
    <w:rsid w:val="00496499"/>
    <w:rsid w:val="00497E83"/>
    <w:rsid w:val="004B17F3"/>
    <w:rsid w:val="004B2BFF"/>
    <w:rsid w:val="004B4B75"/>
    <w:rsid w:val="004C02D7"/>
    <w:rsid w:val="004C11F2"/>
    <w:rsid w:val="004C361B"/>
    <w:rsid w:val="004C5E6F"/>
    <w:rsid w:val="004D5C30"/>
    <w:rsid w:val="004F1292"/>
    <w:rsid w:val="004F4A17"/>
    <w:rsid w:val="004F7A1B"/>
    <w:rsid w:val="0050126A"/>
    <w:rsid w:val="00507021"/>
    <w:rsid w:val="00511284"/>
    <w:rsid w:val="00512FF4"/>
    <w:rsid w:val="0053780D"/>
    <w:rsid w:val="00542CA2"/>
    <w:rsid w:val="00551EE0"/>
    <w:rsid w:val="00560202"/>
    <w:rsid w:val="00564C9C"/>
    <w:rsid w:val="00567A14"/>
    <w:rsid w:val="005937F1"/>
    <w:rsid w:val="00593E7C"/>
    <w:rsid w:val="005A3313"/>
    <w:rsid w:val="005B1D13"/>
    <w:rsid w:val="005C1769"/>
    <w:rsid w:val="005D4742"/>
    <w:rsid w:val="005E173B"/>
    <w:rsid w:val="00603283"/>
    <w:rsid w:val="0060498C"/>
    <w:rsid w:val="00605F05"/>
    <w:rsid w:val="00621186"/>
    <w:rsid w:val="00634496"/>
    <w:rsid w:val="0064014E"/>
    <w:rsid w:val="00640807"/>
    <w:rsid w:val="00655310"/>
    <w:rsid w:val="00657B79"/>
    <w:rsid w:val="006740B8"/>
    <w:rsid w:val="00676F3C"/>
    <w:rsid w:val="006929B8"/>
    <w:rsid w:val="00693194"/>
    <w:rsid w:val="006A424C"/>
    <w:rsid w:val="006B0E73"/>
    <w:rsid w:val="006B25CB"/>
    <w:rsid w:val="006C1CBF"/>
    <w:rsid w:val="006C7744"/>
    <w:rsid w:val="006E0AC3"/>
    <w:rsid w:val="006E278B"/>
    <w:rsid w:val="006F3AAD"/>
    <w:rsid w:val="006F3ABD"/>
    <w:rsid w:val="00711ADE"/>
    <w:rsid w:val="00712C52"/>
    <w:rsid w:val="00717B90"/>
    <w:rsid w:val="00727AB2"/>
    <w:rsid w:val="007322A8"/>
    <w:rsid w:val="007343CC"/>
    <w:rsid w:val="0073610F"/>
    <w:rsid w:val="007606F3"/>
    <w:rsid w:val="007704BB"/>
    <w:rsid w:val="00783C06"/>
    <w:rsid w:val="007906AA"/>
    <w:rsid w:val="0079129D"/>
    <w:rsid w:val="007A03F2"/>
    <w:rsid w:val="007A1D2D"/>
    <w:rsid w:val="007A7071"/>
    <w:rsid w:val="007B5EEE"/>
    <w:rsid w:val="007C59CC"/>
    <w:rsid w:val="007C77E2"/>
    <w:rsid w:val="007D7E34"/>
    <w:rsid w:val="007E17FE"/>
    <w:rsid w:val="007E2FF7"/>
    <w:rsid w:val="00811C55"/>
    <w:rsid w:val="00813E98"/>
    <w:rsid w:val="0081671A"/>
    <w:rsid w:val="00817828"/>
    <w:rsid w:val="0082349B"/>
    <w:rsid w:val="008246B5"/>
    <w:rsid w:val="00825D9F"/>
    <w:rsid w:val="00827F43"/>
    <w:rsid w:val="00830E1B"/>
    <w:rsid w:val="008321E2"/>
    <w:rsid w:val="00833B57"/>
    <w:rsid w:val="008343CD"/>
    <w:rsid w:val="00837319"/>
    <w:rsid w:val="00844840"/>
    <w:rsid w:val="00845942"/>
    <w:rsid w:val="00854C40"/>
    <w:rsid w:val="008701AF"/>
    <w:rsid w:val="00870394"/>
    <w:rsid w:val="00870F37"/>
    <w:rsid w:val="008728D3"/>
    <w:rsid w:val="00882909"/>
    <w:rsid w:val="0089187A"/>
    <w:rsid w:val="00892857"/>
    <w:rsid w:val="00895CE7"/>
    <w:rsid w:val="00897B2A"/>
    <w:rsid w:val="008A73B3"/>
    <w:rsid w:val="008D2C96"/>
    <w:rsid w:val="008D5AB7"/>
    <w:rsid w:val="008E37BA"/>
    <w:rsid w:val="008E733C"/>
    <w:rsid w:val="008F0EEE"/>
    <w:rsid w:val="008F51CF"/>
    <w:rsid w:val="0090415E"/>
    <w:rsid w:val="00905BA0"/>
    <w:rsid w:val="00906409"/>
    <w:rsid w:val="00907B69"/>
    <w:rsid w:val="0091216F"/>
    <w:rsid w:val="00913A72"/>
    <w:rsid w:val="00921496"/>
    <w:rsid w:val="00926CEC"/>
    <w:rsid w:val="0093583C"/>
    <w:rsid w:val="00961817"/>
    <w:rsid w:val="00963ADC"/>
    <w:rsid w:val="0097639E"/>
    <w:rsid w:val="00993050"/>
    <w:rsid w:val="00993389"/>
    <w:rsid w:val="00995121"/>
    <w:rsid w:val="0099596D"/>
    <w:rsid w:val="009A5B4C"/>
    <w:rsid w:val="009A7463"/>
    <w:rsid w:val="009B0D26"/>
    <w:rsid w:val="009B4786"/>
    <w:rsid w:val="009C0C88"/>
    <w:rsid w:val="009C6B92"/>
    <w:rsid w:val="009D26D2"/>
    <w:rsid w:val="009D66F0"/>
    <w:rsid w:val="009E2C2E"/>
    <w:rsid w:val="009E39F7"/>
    <w:rsid w:val="009F384F"/>
    <w:rsid w:val="00A0302F"/>
    <w:rsid w:val="00A04F0E"/>
    <w:rsid w:val="00A05ADE"/>
    <w:rsid w:val="00A11E74"/>
    <w:rsid w:val="00A12F9D"/>
    <w:rsid w:val="00A21681"/>
    <w:rsid w:val="00A30529"/>
    <w:rsid w:val="00A31187"/>
    <w:rsid w:val="00A35C50"/>
    <w:rsid w:val="00A402D7"/>
    <w:rsid w:val="00A40E4B"/>
    <w:rsid w:val="00A4374F"/>
    <w:rsid w:val="00A51664"/>
    <w:rsid w:val="00A516C6"/>
    <w:rsid w:val="00A55F56"/>
    <w:rsid w:val="00A571D5"/>
    <w:rsid w:val="00A57A44"/>
    <w:rsid w:val="00A737A8"/>
    <w:rsid w:val="00A76EF6"/>
    <w:rsid w:val="00A81F5A"/>
    <w:rsid w:val="00A82A01"/>
    <w:rsid w:val="00A82A9B"/>
    <w:rsid w:val="00A85CA9"/>
    <w:rsid w:val="00A86782"/>
    <w:rsid w:val="00A95B10"/>
    <w:rsid w:val="00AA0233"/>
    <w:rsid w:val="00AC2C05"/>
    <w:rsid w:val="00AC43A9"/>
    <w:rsid w:val="00AD75FC"/>
    <w:rsid w:val="00AE76D9"/>
    <w:rsid w:val="00AF1D9F"/>
    <w:rsid w:val="00B00B16"/>
    <w:rsid w:val="00B12FE9"/>
    <w:rsid w:val="00B25296"/>
    <w:rsid w:val="00B33989"/>
    <w:rsid w:val="00B34AD9"/>
    <w:rsid w:val="00B4639A"/>
    <w:rsid w:val="00B53060"/>
    <w:rsid w:val="00B54710"/>
    <w:rsid w:val="00B54860"/>
    <w:rsid w:val="00B62F99"/>
    <w:rsid w:val="00B67273"/>
    <w:rsid w:val="00B73F27"/>
    <w:rsid w:val="00B80478"/>
    <w:rsid w:val="00B964F2"/>
    <w:rsid w:val="00BA052C"/>
    <w:rsid w:val="00BA4398"/>
    <w:rsid w:val="00BB0935"/>
    <w:rsid w:val="00BD40AC"/>
    <w:rsid w:val="00BD57B9"/>
    <w:rsid w:val="00BE6D1F"/>
    <w:rsid w:val="00BF0BAD"/>
    <w:rsid w:val="00BF54D8"/>
    <w:rsid w:val="00BF77EC"/>
    <w:rsid w:val="00C01591"/>
    <w:rsid w:val="00C10590"/>
    <w:rsid w:val="00C10D56"/>
    <w:rsid w:val="00C17BF3"/>
    <w:rsid w:val="00C2795F"/>
    <w:rsid w:val="00C369B5"/>
    <w:rsid w:val="00C427B6"/>
    <w:rsid w:val="00C52B0A"/>
    <w:rsid w:val="00C53530"/>
    <w:rsid w:val="00C5473E"/>
    <w:rsid w:val="00C55D4D"/>
    <w:rsid w:val="00C57D81"/>
    <w:rsid w:val="00C73F08"/>
    <w:rsid w:val="00C769EF"/>
    <w:rsid w:val="00C86426"/>
    <w:rsid w:val="00C966BF"/>
    <w:rsid w:val="00CA7D35"/>
    <w:rsid w:val="00CB6365"/>
    <w:rsid w:val="00CC202D"/>
    <w:rsid w:val="00CC2ABB"/>
    <w:rsid w:val="00CD64DC"/>
    <w:rsid w:val="00CE5228"/>
    <w:rsid w:val="00CE7B14"/>
    <w:rsid w:val="00CF7460"/>
    <w:rsid w:val="00D02012"/>
    <w:rsid w:val="00D163C6"/>
    <w:rsid w:val="00D17F1C"/>
    <w:rsid w:val="00D203C1"/>
    <w:rsid w:val="00D22156"/>
    <w:rsid w:val="00D22D40"/>
    <w:rsid w:val="00D334D7"/>
    <w:rsid w:val="00D361AD"/>
    <w:rsid w:val="00D52D20"/>
    <w:rsid w:val="00D56D3F"/>
    <w:rsid w:val="00D72049"/>
    <w:rsid w:val="00D75D0A"/>
    <w:rsid w:val="00D76F99"/>
    <w:rsid w:val="00DA18D9"/>
    <w:rsid w:val="00DB66DE"/>
    <w:rsid w:val="00DC4B68"/>
    <w:rsid w:val="00DD0ACA"/>
    <w:rsid w:val="00DD19AE"/>
    <w:rsid w:val="00DD52CC"/>
    <w:rsid w:val="00DE1703"/>
    <w:rsid w:val="00DE6534"/>
    <w:rsid w:val="00DF01EC"/>
    <w:rsid w:val="00DF3ED9"/>
    <w:rsid w:val="00E0768E"/>
    <w:rsid w:val="00E14B05"/>
    <w:rsid w:val="00E2543B"/>
    <w:rsid w:val="00E33C16"/>
    <w:rsid w:val="00E474FD"/>
    <w:rsid w:val="00E52D44"/>
    <w:rsid w:val="00E53405"/>
    <w:rsid w:val="00E56E0B"/>
    <w:rsid w:val="00E6039A"/>
    <w:rsid w:val="00E6156D"/>
    <w:rsid w:val="00E676B2"/>
    <w:rsid w:val="00E701C4"/>
    <w:rsid w:val="00E71FC3"/>
    <w:rsid w:val="00E852B5"/>
    <w:rsid w:val="00E934EE"/>
    <w:rsid w:val="00E972BB"/>
    <w:rsid w:val="00E978A5"/>
    <w:rsid w:val="00EA1F75"/>
    <w:rsid w:val="00EA7107"/>
    <w:rsid w:val="00EB35B8"/>
    <w:rsid w:val="00ED4B2B"/>
    <w:rsid w:val="00ED4BC0"/>
    <w:rsid w:val="00EF19C9"/>
    <w:rsid w:val="00F03C2A"/>
    <w:rsid w:val="00F04A3E"/>
    <w:rsid w:val="00F17358"/>
    <w:rsid w:val="00F2277B"/>
    <w:rsid w:val="00F2678A"/>
    <w:rsid w:val="00F30F89"/>
    <w:rsid w:val="00F376CB"/>
    <w:rsid w:val="00F5751A"/>
    <w:rsid w:val="00F61898"/>
    <w:rsid w:val="00F67812"/>
    <w:rsid w:val="00F75C09"/>
    <w:rsid w:val="00F75CC6"/>
    <w:rsid w:val="00F77C65"/>
    <w:rsid w:val="00F847AF"/>
    <w:rsid w:val="00FA0D64"/>
    <w:rsid w:val="00FA3A81"/>
    <w:rsid w:val="00FB0C48"/>
    <w:rsid w:val="00FB30B5"/>
    <w:rsid w:val="00FB6FED"/>
    <w:rsid w:val="00FB726F"/>
    <w:rsid w:val="00FB775B"/>
    <w:rsid w:val="00FC2259"/>
    <w:rsid w:val="00FC3C26"/>
    <w:rsid w:val="00FD0BD0"/>
    <w:rsid w:val="00FD4B6A"/>
    <w:rsid w:val="00FD5F84"/>
    <w:rsid w:val="00FD7776"/>
    <w:rsid w:val="00FE2D58"/>
    <w:rsid w:val="00FE4139"/>
    <w:rsid w:val="00FE5D73"/>
    <w:rsid w:val="00FE6E63"/>
    <w:rsid w:val="00FE7EC5"/>
    <w:rsid w:val="00FF25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CA2"/>
    <w:pPr>
      <w:spacing w:after="200" w:line="276" w:lineRule="auto"/>
    </w:pPr>
    <w:rPr>
      <w:rFonts w:cs="Calibri"/>
    </w:rPr>
  </w:style>
  <w:style w:type="paragraph" w:styleId="Heading1">
    <w:name w:val="heading 1"/>
    <w:basedOn w:val="Normal"/>
    <w:next w:val="Normal"/>
    <w:link w:val="Heading1Char"/>
    <w:uiPriority w:val="99"/>
    <w:qFormat/>
    <w:rsid w:val="00120303"/>
    <w:pPr>
      <w:keepNext/>
      <w:keepLines/>
      <w:spacing w:before="480" w:after="0"/>
      <w:outlineLvl w:val="0"/>
    </w:pPr>
    <w:rPr>
      <w:rFonts w:ascii="Cambria"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0303"/>
    <w:rPr>
      <w:rFonts w:ascii="Cambria" w:hAnsi="Cambria" w:cs="Cambria"/>
      <w:b/>
      <w:bCs/>
      <w:color w:val="365F91"/>
      <w:sz w:val="28"/>
      <w:szCs w:val="28"/>
    </w:rPr>
  </w:style>
  <w:style w:type="table" w:styleId="TableGrid">
    <w:name w:val="Table Grid"/>
    <w:basedOn w:val="TableNormal"/>
    <w:uiPriority w:val="99"/>
    <w:rsid w:val="00341B3E"/>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F2678A"/>
    <w:rPr>
      <w:color w:val="0000FF"/>
      <w:u w:val="single"/>
    </w:rPr>
  </w:style>
  <w:style w:type="paragraph" w:customStyle="1" w:styleId="ConsPlusNormal">
    <w:name w:val="ConsPlusNormal"/>
    <w:link w:val="ConsPlusNormal0"/>
    <w:uiPriority w:val="99"/>
    <w:rsid w:val="008A73B3"/>
    <w:pPr>
      <w:autoSpaceDE w:val="0"/>
      <w:autoSpaceDN w:val="0"/>
      <w:adjustRightInd w:val="0"/>
    </w:pPr>
    <w:rPr>
      <w:rFonts w:ascii="Arial" w:hAnsi="Arial" w:cs="Arial"/>
      <w:lang w:eastAsia="en-US"/>
    </w:rPr>
  </w:style>
  <w:style w:type="character" w:customStyle="1" w:styleId="ConsPlusNormal0">
    <w:name w:val="ConsPlusNormal Знак"/>
    <w:link w:val="ConsPlusNormal"/>
    <w:uiPriority w:val="99"/>
    <w:locked/>
    <w:rsid w:val="008A73B3"/>
    <w:rPr>
      <w:rFonts w:ascii="Arial" w:hAnsi="Arial" w:cs="Arial"/>
      <w:sz w:val="22"/>
      <w:szCs w:val="22"/>
      <w:lang w:eastAsia="en-US"/>
    </w:rPr>
  </w:style>
  <w:style w:type="paragraph" w:styleId="Header">
    <w:name w:val="header"/>
    <w:basedOn w:val="Normal"/>
    <w:link w:val="HeaderChar"/>
    <w:uiPriority w:val="99"/>
    <w:semiHidden/>
    <w:rsid w:val="00F847A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F847AF"/>
  </w:style>
  <w:style w:type="paragraph" w:styleId="Footer">
    <w:name w:val="footer"/>
    <w:basedOn w:val="Normal"/>
    <w:link w:val="FooterChar"/>
    <w:uiPriority w:val="99"/>
    <w:semiHidden/>
    <w:rsid w:val="00F847A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F847AF"/>
  </w:style>
  <w:style w:type="paragraph" w:styleId="BodyText">
    <w:name w:val="Body Text"/>
    <w:basedOn w:val="Normal"/>
    <w:link w:val="BodyTextChar"/>
    <w:uiPriority w:val="99"/>
    <w:rsid w:val="003E485A"/>
    <w:pPr>
      <w:suppressAutoHyphens/>
      <w:spacing w:after="0" w:line="240" w:lineRule="auto"/>
      <w:ind w:right="6138"/>
      <w:jc w:val="both"/>
    </w:pPr>
    <w:rPr>
      <w:sz w:val="24"/>
      <w:szCs w:val="24"/>
      <w:lang w:eastAsia="ar-SA"/>
    </w:rPr>
  </w:style>
  <w:style w:type="character" w:customStyle="1" w:styleId="BodyTextChar">
    <w:name w:val="Body Text Char"/>
    <w:basedOn w:val="DefaultParagraphFont"/>
    <w:link w:val="BodyText"/>
    <w:uiPriority w:val="99"/>
    <w:locked/>
    <w:rsid w:val="003E485A"/>
    <w:rPr>
      <w:rFonts w:ascii="Times New Roman" w:hAnsi="Times New Roman" w:cs="Times New Roman"/>
      <w:sz w:val="20"/>
      <w:szCs w:val="20"/>
      <w:lang w:eastAsia="ar-SA" w:bidi="ar-SA"/>
    </w:rPr>
  </w:style>
  <w:style w:type="paragraph" w:customStyle="1" w:styleId="21">
    <w:name w:val="Основной текст 21"/>
    <w:basedOn w:val="Normal"/>
    <w:uiPriority w:val="99"/>
    <w:rsid w:val="003E485A"/>
    <w:pPr>
      <w:suppressAutoHyphens/>
      <w:spacing w:after="0" w:line="240" w:lineRule="auto"/>
      <w:ind w:right="43"/>
      <w:jc w:val="both"/>
    </w:pPr>
    <w:rPr>
      <w:sz w:val="24"/>
      <w:szCs w:val="24"/>
      <w:lang w:eastAsia="ar-SA"/>
    </w:rPr>
  </w:style>
  <w:style w:type="paragraph" w:styleId="BodyTextIndent">
    <w:name w:val="Body Text Indent"/>
    <w:basedOn w:val="Normal"/>
    <w:link w:val="BodyTextIndentChar"/>
    <w:uiPriority w:val="99"/>
    <w:rsid w:val="00A95B10"/>
    <w:pPr>
      <w:spacing w:after="120"/>
      <w:ind w:left="283"/>
    </w:pPr>
  </w:style>
  <w:style w:type="character" w:customStyle="1" w:styleId="BodyTextIndentChar">
    <w:name w:val="Body Text Indent Char"/>
    <w:basedOn w:val="DefaultParagraphFont"/>
    <w:link w:val="BodyTextIndent"/>
    <w:uiPriority w:val="99"/>
    <w:locked/>
    <w:rsid w:val="00A95B10"/>
  </w:style>
  <w:style w:type="paragraph" w:customStyle="1" w:styleId="ConsPlusTitle">
    <w:name w:val="ConsPlusTitle"/>
    <w:uiPriority w:val="99"/>
    <w:rsid w:val="004B17F3"/>
    <w:pPr>
      <w:widowControl w:val="0"/>
      <w:autoSpaceDE w:val="0"/>
      <w:autoSpaceDN w:val="0"/>
      <w:adjustRightInd w:val="0"/>
    </w:pPr>
    <w:rPr>
      <w:rFonts w:ascii="Arial" w:hAnsi="Arial" w:cs="Arial"/>
      <w:b/>
      <w:bCs/>
      <w:sz w:val="20"/>
      <w:szCs w:val="20"/>
    </w:rPr>
  </w:style>
  <w:style w:type="paragraph" w:styleId="NoSpacing">
    <w:name w:val="No Spacing"/>
    <w:uiPriority w:val="99"/>
    <w:qFormat/>
    <w:rsid w:val="0047516B"/>
    <w:rPr>
      <w:rFonts w:cs="Calibri"/>
    </w:rPr>
  </w:style>
  <w:style w:type="character" w:styleId="PageNumber">
    <w:name w:val="page number"/>
    <w:basedOn w:val="DefaultParagraphFont"/>
    <w:uiPriority w:val="99"/>
    <w:rsid w:val="00122F12"/>
  </w:style>
  <w:style w:type="paragraph" w:styleId="FootnoteText">
    <w:name w:val="footnote text"/>
    <w:basedOn w:val="Normal"/>
    <w:link w:val="FootnoteTextChar"/>
    <w:uiPriority w:val="99"/>
    <w:semiHidden/>
    <w:rsid w:val="002D4D60"/>
    <w:pPr>
      <w:spacing w:after="0" w:line="240" w:lineRule="auto"/>
    </w:pPr>
    <w:rPr>
      <w:sz w:val="20"/>
      <w:szCs w:val="20"/>
    </w:rPr>
  </w:style>
  <w:style w:type="character" w:customStyle="1" w:styleId="FootnoteTextChar">
    <w:name w:val="Footnote Text Char"/>
    <w:basedOn w:val="DefaultParagraphFont"/>
    <w:link w:val="FootnoteText"/>
    <w:uiPriority w:val="99"/>
    <w:locked/>
    <w:rsid w:val="002D4D60"/>
    <w:rPr>
      <w:rFonts w:ascii="Times New Roman" w:hAnsi="Times New Roman" w:cs="Times New Roman"/>
    </w:rPr>
  </w:style>
  <w:style w:type="character" w:styleId="FootnoteReference">
    <w:name w:val="footnote reference"/>
    <w:basedOn w:val="DefaultParagraphFont"/>
    <w:uiPriority w:val="99"/>
    <w:semiHidden/>
    <w:rsid w:val="002D4D60"/>
    <w:rPr>
      <w:vertAlign w:val="superscript"/>
    </w:rPr>
  </w:style>
  <w:style w:type="paragraph" w:customStyle="1" w:styleId="ConsNonformat">
    <w:name w:val="ConsNonformat"/>
    <w:uiPriority w:val="99"/>
    <w:rsid w:val="00FD0BD0"/>
    <w:pPr>
      <w:widowControl w:val="0"/>
      <w:autoSpaceDE w:val="0"/>
      <w:autoSpaceDN w:val="0"/>
      <w:adjustRightInd w:val="0"/>
      <w:ind w:right="19772"/>
    </w:pPr>
    <w:rPr>
      <w:rFonts w:ascii="Courier New" w:hAnsi="Courier New" w:cs="Courier New"/>
      <w:sz w:val="20"/>
      <w:szCs w:val="20"/>
    </w:rPr>
  </w:style>
  <w:style w:type="paragraph" w:customStyle="1" w:styleId="a">
    <w:name w:val="Прижатый влево"/>
    <w:basedOn w:val="Normal"/>
    <w:next w:val="Normal"/>
    <w:uiPriority w:val="99"/>
    <w:rsid w:val="00FD4B6A"/>
    <w:pPr>
      <w:autoSpaceDE w:val="0"/>
      <w:autoSpaceDN w:val="0"/>
      <w:adjustRightInd w:val="0"/>
      <w:spacing w:after="0" w:line="240" w:lineRule="auto"/>
    </w:pPr>
    <w:rPr>
      <w:rFonts w:ascii="Arial" w:hAnsi="Arial" w:cs="Arial"/>
      <w:sz w:val="24"/>
      <w:szCs w:val="24"/>
    </w:rPr>
  </w:style>
  <w:style w:type="character" w:styleId="CommentReference">
    <w:name w:val="annotation reference"/>
    <w:basedOn w:val="DefaultParagraphFont"/>
    <w:uiPriority w:val="99"/>
    <w:semiHidden/>
    <w:rsid w:val="00C10D56"/>
    <w:rPr>
      <w:sz w:val="16"/>
      <w:szCs w:val="16"/>
    </w:rPr>
  </w:style>
  <w:style w:type="paragraph" w:customStyle="1" w:styleId="a0">
    <w:name w:val="Заголовок"/>
    <w:basedOn w:val="Normal"/>
    <w:next w:val="Normal"/>
    <w:uiPriority w:val="99"/>
    <w:rsid w:val="0081671A"/>
    <w:pPr>
      <w:autoSpaceDE w:val="0"/>
      <w:autoSpaceDN w:val="0"/>
      <w:adjustRightInd w:val="0"/>
      <w:spacing w:after="0" w:line="240" w:lineRule="auto"/>
      <w:ind w:firstLine="720"/>
      <w:jc w:val="both"/>
    </w:pPr>
    <w:rPr>
      <w:rFonts w:ascii="Verdana" w:hAnsi="Verdana" w:cs="Verdana"/>
      <w:b/>
      <w:bCs/>
      <w:color w:val="0058A9"/>
      <w:shd w:val="clear" w:color="auto" w:fill="F0F0F0"/>
      <w:lang w:eastAsia="en-US"/>
    </w:rPr>
  </w:style>
  <w:style w:type="table" w:customStyle="1" w:styleId="1">
    <w:name w:val="Сетка таблицы1"/>
    <w:uiPriority w:val="99"/>
    <w:rsid w:val="00120303"/>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A0715"/>
    <w:pPr>
      <w:ind w:left="720"/>
    </w:pPr>
  </w:style>
</w:styles>
</file>

<file path=word/webSettings.xml><?xml version="1.0" encoding="utf-8"?>
<w:webSettings xmlns:r="http://schemas.openxmlformats.org/officeDocument/2006/relationships" xmlns:w="http://schemas.openxmlformats.org/wordprocessingml/2006/main">
  <w:divs>
    <w:div w:id="397435571">
      <w:marLeft w:val="0"/>
      <w:marRight w:val="0"/>
      <w:marTop w:val="0"/>
      <w:marBottom w:val="0"/>
      <w:divBdr>
        <w:top w:val="none" w:sz="0" w:space="0" w:color="auto"/>
        <w:left w:val="none" w:sz="0" w:space="0" w:color="auto"/>
        <w:bottom w:val="none" w:sz="0" w:space="0" w:color="auto"/>
        <w:right w:val="none" w:sz="0" w:space="0" w:color="auto"/>
      </w:divBdr>
    </w:div>
    <w:div w:id="397435576">
      <w:marLeft w:val="0"/>
      <w:marRight w:val="0"/>
      <w:marTop w:val="0"/>
      <w:marBottom w:val="0"/>
      <w:divBdr>
        <w:top w:val="none" w:sz="0" w:space="0" w:color="auto"/>
        <w:left w:val="none" w:sz="0" w:space="0" w:color="auto"/>
        <w:bottom w:val="none" w:sz="0" w:space="0" w:color="auto"/>
        <w:right w:val="none" w:sz="0" w:space="0" w:color="auto"/>
      </w:divBdr>
      <w:divsChild>
        <w:div w:id="397435587">
          <w:marLeft w:val="0"/>
          <w:marRight w:val="0"/>
          <w:marTop w:val="0"/>
          <w:marBottom w:val="0"/>
          <w:divBdr>
            <w:top w:val="none" w:sz="0" w:space="0" w:color="auto"/>
            <w:left w:val="none" w:sz="0" w:space="0" w:color="auto"/>
            <w:bottom w:val="none" w:sz="0" w:space="0" w:color="auto"/>
            <w:right w:val="none" w:sz="0" w:space="0" w:color="auto"/>
          </w:divBdr>
        </w:div>
        <w:div w:id="397435617">
          <w:marLeft w:val="0"/>
          <w:marRight w:val="0"/>
          <w:marTop w:val="0"/>
          <w:marBottom w:val="0"/>
          <w:divBdr>
            <w:top w:val="none" w:sz="0" w:space="0" w:color="auto"/>
            <w:left w:val="none" w:sz="0" w:space="0" w:color="auto"/>
            <w:bottom w:val="none" w:sz="0" w:space="0" w:color="auto"/>
            <w:right w:val="none" w:sz="0" w:space="0" w:color="auto"/>
          </w:divBdr>
        </w:div>
        <w:div w:id="397435620">
          <w:marLeft w:val="0"/>
          <w:marRight w:val="0"/>
          <w:marTop w:val="0"/>
          <w:marBottom w:val="0"/>
          <w:divBdr>
            <w:top w:val="none" w:sz="0" w:space="0" w:color="auto"/>
            <w:left w:val="none" w:sz="0" w:space="0" w:color="auto"/>
            <w:bottom w:val="none" w:sz="0" w:space="0" w:color="auto"/>
            <w:right w:val="none" w:sz="0" w:space="0" w:color="auto"/>
          </w:divBdr>
        </w:div>
        <w:div w:id="397435633">
          <w:marLeft w:val="0"/>
          <w:marRight w:val="0"/>
          <w:marTop w:val="0"/>
          <w:marBottom w:val="0"/>
          <w:divBdr>
            <w:top w:val="none" w:sz="0" w:space="0" w:color="auto"/>
            <w:left w:val="none" w:sz="0" w:space="0" w:color="auto"/>
            <w:bottom w:val="none" w:sz="0" w:space="0" w:color="auto"/>
            <w:right w:val="none" w:sz="0" w:space="0" w:color="auto"/>
          </w:divBdr>
        </w:div>
        <w:div w:id="397435634">
          <w:marLeft w:val="0"/>
          <w:marRight w:val="0"/>
          <w:marTop w:val="0"/>
          <w:marBottom w:val="0"/>
          <w:divBdr>
            <w:top w:val="none" w:sz="0" w:space="0" w:color="auto"/>
            <w:left w:val="none" w:sz="0" w:space="0" w:color="auto"/>
            <w:bottom w:val="none" w:sz="0" w:space="0" w:color="auto"/>
            <w:right w:val="none" w:sz="0" w:space="0" w:color="auto"/>
          </w:divBdr>
        </w:div>
      </w:divsChild>
    </w:div>
    <w:div w:id="397435582">
      <w:marLeft w:val="0"/>
      <w:marRight w:val="0"/>
      <w:marTop w:val="0"/>
      <w:marBottom w:val="0"/>
      <w:divBdr>
        <w:top w:val="none" w:sz="0" w:space="0" w:color="auto"/>
        <w:left w:val="none" w:sz="0" w:space="0" w:color="auto"/>
        <w:bottom w:val="none" w:sz="0" w:space="0" w:color="auto"/>
        <w:right w:val="none" w:sz="0" w:space="0" w:color="auto"/>
      </w:divBdr>
    </w:div>
    <w:div w:id="397435602">
      <w:marLeft w:val="0"/>
      <w:marRight w:val="0"/>
      <w:marTop w:val="0"/>
      <w:marBottom w:val="0"/>
      <w:divBdr>
        <w:top w:val="none" w:sz="0" w:space="0" w:color="auto"/>
        <w:left w:val="none" w:sz="0" w:space="0" w:color="auto"/>
        <w:bottom w:val="none" w:sz="0" w:space="0" w:color="auto"/>
        <w:right w:val="none" w:sz="0" w:space="0" w:color="auto"/>
      </w:divBdr>
      <w:divsChild>
        <w:div w:id="397435564">
          <w:marLeft w:val="0"/>
          <w:marRight w:val="0"/>
          <w:marTop w:val="0"/>
          <w:marBottom w:val="0"/>
          <w:divBdr>
            <w:top w:val="none" w:sz="0" w:space="0" w:color="auto"/>
            <w:left w:val="none" w:sz="0" w:space="0" w:color="auto"/>
            <w:bottom w:val="none" w:sz="0" w:space="0" w:color="auto"/>
            <w:right w:val="none" w:sz="0" w:space="0" w:color="auto"/>
          </w:divBdr>
        </w:div>
        <w:div w:id="397435573">
          <w:marLeft w:val="0"/>
          <w:marRight w:val="0"/>
          <w:marTop w:val="0"/>
          <w:marBottom w:val="0"/>
          <w:divBdr>
            <w:top w:val="none" w:sz="0" w:space="0" w:color="auto"/>
            <w:left w:val="none" w:sz="0" w:space="0" w:color="auto"/>
            <w:bottom w:val="none" w:sz="0" w:space="0" w:color="auto"/>
            <w:right w:val="none" w:sz="0" w:space="0" w:color="auto"/>
          </w:divBdr>
        </w:div>
        <w:div w:id="397435575">
          <w:marLeft w:val="0"/>
          <w:marRight w:val="0"/>
          <w:marTop w:val="0"/>
          <w:marBottom w:val="0"/>
          <w:divBdr>
            <w:top w:val="none" w:sz="0" w:space="0" w:color="auto"/>
            <w:left w:val="none" w:sz="0" w:space="0" w:color="auto"/>
            <w:bottom w:val="none" w:sz="0" w:space="0" w:color="auto"/>
            <w:right w:val="none" w:sz="0" w:space="0" w:color="auto"/>
          </w:divBdr>
        </w:div>
        <w:div w:id="397435589">
          <w:marLeft w:val="0"/>
          <w:marRight w:val="0"/>
          <w:marTop w:val="0"/>
          <w:marBottom w:val="0"/>
          <w:divBdr>
            <w:top w:val="none" w:sz="0" w:space="0" w:color="auto"/>
            <w:left w:val="none" w:sz="0" w:space="0" w:color="auto"/>
            <w:bottom w:val="none" w:sz="0" w:space="0" w:color="auto"/>
            <w:right w:val="none" w:sz="0" w:space="0" w:color="auto"/>
          </w:divBdr>
        </w:div>
        <w:div w:id="397435590">
          <w:marLeft w:val="0"/>
          <w:marRight w:val="0"/>
          <w:marTop w:val="0"/>
          <w:marBottom w:val="0"/>
          <w:divBdr>
            <w:top w:val="none" w:sz="0" w:space="0" w:color="auto"/>
            <w:left w:val="none" w:sz="0" w:space="0" w:color="auto"/>
            <w:bottom w:val="none" w:sz="0" w:space="0" w:color="auto"/>
            <w:right w:val="none" w:sz="0" w:space="0" w:color="auto"/>
          </w:divBdr>
        </w:div>
        <w:div w:id="397435592">
          <w:marLeft w:val="0"/>
          <w:marRight w:val="0"/>
          <w:marTop w:val="0"/>
          <w:marBottom w:val="0"/>
          <w:divBdr>
            <w:top w:val="none" w:sz="0" w:space="0" w:color="auto"/>
            <w:left w:val="none" w:sz="0" w:space="0" w:color="auto"/>
            <w:bottom w:val="none" w:sz="0" w:space="0" w:color="auto"/>
            <w:right w:val="none" w:sz="0" w:space="0" w:color="auto"/>
          </w:divBdr>
        </w:div>
        <w:div w:id="397435595">
          <w:marLeft w:val="0"/>
          <w:marRight w:val="0"/>
          <w:marTop w:val="0"/>
          <w:marBottom w:val="0"/>
          <w:divBdr>
            <w:top w:val="none" w:sz="0" w:space="0" w:color="auto"/>
            <w:left w:val="none" w:sz="0" w:space="0" w:color="auto"/>
            <w:bottom w:val="none" w:sz="0" w:space="0" w:color="auto"/>
            <w:right w:val="none" w:sz="0" w:space="0" w:color="auto"/>
          </w:divBdr>
        </w:div>
        <w:div w:id="397435596">
          <w:marLeft w:val="0"/>
          <w:marRight w:val="0"/>
          <w:marTop w:val="0"/>
          <w:marBottom w:val="0"/>
          <w:divBdr>
            <w:top w:val="none" w:sz="0" w:space="0" w:color="auto"/>
            <w:left w:val="none" w:sz="0" w:space="0" w:color="auto"/>
            <w:bottom w:val="none" w:sz="0" w:space="0" w:color="auto"/>
            <w:right w:val="none" w:sz="0" w:space="0" w:color="auto"/>
          </w:divBdr>
        </w:div>
        <w:div w:id="397435597">
          <w:marLeft w:val="0"/>
          <w:marRight w:val="0"/>
          <w:marTop w:val="0"/>
          <w:marBottom w:val="0"/>
          <w:divBdr>
            <w:top w:val="none" w:sz="0" w:space="0" w:color="auto"/>
            <w:left w:val="none" w:sz="0" w:space="0" w:color="auto"/>
            <w:bottom w:val="none" w:sz="0" w:space="0" w:color="auto"/>
            <w:right w:val="none" w:sz="0" w:space="0" w:color="auto"/>
          </w:divBdr>
        </w:div>
        <w:div w:id="397435600">
          <w:marLeft w:val="0"/>
          <w:marRight w:val="0"/>
          <w:marTop w:val="0"/>
          <w:marBottom w:val="0"/>
          <w:divBdr>
            <w:top w:val="none" w:sz="0" w:space="0" w:color="auto"/>
            <w:left w:val="none" w:sz="0" w:space="0" w:color="auto"/>
            <w:bottom w:val="none" w:sz="0" w:space="0" w:color="auto"/>
            <w:right w:val="none" w:sz="0" w:space="0" w:color="auto"/>
          </w:divBdr>
        </w:div>
        <w:div w:id="397435603">
          <w:marLeft w:val="0"/>
          <w:marRight w:val="0"/>
          <w:marTop w:val="0"/>
          <w:marBottom w:val="0"/>
          <w:divBdr>
            <w:top w:val="none" w:sz="0" w:space="0" w:color="auto"/>
            <w:left w:val="none" w:sz="0" w:space="0" w:color="auto"/>
            <w:bottom w:val="none" w:sz="0" w:space="0" w:color="auto"/>
            <w:right w:val="none" w:sz="0" w:space="0" w:color="auto"/>
          </w:divBdr>
        </w:div>
        <w:div w:id="397435606">
          <w:marLeft w:val="0"/>
          <w:marRight w:val="0"/>
          <w:marTop w:val="0"/>
          <w:marBottom w:val="0"/>
          <w:divBdr>
            <w:top w:val="none" w:sz="0" w:space="0" w:color="auto"/>
            <w:left w:val="none" w:sz="0" w:space="0" w:color="auto"/>
            <w:bottom w:val="none" w:sz="0" w:space="0" w:color="auto"/>
            <w:right w:val="none" w:sz="0" w:space="0" w:color="auto"/>
          </w:divBdr>
        </w:div>
        <w:div w:id="397435611">
          <w:marLeft w:val="0"/>
          <w:marRight w:val="0"/>
          <w:marTop w:val="0"/>
          <w:marBottom w:val="0"/>
          <w:divBdr>
            <w:top w:val="none" w:sz="0" w:space="0" w:color="auto"/>
            <w:left w:val="none" w:sz="0" w:space="0" w:color="auto"/>
            <w:bottom w:val="none" w:sz="0" w:space="0" w:color="auto"/>
            <w:right w:val="none" w:sz="0" w:space="0" w:color="auto"/>
          </w:divBdr>
        </w:div>
        <w:div w:id="397435615">
          <w:marLeft w:val="0"/>
          <w:marRight w:val="0"/>
          <w:marTop w:val="0"/>
          <w:marBottom w:val="0"/>
          <w:divBdr>
            <w:top w:val="none" w:sz="0" w:space="0" w:color="auto"/>
            <w:left w:val="none" w:sz="0" w:space="0" w:color="auto"/>
            <w:bottom w:val="none" w:sz="0" w:space="0" w:color="auto"/>
            <w:right w:val="none" w:sz="0" w:space="0" w:color="auto"/>
          </w:divBdr>
        </w:div>
        <w:div w:id="397435628">
          <w:marLeft w:val="0"/>
          <w:marRight w:val="0"/>
          <w:marTop w:val="0"/>
          <w:marBottom w:val="0"/>
          <w:divBdr>
            <w:top w:val="none" w:sz="0" w:space="0" w:color="auto"/>
            <w:left w:val="none" w:sz="0" w:space="0" w:color="auto"/>
            <w:bottom w:val="none" w:sz="0" w:space="0" w:color="auto"/>
            <w:right w:val="none" w:sz="0" w:space="0" w:color="auto"/>
          </w:divBdr>
        </w:div>
        <w:div w:id="397435629">
          <w:marLeft w:val="0"/>
          <w:marRight w:val="0"/>
          <w:marTop w:val="0"/>
          <w:marBottom w:val="0"/>
          <w:divBdr>
            <w:top w:val="none" w:sz="0" w:space="0" w:color="auto"/>
            <w:left w:val="none" w:sz="0" w:space="0" w:color="auto"/>
            <w:bottom w:val="none" w:sz="0" w:space="0" w:color="auto"/>
            <w:right w:val="none" w:sz="0" w:space="0" w:color="auto"/>
          </w:divBdr>
        </w:div>
      </w:divsChild>
    </w:div>
    <w:div w:id="397435605">
      <w:marLeft w:val="0"/>
      <w:marRight w:val="0"/>
      <w:marTop w:val="0"/>
      <w:marBottom w:val="0"/>
      <w:divBdr>
        <w:top w:val="none" w:sz="0" w:space="0" w:color="auto"/>
        <w:left w:val="none" w:sz="0" w:space="0" w:color="auto"/>
        <w:bottom w:val="none" w:sz="0" w:space="0" w:color="auto"/>
        <w:right w:val="none" w:sz="0" w:space="0" w:color="auto"/>
      </w:divBdr>
      <w:divsChild>
        <w:div w:id="397435569">
          <w:marLeft w:val="0"/>
          <w:marRight w:val="0"/>
          <w:marTop w:val="0"/>
          <w:marBottom w:val="0"/>
          <w:divBdr>
            <w:top w:val="none" w:sz="0" w:space="0" w:color="auto"/>
            <w:left w:val="none" w:sz="0" w:space="0" w:color="auto"/>
            <w:bottom w:val="none" w:sz="0" w:space="0" w:color="auto"/>
            <w:right w:val="none" w:sz="0" w:space="0" w:color="auto"/>
          </w:divBdr>
        </w:div>
        <w:div w:id="397435570">
          <w:marLeft w:val="0"/>
          <w:marRight w:val="0"/>
          <w:marTop w:val="0"/>
          <w:marBottom w:val="0"/>
          <w:divBdr>
            <w:top w:val="none" w:sz="0" w:space="0" w:color="auto"/>
            <w:left w:val="none" w:sz="0" w:space="0" w:color="auto"/>
            <w:bottom w:val="none" w:sz="0" w:space="0" w:color="auto"/>
            <w:right w:val="none" w:sz="0" w:space="0" w:color="auto"/>
          </w:divBdr>
        </w:div>
        <w:div w:id="397435581">
          <w:marLeft w:val="0"/>
          <w:marRight w:val="0"/>
          <w:marTop w:val="0"/>
          <w:marBottom w:val="0"/>
          <w:divBdr>
            <w:top w:val="none" w:sz="0" w:space="0" w:color="auto"/>
            <w:left w:val="none" w:sz="0" w:space="0" w:color="auto"/>
            <w:bottom w:val="none" w:sz="0" w:space="0" w:color="auto"/>
            <w:right w:val="none" w:sz="0" w:space="0" w:color="auto"/>
          </w:divBdr>
        </w:div>
        <w:div w:id="397435585">
          <w:marLeft w:val="0"/>
          <w:marRight w:val="0"/>
          <w:marTop w:val="0"/>
          <w:marBottom w:val="0"/>
          <w:divBdr>
            <w:top w:val="none" w:sz="0" w:space="0" w:color="auto"/>
            <w:left w:val="none" w:sz="0" w:space="0" w:color="auto"/>
            <w:bottom w:val="none" w:sz="0" w:space="0" w:color="auto"/>
            <w:right w:val="none" w:sz="0" w:space="0" w:color="auto"/>
          </w:divBdr>
        </w:div>
        <w:div w:id="397435604">
          <w:marLeft w:val="0"/>
          <w:marRight w:val="0"/>
          <w:marTop w:val="0"/>
          <w:marBottom w:val="0"/>
          <w:divBdr>
            <w:top w:val="none" w:sz="0" w:space="0" w:color="auto"/>
            <w:left w:val="none" w:sz="0" w:space="0" w:color="auto"/>
            <w:bottom w:val="none" w:sz="0" w:space="0" w:color="auto"/>
            <w:right w:val="none" w:sz="0" w:space="0" w:color="auto"/>
          </w:divBdr>
        </w:div>
        <w:div w:id="397435613">
          <w:marLeft w:val="0"/>
          <w:marRight w:val="0"/>
          <w:marTop w:val="0"/>
          <w:marBottom w:val="0"/>
          <w:divBdr>
            <w:top w:val="none" w:sz="0" w:space="0" w:color="auto"/>
            <w:left w:val="none" w:sz="0" w:space="0" w:color="auto"/>
            <w:bottom w:val="none" w:sz="0" w:space="0" w:color="auto"/>
            <w:right w:val="none" w:sz="0" w:space="0" w:color="auto"/>
          </w:divBdr>
        </w:div>
        <w:div w:id="397435624">
          <w:marLeft w:val="0"/>
          <w:marRight w:val="0"/>
          <w:marTop w:val="0"/>
          <w:marBottom w:val="0"/>
          <w:divBdr>
            <w:top w:val="none" w:sz="0" w:space="0" w:color="auto"/>
            <w:left w:val="none" w:sz="0" w:space="0" w:color="auto"/>
            <w:bottom w:val="none" w:sz="0" w:space="0" w:color="auto"/>
            <w:right w:val="none" w:sz="0" w:space="0" w:color="auto"/>
          </w:divBdr>
        </w:div>
      </w:divsChild>
    </w:div>
    <w:div w:id="397435614">
      <w:marLeft w:val="0"/>
      <w:marRight w:val="0"/>
      <w:marTop w:val="0"/>
      <w:marBottom w:val="0"/>
      <w:divBdr>
        <w:top w:val="none" w:sz="0" w:space="0" w:color="auto"/>
        <w:left w:val="none" w:sz="0" w:space="0" w:color="auto"/>
        <w:bottom w:val="none" w:sz="0" w:space="0" w:color="auto"/>
        <w:right w:val="none" w:sz="0" w:space="0" w:color="auto"/>
      </w:divBdr>
    </w:div>
    <w:div w:id="397435623">
      <w:marLeft w:val="0"/>
      <w:marRight w:val="0"/>
      <w:marTop w:val="0"/>
      <w:marBottom w:val="0"/>
      <w:divBdr>
        <w:top w:val="none" w:sz="0" w:space="0" w:color="auto"/>
        <w:left w:val="none" w:sz="0" w:space="0" w:color="auto"/>
        <w:bottom w:val="none" w:sz="0" w:space="0" w:color="auto"/>
        <w:right w:val="none" w:sz="0" w:space="0" w:color="auto"/>
      </w:divBdr>
      <w:divsChild>
        <w:div w:id="397435609">
          <w:marLeft w:val="0"/>
          <w:marRight w:val="0"/>
          <w:marTop w:val="0"/>
          <w:marBottom w:val="0"/>
          <w:divBdr>
            <w:top w:val="none" w:sz="0" w:space="0" w:color="auto"/>
            <w:left w:val="none" w:sz="0" w:space="0" w:color="auto"/>
            <w:bottom w:val="none" w:sz="0" w:space="0" w:color="auto"/>
            <w:right w:val="none" w:sz="0" w:space="0" w:color="auto"/>
          </w:divBdr>
        </w:div>
      </w:divsChild>
    </w:div>
    <w:div w:id="397435625">
      <w:marLeft w:val="0"/>
      <w:marRight w:val="0"/>
      <w:marTop w:val="0"/>
      <w:marBottom w:val="0"/>
      <w:divBdr>
        <w:top w:val="none" w:sz="0" w:space="0" w:color="auto"/>
        <w:left w:val="none" w:sz="0" w:space="0" w:color="auto"/>
        <w:bottom w:val="none" w:sz="0" w:space="0" w:color="auto"/>
        <w:right w:val="none" w:sz="0" w:space="0" w:color="auto"/>
      </w:divBdr>
    </w:div>
    <w:div w:id="397435638">
      <w:marLeft w:val="0"/>
      <w:marRight w:val="0"/>
      <w:marTop w:val="0"/>
      <w:marBottom w:val="0"/>
      <w:divBdr>
        <w:top w:val="none" w:sz="0" w:space="0" w:color="auto"/>
        <w:left w:val="none" w:sz="0" w:space="0" w:color="auto"/>
        <w:bottom w:val="none" w:sz="0" w:space="0" w:color="auto"/>
        <w:right w:val="none" w:sz="0" w:space="0" w:color="auto"/>
      </w:divBdr>
      <w:divsChild>
        <w:div w:id="397435563">
          <w:marLeft w:val="0"/>
          <w:marRight w:val="0"/>
          <w:marTop w:val="0"/>
          <w:marBottom w:val="0"/>
          <w:divBdr>
            <w:top w:val="none" w:sz="0" w:space="0" w:color="auto"/>
            <w:left w:val="none" w:sz="0" w:space="0" w:color="auto"/>
            <w:bottom w:val="none" w:sz="0" w:space="0" w:color="auto"/>
            <w:right w:val="none" w:sz="0" w:space="0" w:color="auto"/>
          </w:divBdr>
        </w:div>
        <w:div w:id="397435565">
          <w:marLeft w:val="0"/>
          <w:marRight w:val="0"/>
          <w:marTop w:val="0"/>
          <w:marBottom w:val="0"/>
          <w:divBdr>
            <w:top w:val="none" w:sz="0" w:space="0" w:color="auto"/>
            <w:left w:val="none" w:sz="0" w:space="0" w:color="auto"/>
            <w:bottom w:val="none" w:sz="0" w:space="0" w:color="auto"/>
            <w:right w:val="none" w:sz="0" w:space="0" w:color="auto"/>
          </w:divBdr>
        </w:div>
        <w:div w:id="397435566">
          <w:marLeft w:val="0"/>
          <w:marRight w:val="0"/>
          <w:marTop w:val="0"/>
          <w:marBottom w:val="0"/>
          <w:divBdr>
            <w:top w:val="none" w:sz="0" w:space="0" w:color="auto"/>
            <w:left w:val="none" w:sz="0" w:space="0" w:color="auto"/>
            <w:bottom w:val="none" w:sz="0" w:space="0" w:color="auto"/>
            <w:right w:val="none" w:sz="0" w:space="0" w:color="auto"/>
          </w:divBdr>
        </w:div>
        <w:div w:id="397435568">
          <w:marLeft w:val="0"/>
          <w:marRight w:val="0"/>
          <w:marTop w:val="0"/>
          <w:marBottom w:val="0"/>
          <w:divBdr>
            <w:top w:val="none" w:sz="0" w:space="0" w:color="auto"/>
            <w:left w:val="none" w:sz="0" w:space="0" w:color="auto"/>
            <w:bottom w:val="none" w:sz="0" w:space="0" w:color="auto"/>
            <w:right w:val="none" w:sz="0" w:space="0" w:color="auto"/>
          </w:divBdr>
        </w:div>
        <w:div w:id="397435574">
          <w:marLeft w:val="0"/>
          <w:marRight w:val="0"/>
          <w:marTop w:val="0"/>
          <w:marBottom w:val="0"/>
          <w:divBdr>
            <w:top w:val="none" w:sz="0" w:space="0" w:color="auto"/>
            <w:left w:val="none" w:sz="0" w:space="0" w:color="auto"/>
            <w:bottom w:val="none" w:sz="0" w:space="0" w:color="auto"/>
            <w:right w:val="none" w:sz="0" w:space="0" w:color="auto"/>
          </w:divBdr>
        </w:div>
        <w:div w:id="397435577">
          <w:marLeft w:val="0"/>
          <w:marRight w:val="0"/>
          <w:marTop w:val="0"/>
          <w:marBottom w:val="0"/>
          <w:divBdr>
            <w:top w:val="none" w:sz="0" w:space="0" w:color="auto"/>
            <w:left w:val="none" w:sz="0" w:space="0" w:color="auto"/>
            <w:bottom w:val="none" w:sz="0" w:space="0" w:color="auto"/>
            <w:right w:val="none" w:sz="0" w:space="0" w:color="auto"/>
          </w:divBdr>
        </w:div>
        <w:div w:id="397435578">
          <w:marLeft w:val="0"/>
          <w:marRight w:val="0"/>
          <w:marTop w:val="0"/>
          <w:marBottom w:val="0"/>
          <w:divBdr>
            <w:top w:val="none" w:sz="0" w:space="0" w:color="auto"/>
            <w:left w:val="none" w:sz="0" w:space="0" w:color="auto"/>
            <w:bottom w:val="none" w:sz="0" w:space="0" w:color="auto"/>
            <w:right w:val="none" w:sz="0" w:space="0" w:color="auto"/>
          </w:divBdr>
        </w:div>
        <w:div w:id="397435580">
          <w:marLeft w:val="0"/>
          <w:marRight w:val="0"/>
          <w:marTop w:val="0"/>
          <w:marBottom w:val="0"/>
          <w:divBdr>
            <w:top w:val="none" w:sz="0" w:space="0" w:color="auto"/>
            <w:left w:val="none" w:sz="0" w:space="0" w:color="auto"/>
            <w:bottom w:val="none" w:sz="0" w:space="0" w:color="auto"/>
            <w:right w:val="none" w:sz="0" w:space="0" w:color="auto"/>
          </w:divBdr>
        </w:div>
        <w:div w:id="397435583">
          <w:marLeft w:val="0"/>
          <w:marRight w:val="0"/>
          <w:marTop w:val="0"/>
          <w:marBottom w:val="0"/>
          <w:divBdr>
            <w:top w:val="none" w:sz="0" w:space="0" w:color="auto"/>
            <w:left w:val="none" w:sz="0" w:space="0" w:color="auto"/>
            <w:bottom w:val="none" w:sz="0" w:space="0" w:color="auto"/>
            <w:right w:val="none" w:sz="0" w:space="0" w:color="auto"/>
          </w:divBdr>
        </w:div>
        <w:div w:id="397435586">
          <w:marLeft w:val="0"/>
          <w:marRight w:val="0"/>
          <w:marTop w:val="0"/>
          <w:marBottom w:val="0"/>
          <w:divBdr>
            <w:top w:val="none" w:sz="0" w:space="0" w:color="auto"/>
            <w:left w:val="none" w:sz="0" w:space="0" w:color="auto"/>
            <w:bottom w:val="none" w:sz="0" w:space="0" w:color="auto"/>
            <w:right w:val="none" w:sz="0" w:space="0" w:color="auto"/>
          </w:divBdr>
        </w:div>
        <w:div w:id="397435588">
          <w:marLeft w:val="0"/>
          <w:marRight w:val="0"/>
          <w:marTop w:val="0"/>
          <w:marBottom w:val="0"/>
          <w:divBdr>
            <w:top w:val="none" w:sz="0" w:space="0" w:color="auto"/>
            <w:left w:val="none" w:sz="0" w:space="0" w:color="auto"/>
            <w:bottom w:val="none" w:sz="0" w:space="0" w:color="auto"/>
            <w:right w:val="none" w:sz="0" w:space="0" w:color="auto"/>
          </w:divBdr>
        </w:div>
        <w:div w:id="397435591">
          <w:marLeft w:val="0"/>
          <w:marRight w:val="0"/>
          <w:marTop w:val="0"/>
          <w:marBottom w:val="0"/>
          <w:divBdr>
            <w:top w:val="none" w:sz="0" w:space="0" w:color="auto"/>
            <w:left w:val="none" w:sz="0" w:space="0" w:color="auto"/>
            <w:bottom w:val="none" w:sz="0" w:space="0" w:color="auto"/>
            <w:right w:val="none" w:sz="0" w:space="0" w:color="auto"/>
          </w:divBdr>
        </w:div>
        <w:div w:id="397435593">
          <w:marLeft w:val="0"/>
          <w:marRight w:val="0"/>
          <w:marTop w:val="0"/>
          <w:marBottom w:val="0"/>
          <w:divBdr>
            <w:top w:val="none" w:sz="0" w:space="0" w:color="auto"/>
            <w:left w:val="none" w:sz="0" w:space="0" w:color="auto"/>
            <w:bottom w:val="none" w:sz="0" w:space="0" w:color="auto"/>
            <w:right w:val="none" w:sz="0" w:space="0" w:color="auto"/>
          </w:divBdr>
        </w:div>
        <w:div w:id="397435594">
          <w:marLeft w:val="0"/>
          <w:marRight w:val="0"/>
          <w:marTop w:val="0"/>
          <w:marBottom w:val="0"/>
          <w:divBdr>
            <w:top w:val="none" w:sz="0" w:space="0" w:color="auto"/>
            <w:left w:val="none" w:sz="0" w:space="0" w:color="auto"/>
            <w:bottom w:val="none" w:sz="0" w:space="0" w:color="auto"/>
            <w:right w:val="none" w:sz="0" w:space="0" w:color="auto"/>
          </w:divBdr>
        </w:div>
        <w:div w:id="397435598">
          <w:marLeft w:val="0"/>
          <w:marRight w:val="0"/>
          <w:marTop w:val="0"/>
          <w:marBottom w:val="0"/>
          <w:divBdr>
            <w:top w:val="none" w:sz="0" w:space="0" w:color="auto"/>
            <w:left w:val="none" w:sz="0" w:space="0" w:color="auto"/>
            <w:bottom w:val="none" w:sz="0" w:space="0" w:color="auto"/>
            <w:right w:val="none" w:sz="0" w:space="0" w:color="auto"/>
          </w:divBdr>
        </w:div>
        <w:div w:id="397435599">
          <w:marLeft w:val="0"/>
          <w:marRight w:val="0"/>
          <w:marTop w:val="0"/>
          <w:marBottom w:val="0"/>
          <w:divBdr>
            <w:top w:val="none" w:sz="0" w:space="0" w:color="auto"/>
            <w:left w:val="none" w:sz="0" w:space="0" w:color="auto"/>
            <w:bottom w:val="none" w:sz="0" w:space="0" w:color="auto"/>
            <w:right w:val="none" w:sz="0" w:space="0" w:color="auto"/>
          </w:divBdr>
        </w:div>
        <w:div w:id="397435601">
          <w:marLeft w:val="0"/>
          <w:marRight w:val="0"/>
          <w:marTop w:val="0"/>
          <w:marBottom w:val="0"/>
          <w:divBdr>
            <w:top w:val="none" w:sz="0" w:space="0" w:color="auto"/>
            <w:left w:val="none" w:sz="0" w:space="0" w:color="auto"/>
            <w:bottom w:val="none" w:sz="0" w:space="0" w:color="auto"/>
            <w:right w:val="none" w:sz="0" w:space="0" w:color="auto"/>
          </w:divBdr>
        </w:div>
        <w:div w:id="397435607">
          <w:marLeft w:val="0"/>
          <w:marRight w:val="0"/>
          <w:marTop w:val="0"/>
          <w:marBottom w:val="0"/>
          <w:divBdr>
            <w:top w:val="none" w:sz="0" w:space="0" w:color="auto"/>
            <w:left w:val="none" w:sz="0" w:space="0" w:color="auto"/>
            <w:bottom w:val="none" w:sz="0" w:space="0" w:color="auto"/>
            <w:right w:val="none" w:sz="0" w:space="0" w:color="auto"/>
          </w:divBdr>
        </w:div>
        <w:div w:id="397435608">
          <w:marLeft w:val="0"/>
          <w:marRight w:val="0"/>
          <w:marTop w:val="0"/>
          <w:marBottom w:val="0"/>
          <w:divBdr>
            <w:top w:val="none" w:sz="0" w:space="0" w:color="auto"/>
            <w:left w:val="none" w:sz="0" w:space="0" w:color="auto"/>
            <w:bottom w:val="none" w:sz="0" w:space="0" w:color="auto"/>
            <w:right w:val="none" w:sz="0" w:space="0" w:color="auto"/>
          </w:divBdr>
        </w:div>
        <w:div w:id="397435610">
          <w:marLeft w:val="0"/>
          <w:marRight w:val="0"/>
          <w:marTop w:val="0"/>
          <w:marBottom w:val="0"/>
          <w:divBdr>
            <w:top w:val="none" w:sz="0" w:space="0" w:color="auto"/>
            <w:left w:val="none" w:sz="0" w:space="0" w:color="auto"/>
            <w:bottom w:val="none" w:sz="0" w:space="0" w:color="auto"/>
            <w:right w:val="none" w:sz="0" w:space="0" w:color="auto"/>
          </w:divBdr>
        </w:div>
        <w:div w:id="397435612">
          <w:marLeft w:val="0"/>
          <w:marRight w:val="0"/>
          <w:marTop w:val="0"/>
          <w:marBottom w:val="0"/>
          <w:divBdr>
            <w:top w:val="none" w:sz="0" w:space="0" w:color="auto"/>
            <w:left w:val="none" w:sz="0" w:space="0" w:color="auto"/>
            <w:bottom w:val="none" w:sz="0" w:space="0" w:color="auto"/>
            <w:right w:val="none" w:sz="0" w:space="0" w:color="auto"/>
          </w:divBdr>
        </w:div>
        <w:div w:id="397435618">
          <w:marLeft w:val="0"/>
          <w:marRight w:val="0"/>
          <w:marTop w:val="0"/>
          <w:marBottom w:val="0"/>
          <w:divBdr>
            <w:top w:val="none" w:sz="0" w:space="0" w:color="auto"/>
            <w:left w:val="none" w:sz="0" w:space="0" w:color="auto"/>
            <w:bottom w:val="none" w:sz="0" w:space="0" w:color="auto"/>
            <w:right w:val="none" w:sz="0" w:space="0" w:color="auto"/>
          </w:divBdr>
        </w:div>
        <w:div w:id="397435619">
          <w:marLeft w:val="0"/>
          <w:marRight w:val="0"/>
          <w:marTop w:val="0"/>
          <w:marBottom w:val="0"/>
          <w:divBdr>
            <w:top w:val="none" w:sz="0" w:space="0" w:color="auto"/>
            <w:left w:val="none" w:sz="0" w:space="0" w:color="auto"/>
            <w:bottom w:val="none" w:sz="0" w:space="0" w:color="auto"/>
            <w:right w:val="none" w:sz="0" w:space="0" w:color="auto"/>
          </w:divBdr>
        </w:div>
        <w:div w:id="397435621">
          <w:marLeft w:val="0"/>
          <w:marRight w:val="0"/>
          <w:marTop w:val="0"/>
          <w:marBottom w:val="0"/>
          <w:divBdr>
            <w:top w:val="none" w:sz="0" w:space="0" w:color="auto"/>
            <w:left w:val="none" w:sz="0" w:space="0" w:color="auto"/>
            <w:bottom w:val="none" w:sz="0" w:space="0" w:color="auto"/>
            <w:right w:val="none" w:sz="0" w:space="0" w:color="auto"/>
          </w:divBdr>
        </w:div>
        <w:div w:id="397435622">
          <w:marLeft w:val="0"/>
          <w:marRight w:val="0"/>
          <w:marTop w:val="0"/>
          <w:marBottom w:val="0"/>
          <w:divBdr>
            <w:top w:val="none" w:sz="0" w:space="0" w:color="auto"/>
            <w:left w:val="none" w:sz="0" w:space="0" w:color="auto"/>
            <w:bottom w:val="none" w:sz="0" w:space="0" w:color="auto"/>
            <w:right w:val="none" w:sz="0" w:space="0" w:color="auto"/>
          </w:divBdr>
        </w:div>
        <w:div w:id="397435626">
          <w:marLeft w:val="0"/>
          <w:marRight w:val="0"/>
          <w:marTop w:val="0"/>
          <w:marBottom w:val="0"/>
          <w:divBdr>
            <w:top w:val="none" w:sz="0" w:space="0" w:color="auto"/>
            <w:left w:val="none" w:sz="0" w:space="0" w:color="auto"/>
            <w:bottom w:val="none" w:sz="0" w:space="0" w:color="auto"/>
            <w:right w:val="none" w:sz="0" w:space="0" w:color="auto"/>
          </w:divBdr>
        </w:div>
        <w:div w:id="397435627">
          <w:marLeft w:val="0"/>
          <w:marRight w:val="0"/>
          <w:marTop w:val="0"/>
          <w:marBottom w:val="0"/>
          <w:divBdr>
            <w:top w:val="none" w:sz="0" w:space="0" w:color="auto"/>
            <w:left w:val="none" w:sz="0" w:space="0" w:color="auto"/>
            <w:bottom w:val="none" w:sz="0" w:space="0" w:color="auto"/>
            <w:right w:val="none" w:sz="0" w:space="0" w:color="auto"/>
          </w:divBdr>
        </w:div>
        <w:div w:id="397435630">
          <w:marLeft w:val="0"/>
          <w:marRight w:val="0"/>
          <w:marTop w:val="0"/>
          <w:marBottom w:val="0"/>
          <w:divBdr>
            <w:top w:val="none" w:sz="0" w:space="0" w:color="auto"/>
            <w:left w:val="none" w:sz="0" w:space="0" w:color="auto"/>
            <w:bottom w:val="none" w:sz="0" w:space="0" w:color="auto"/>
            <w:right w:val="none" w:sz="0" w:space="0" w:color="auto"/>
          </w:divBdr>
        </w:div>
        <w:div w:id="397435636">
          <w:marLeft w:val="0"/>
          <w:marRight w:val="0"/>
          <w:marTop w:val="0"/>
          <w:marBottom w:val="0"/>
          <w:divBdr>
            <w:top w:val="none" w:sz="0" w:space="0" w:color="auto"/>
            <w:left w:val="none" w:sz="0" w:space="0" w:color="auto"/>
            <w:bottom w:val="none" w:sz="0" w:space="0" w:color="auto"/>
            <w:right w:val="none" w:sz="0" w:space="0" w:color="auto"/>
          </w:divBdr>
        </w:div>
        <w:div w:id="397435640">
          <w:marLeft w:val="0"/>
          <w:marRight w:val="0"/>
          <w:marTop w:val="0"/>
          <w:marBottom w:val="0"/>
          <w:divBdr>
            <w:top w:val="none" w:sz="0" w:space="0" w:color="auto"/>
            <w:left w:val="none" w:sz="0" w:space="0" w:color="auto"/>
            <w:bottom w:val="none" w:sz="0" w:space="0" w:color="auto"/>
            <w:right w:val="none" w:sz="0" w:space="0" w:color="auto"/>
          </w:divBdr>
        </w:div>
        <w:div w:id="397435642">
          <w:marLeft w:val="0"/>
          <w:marRight w:val="0"/>
          <w:marTop w:val="0"/>
          <w:marBottom w:val="0"/>
          <w:divBdr>
            <w:top w:val="none" w:sz="0" w:space="0" w:color="auto"/>
            <w:left w:val="none" w:sz="0" w:space="0" w:color="auto"/>
            <w:bottom w:val="none" w:sz="0" w:space="0" w:color="auto"/>
            <w:right w:val="none" w:sz="0" w:space="0" w:color="auto"/>
          </w:divBdr>
        </w:div>
        <w:div w:id="397435643">
          <w:marLeft w:val="0"/>
          <w:marRight w:val="0"/>
          <w:marTop w:val="0"/>
          <w:marBottom w:val="0"/>
          <w:divBdr>
            <w:top w:val="none" w:sz="0" w:space="0" w:color="auto"/>
            <w:left w:val="none" w:sz="0" w:space="0" w:color="auto"/>
            <w:bottom w:val="none" w:sz="0" w:space="0" w:color="auto"/>
            <w:right w:val="none" w:sz="0" w:space="0" w:color="auto"/>
          </w:divBdr>
        </w:div>
        <w:div w:id="397435644">
          <w:marLeft w:val="0"/>
          <w:marRight w:val="0"/>
          <w:marTop w:val="0"/>
          <w:marBottom w:val="0"/>
          <w:divBdr>
            <w:top w:val="none" w:sz="0" w:space="0" w:color="auto"/>
            <w:left w:val="none" w:sz="0" w:space="0" w:color="auto"/>
            <w:bottom w:val="none" w:sz="0" w:space="0" w:color="auto"/>
            <w:right w:val="none" w:sz="0" w:space="0" w:color="auto"/>
          </w:divBdr>
        </w:div>
      </w:divsChild>
    </w:div>
    <w:div w:id="397435639">
      <w:marLeft w:val="0"/>
      <w:marRight w:val="0"/>
      <w:marTop w:val="0"/>
      <w:marBottom w:val="0"/>
      <w:divBdr>
        <w:top w:val="none" w:sz="0" w:space="0" w:color="auto"/>
        <w:left w:val="none" w:sz="0" w:space="0" w:color="auto"/>
        <w:bottom w:val="none" w:sz="0" w:space="0" w:color="auto"/>
        <w:right w:val="none" w:sz="0" w:space="0" w:color="auto"/>
      </w:divBdr>
      <w:divsChild>
        <w:div w:id="397435567">
          <w:marLeft w:val="0"/>
          <w:marRight w:val="0"/>
          <w:marTop w:val="0"/>
          <w:marBottom w:val="0"/>
          <w:divBdr>
            <w:top w:val="none" w:sz="0" w:space="0" w:color="auto"/>
            <w:left w:val="none" w:sz="0" w:space="0" w:color="auto"/>
            <w:bottom w:val="none" w:sz="0" w:space="0" w:color="auto"/>
            <w:right w:val="none" w:sz="0" w:space="0" w:color="auto"/>
          </w:divBdr>
        </w:div>
        <w:div w:id="397435572">
          <w:marLeft w:val="0"/>
          <w:marRight w:val="0"/>
          <w:marTop w:val="0"/>
          <w:marBottom w:val="0"/>
          <w:divBdr>
            <w:top w:val="none" w:sz="0" w:space="0" w:color="auto"/>
            <w:left w:val="none" w:sz="0" w:space="0" w:color="auto"/>
            <w:bottom w:val="none" w:sz="0" w:space="0" w:color="auto"/>
            <w:right w:val="none" w:sz="0" w:space="0" w:color="auto"/>
          </w:divBdr>
        </w:div>
        <w:div w:id="397435579">
          <w:marLeft w:val="0"/>
          <w:marRight w:val="0"/>
          <w:marTop w:val="0"/>
          <w:marBottom w:val="0"/>
          <w:divBdr>
            <w:top w:val="none" w:sz="0" w:space="0" w:color="auto"/>
            <w:left w:val="none" w:sz="0" w:space="0" w:color="auto"/>
            <w:bottom w:val="none" w:sz="0" w:space="0" w:color="auto"/>
            <w:right w:val="none" w:sz="0" w:space="0" w:color="auto"/>
          </w:divBdr>
        </w:div>
        <w:div w:id="397435584">
          <w:marLeft w:val="0"/>
          <w:marRight w:val="0"/>
          <w:marTop w:val="0"/>
          <w:marBottom w:val="0"/>
          <w:divBdr>
            <w:top w:val="none" w:sz="0" w:space="0" w:color="auto"/>
            <w:left w:val="none" w:sz="0" w:space="0" w:color="auto"/>
            <w:bottom w:val="none" w:sz="0" w:space="0" w:color="auto"/>
            <w:right w:val="none" w:sz="0" w:space="0" w:color="auto"/>
          </w:divBdr>
        </w:div>
        <w:div w:id="397435616">
          <w:marLeft w:val="0"/>
          <w:marRight w:val="0"/>
          <w:marTop w:val="0"/>
          <w:marBottom w:val="0"/>
          <w:divBdr>
            <w:top w:val="none" w:sz="0" w:space="0" w:color="auto"/>
            <w:left w:val="none" w:sz="0" w:space="0" w:color="auto"/>
            <w:bottom w:val="none" w:sz="0" w:space="0" w:color="auto"/>
            <w:right w:val="none" w:sz="0" w:space="0" w:color="auto"/>
          </w:divBdr>
        </w:div>
        <w:div w:id="397435631">
          <w:marLeft w:val="0"/>
          <w:marRight w:val="0"/>
          <w:marTop w:val="0"/>
          <w:marBottom w:val="0"/>
          <w:divBdr>
            <w:top w:val="none" w:sz="0" w:space="0" w:color="auto"/>
            <w:left w:val="none" w:sz="0" w:space="0" w:color="auto"/>
            <w:bottom w:val="none" w:sz="0" w:space="0" w:color="auto"/>
            <w:right w:val="none" w:sz="0" w:space="0" w:color="auto"/>
          </w:divBdr>
        </w:div>
        <w:div w:id="397435632">
          <w:marLeft w:val="0"/>
          <w:marRight w:val="0"/>
          <w:marTop w:val="0"/>
          <w:marBottom w:val="0"/>
          <w:divBdr>
            <w:top w:val="none" w:sz="0" w:space="0" w:color="auto"/>
            <w:left w:val="none" w:sz="0" w:space="0" w:color="auto"/>
            <w:bottom w:val="none" w:sz="0" w:space="0" w:color="auto"/>
            <w:right w:val="none" w:sz="0" w:space="0" w:color="auto"/>
          </w:divBdr>
        </w:div>
        <w:div w:id="397435635">
          <w:marLeft w:val="0"/>
          <w:marRight w:val="0"/>
          <w:marTop w:val="0"/>
          <w:marBottom w:val="0"/>
          <w:divBdr>
            <w:top w:val="none" w:sz="0" w:space="0" w:color="auto"/>
            <w:left w:val="none" w:sz="0" w:space="0" w:color="auto"/>
            <w:bottom w:val="none" w:sz="0" w:space="0" w:color="auto"/>
            <w:right w:val="none" w:sz="0" w:space="0" w:color="auto"/>
          </w:divBdr>
        </w:div>
        <w:div w:id="397435637">
          <w:marLeft w:val="0"/>
          <w:marRight w:val="0"/>
          <w:marTop w:val="0"/>
          <w:marBottom w:val="0"/>
          <w:divBdr>
            <w:top w:val="none" w:sz="0" w:space="0" w:color="auto"/>
            <w:left w:val="none" w:sz="0" w:space="0" w:color="auto"/>
            <w:bottom w:val="none" w:sz="0" w:space="0" w:color="auto"/>
            <w:right w:val="none" w:sz="0" w:space="0" w:color="auto"/>
          </w:divBdr>
        </w:div>
        <w:div w:id="397435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38291.27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126</TotalTime>
  <Pages>20</Pages>
  <Words>3596</Words>
  <Characters>20502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user</cp:lastModifiedBy>
  <cp:revision>9</cp:revision>
  <dcterms:created xsi:type="dcterms:W3CDTF">2016-11-07T11:32:00Z</dcterms:created>
  <dcterms:modified xsi:type="dcterms:W3CDTF">2016-12-26T12:37:00Z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